
<file path=[Content_Types].xml><?xml version="1.0" encoding="utf-8"?>
<Types xmlns="http://schemas.openxmlformats.org/package/2006/content-types">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B9BA2" w14:textId="77777777" w:rsidR="00E03E4D" w:rsidRDefault="00E03E4D" w:rsidP="00BE3090">
      <w:pPr>
        <w:rPr>
          <w:b/>
        </w:rPr>
      </w:pPr>
    </w:p>
    <w:p w14:paraId="4C4E6A25" w14:textId="77777777" w:rsidR="009F2E55" w:rsidRDefault="009F2E55">
      <w:pPr>
        <w:jc w:val="center"/>
        <w:rPr>
          <w:b/>
        </w:rPr>
      </w:pPr>
    </w:p>
    <w:p w14:paraId="774AF48A" w14:textId="77777777" w:rsidR="009F2E55" w:rsidRDefault="009F2E55">
      <w:pPr>
        <w:jc w:val="center"/>
        <w:rPr>
          <w:b/>
        </w:rPr>
      </w:pPr>
    </w:p>
    <w:p w14:paraId="11944FF1" w14:textId="77777777" w:rsidR="00420C24" w:rsidRPr="00BE3090" w:rsidRDefault="008F3730" w:rsidP="00BE3090">
      <w:pPr>
        <w:jc w:val="center"/>
        <w:rPr>
          <w:b/>
        </w:rPr>
      </w:pPr>
      <w:r w:rsidRPr="00A67669">
        <w:rPr>
          <w:b/>
        </w:rPr>
        <w:t>AUTOMOBILE CLUB DI RIETI</w:t>
      </w:r>
      <w:r w:rsidRPr="00A67669">
        <w:tab/>
      </w:r>
    </w:p>
    <w:p w14:paraId="01CB8322" w14:textId="77777777" w:rsidR="00BE3090" w:rsidRPr="00A67669" w:rsidRDefault="00BE3090">
      <w:pPr>
        <w:pStyle w:val="Titolo"/>
        <w:rPr>
          <w:rFonts w:ascii="Times New Roman" w:hAnsi="Times New Roman" w:cs="Times New Roman"/>
        </w:rPr>
      </w:pPr>
    </w:p>
    <w:p w14:paraId="777253C3" w14:textId="4DBB3D09" w:rsidR="00420C24" w:rsidRPr="00A67669" w:rsidRDefault="00770542">
      <w:pPr>
        <w:jc w:val="center"/>
        <w:rPr>
          <w:b/>
        </w:rPr>
      </w:pPr>
      <w:r w:rsidRPr="00A67669">
        <w:rPr>
          <w:b/>
        </w:rPr>
        <w:t xml:space="preserve">Determinazione Dirigenziale n. </w:t>
      </w:r>
      <w:r w:rsidR="002C4C5F">
        <w:rPr>
          <w:b/>
        </w:rPr>
        <w:t>2</w:t>
      </w:r>
    </w:p>
    <w:p w14:paraId="78046AAE" w14:textId="5E0A50AA" w:rsidR="00420C24" w:rsidRPr="00A67669" w:rsidRDefault="001F5234">
      <w:pPr>
        <w:jc w:val="center"/>
        <w:rPr>
          <w:b/>
        </w:rPr>
      </w:pPr>
      <w:r>
        <w:rPr>
          <w:b/>
        </w:rPr>
        <w:t xml:space="preserve">Del  </w:t>
      </w:r>
      <w:r w:rsidR="00C02B1A">
        <w:rPr>
          <w:b/>
        </w:rPr>
        <w:t>2</w:t>
      </w:r>
      <w:r w:rsidR="002C4C5F">
        <w:rPr>
          <w:b/>
        </w:rPr>
        <w:t>4</w:t>
      </w:r>
      <w:r w:rsidR="00FB1271" w:rsidRPr="005C75FC">
        <w:rPr>
          <w:b/>
        </w:rPr>
        <w:t>/0</w:t>
      </w:r>
      <w:r w:rsidR="002C4C5F">
        <w:rPr>
          <w:b/>
        </w:rPr>
        <w:t>1</w:t>
      </w:r>
      <w:r w:rsidR="008F3730" w:rsidRPr="005C75FC">
        <w:rPr>
          <w:b/>
        </w:rPr>
        <w:t>/20</w:t>
      </w:r>
      <w:r w:rsidR="00C02B1A">
        <w:rPr>
          <w:b/>
        </w:rPr>
        <w:t>2</w:t>
      </w:r>
      <w:r w:rsidR="002C4C5F">
        <w:rPr>
          <w:b/>
        </w:rPr>
        <w:t>2</w:t>
      </w:r>
    </w:p>
    <w:p w14:paraId="5C7D9C4E" w14:textId="77777777" w:rsidR="00420C24" w:rsidRDefault="00420C24" w:rsidP="00BE3090"/>
    <w:p w14:paraId="59E2495B" w14:textId="77777777" w:rsidR="00420C24" w:rsidRPr="00795787" w:rsidRDefault="00420C24">
      <w:pPr>
        <w:jc w:val="center"/>
        <w:rPr>
          <w:b/>
          <w:color w:val="000000" w:themeColor="text1"/>
        </w:rPr>
      </w:pPr>
    </w:p>
    <w:p w14:paraId="59250CE9" w14:textId="5213CD21" w:rsidR="0006005B" w:rsidRPr="00795787" w:rsidRDefault="0006005B" w:rsidP="0006005B">
      <w:pPr>
        <w:rPr>
          <w:b/>
          <w:color w:val="000000" w:themeColor="text1"/>
        </w:rPr>
      </w:pPr>
      <w:r w:rsidRPr="00795787">
        <w:rPr>
          <w:b/>
          <w:color w:val="000000" w:themeColor="text1"/>
        </w:rPr>
        <w:t>Oggetto</w:t>
      </w:r>
      <w:r w:rsidRPr="00795787">
        <w:rPr>
          <w:color w:val="000000" w:themeColor="text1"/>
        </w:rPr>
        <w:t xml:space="preserve">: </w:t>
      </w:r>
      <w:r w:rsidRPr="00795787">
        <w:rPr>
          <w:b/>
          <w:color w:val="000000" w:themeColor="text1"/>
        </w:rPr>
        <w:t xml:space="preserve">Riclassificazione Budget Economico </w:t>
      </w:r>
      <w:r w:rsidR="001666AC" w:rsidRPr="00795787">
        <w:rPr>
          <w:b/>
          <w:color w:val="000000" w:themeColor="text1"/>
        </w:rPr>
        <w:t xml:space="preserve">di Gestione </w:t>
      </w:r>
      <w:r w:rsidR="009E2D31" w:rsidRPr="00795787">
        <w:rPr>
          <w:b/>
          <w:color w:val="000000" w:themeColor="text1"/>
        </w:rPr>
        <w:t>202</w:t>
      </w:r>
      <w:r w:rsidR="002C4C5F" w:rsidRPr="00795787">
        <w:rPr>
          <w:b/>
          <w:color w:val="000000" w:themeColor="text1"/>
        </w:rPr>
        <w:t>2</w:t>
      </w:r>
    </w:p>
    <w:p w14:paraId="7D6D3336" w14:textId="77777777" w:rsidR="00BE3090" w:rsidRPr="00795787" w:rsidRDefault="00BE3090">
      <w:pPr>
        <w:pStyle w:val="Corpotesto"/>
        <w:rPr>
          <w:rFonts w:ascii="Times New Roman" w:hAnsi="Times New Roman" w:cs="Times New Roman"/>
          <w:color w:val="000000" w:themeColor="text1"/>
        </w:rPr>
      </w:pPr>
    </w:p>
    <w:p w14:paraId="6152A663" w14:textId="77777777" w:rsidR="00BE3090" w:rsidRPr="00795787" w:rsidRDefault="00BE3090">
      <w:pPr>
        <w:pStyle w:val="Corpotesto"/>
        <w:rPr>
          <w:rFonts w:ascii="Times New Roman" w:hAnsi="Times New Roman" w:cs="Times New Roman"/>
          <w:color w:val="000000" w:themeColor="text1"/>
        </w:rPr>
      </w:pPr>
    </w:p>
    <w:p w14:paraId="3F10948C" w14:textId="77777777" w:rsidR="00500A4E" w:rsidRPr="00500A4E" w:rsidRDefault="00500A4E" w:rsidP="00500A4E">
      <w:pPr>
        <w:suppressAutoHyphens/>
        <w:jc w:val="both"/>
        <w:rPr>
          <w:i/>
          <w:color w:val="000000" w:themeColor="text1"/>
          <w:lang w:eastAsia="ar-SA"/>
        </w:rPr>
      </w:pPr>
      <w:r w:rsidRPr="00500A4E">
        <w:rPr>
          <w:b/>
          <w:color w:val="000000" w:themeColor="text1"/>
          <w:u w:val="single"/>
          <w:lang w:eastAsia="ar-SA"/>
        </w:rPr>
        <w:t>Visto</w:t>
      </w:r>
      <w:r w:rsidRPr="00500A4E">
        <w:rPr>
          <w:b/>
          <w:color w:val="000000" w:themeColor="text1"/>
          <w:lang w:eastAsia="ar-SA"/>
        </w:rPr>
        <w:t xml:space="preserve"> </w:t>
      </w:r>
      <w:r w:rsidRPr="00500A4E">
        <w:rPr>
          <w:color w:val="000000" w:themeColor="text1"/>
          <w:lang w:eastAsia="ar-SA"/>
        </w:rPr>
        <w:t>il decreto legislativo n. 165 del 30 marzo 2001, recante "</w:t>
      </w:r>
      <w:r w:rsidRPr="00500A4E">
        <w:rPr>
          <w:i/>
          <w:color w:val="000000" w:themeColor="text1"/>
          <w:lang w:eastAsia="ar-SA"/>
        </w:rPr>
        <w:t>Norme generali sull'ordinamento del lavoro alle dipendenze delle amministrazioni pubbliche";</w:t>
      </w:r>
    </w:p>
    <w:p w14:paraId="7A1F9EEA" w14:textId="77777777" w:rsidR="00500A4E" w:rsidRPr="00500A4E" w:rsidRDefault="00500A4E" w:rsidP="00500A4E">
      <w:pPr>
        <w:suppressAutoHyphens/>
        <w:jc w:val="center"/>
        <w:rPr>
          <w:color w:val="000000" w:themeColor="text1"/>
          <w:lang w:eastAsia="ar-SA"/>
        </w:rPr>
      </w:pPr>
    </w:p>
    <w:p w14:paraId="2A2071F8" w14:textId="77777777" w:rsidR="00500A4E" w:rsidRPr="00500A4E" w:rsidRDefault="00500A4E" w:rsidP="00500A4E">
      <w:pPr>
        <w:suppressAutoHyphens/>
        <w:jc w:val="both"/>
        <w:rPr>
          <w:color w:val="000000" w:themeColor="text1"/>
          <w:lang w:eastAsia="ar-SA"/>
        </w:rPr>
      </w:pPr>
      <w:r w:rsidRPr="00500A4E">
        <w:rPr>
          <w:b/>
          <w:color w:val="000000" w:themeColor="text1"/>
          <w:u w:val="single"/>
          <w:lang w:eastAsia="ar-SA"/>
        </w:rPr>
        <w:t>Vista</w:t>
      </w:r>
      <w:r w:rsidRPr="00500A4E">
        <w:rPr>
          <w:b/>
          <w:color w:val="000000" w:themeColor="text1"/>
          <w:lang w:eastAsia="ar-SA"/>
        </w:rPr>
        <w:t xml:space="preserve">  </w:t>
      </w:r>
      <w:r w:rsidRPr="00500A4E">
        <w:rPr>
          <w:color w:val="000000" w:themeColor="text1"/>
          <w:lang w:eastAsia="ar-SA"/>
        </w:rPr>
        <w:t>la  deliberazione n.18 del Consiglio Direttivo del 29/10/2021 con la quale si è approvato il Budget annuale per l’anno 2022;</w:t>
      </w:r>
    </w:p>
    <w:p w14:paraId="39C0ED6B" w14:textId="77777777" w:rsidR="00500A4E" w:rsidRPr="00500A4E" w:rsidRDefault="00500A4E" w:rsidP="00500A4E">
      <w:pPr>
        <w:suppressAutoHyphens/>
        <w:jc w:val="both"/>
        <w:rPr>
          <w:i/>
          <w:color w:val="000000" w:themeColor="text1"/>
          <w:lang w:eastAsia="ar-SA"/>
        </w:rPr>
      </w:pPr>
    </w:p>
    <w:p w14:paraId="3838FA5B" w14:textId="3960EFCC" w:rsidR="009E2D31" w:rsidRPr="00795787" w:rsidRDefault="00500A4E" w:rsidP="00500A4E">
      <w:pPr>
        <w:jc w:val="both"/>
        <w:rPr>
          <w:b/>
          <w:color w:val="000000" w:themeColor="text1"/>
          <w:u w:val="single"/>
        </w:rPr>
      </w:pPr>
      <w:r w:rsidRPr="00795787">
        <w:rPr>
          <w:b/>
          <w:color w:val="000000" w:themeColor="text1"/>
          <w:u w:val="single"/>
          <w:lang w:eastAsia="ar-SA"/>
        </w:rPr>
        <w:t>Vista</w:t>
      </w:r>
      <w:r w:rsidRPr="00795787">
        <w:rPr>
          <w:color w:val="000000" w:themeColor="text1"/>
          <w:lang w:eastAsia="ar-SA"/>
        </w:rPr>
        <w:t xml:space="preserve"> </w:t>
      </w:r>
      <w:r w:rsidRPr="00795787">
        <w:rPr>
          <w:b/>
          <w:color w:val="000000" w:themeColor="text1"/>
          <w:lang w:eastAsia="ar-SA"/>
        </w:rPr>
        <w:t xml:space="preserve"> </w:t>
      </w:r>
      <w:r w:rsidRPr="00795787">
        <w:rPr>
          <w:color w:val="000000" w:themeColor="text1"/>
          <w:lang w:eastAsia="ar-SA"/>
        </w:rPr>
        <w:t>la determinazione del Direttore pro-tempore n.37  del 30.12.2021 con la quale si è assegnato il Budget di gestione 2022</w:t>
      </w:r>
    </w:p>
    <w:p w14:paraId="7CE93C03" w14:textId="77777777" w:rsidR="00BE3090" w:rsidRPr="00795787" w:rsidRDefault="00BE3090">
      <w:pPr>
        <w:pStyle w:val="Corpotesto"/>
        <w:rPr>
          <w:rFonts w:ascii="Times New Roman" w:hAnsi="Times New Roman" w:cs="Times New Roman"/>
          <w:color w:val="000000" w:themeColor="text1"/>
        </w:rPr>
      </w:pPr>
    </w:p>
    <w:p w14:paraId="1AB03FD2" w14:textId="0F898D2C" w:rsidR="00420C24" w:rsidRPr="00795787" w:rsidRDefault="008F3730">
      <w:pPr>
        <w:pStyle w:val="Corpotesto"/>
        <w:rPr>
          <w:rFonts w:ascii="Times New Roman" w:hAnsi="Times New Roman" w:cs="Times New Roman"/>
          <w:color w:val="000000" w:themeColor="text1"/>
        </w:rPr>
      </w:pPr>
      <w:r w:rsidRPr="00795787">
        <w:rPr>
          <w:rFonts w:ascii="Times New Roman" w:hAnsi="Times New Roman" w:cs="Times New Roman"/>
          <w:b/>
          <w:color w:val="000000" w:themeColor="text1"/>
        </w:rPr>
        <w:t>Vista</w:t>
      </w:r>
      <w:r w:rsidRPr="00795787">
        <w:rPr>
          <w:rFonts w:ascii="Times New Roman" w:hAnsi="Times New Roman" w:cs="Times New Roman"/>
          <w:color w:val="000000" w:themeColor="text1"/>
        </w:rPr>
        <w:t xml:space="preserve"> la necess</w:t>
      </w:r>
      <w:r w:rsidR="00707BB8" w:rsidRPr="00795787">
        <w:rPr>
          <w:rFonts w:ascii="Times New Roman" w:hAnsi="Times New Roman" w:cs="Times New Roman"/>
          <w:color w:val="000000" w:themeColor="text1"/>
        </w:rPr>
        <w:t>ità di apportare variazioni al Budget Economico di G</w:t>
      </w:r>
      <w:r w:rsidR="009E2D31" w:rsidRPr="00795787">
        <w:rPr>
          <w:rFonts w:ascii="Times New Roman" w:hAnsi="Times New Roman" w:cs="Times New Roman"/>
          <w:color w:val="000000" w:themeColor="text1"/>
        </w:rPr>
        <w:t>estione 202</w:t>
      </w:r>
      <w:r w:rsidR="00500A4E" w:rsidRPr="00795787">
        <w:rPr>
          <w:rFonts w:ascii="Times New Roman" w:hAnsi="Times New Roman" w:cs="Times New Roman"/>
          <w:color w:val="000000" w:themeColor="text1"/>
        </w:rPr>
        <w:t>2</w:t>
      </w:r>
      <w:r w:rsidR="00DF2056" w:rsidRPr="00795787">
        <w:rPr>
          <w:rFonts w:ascii="Times New Roman" w:hAnsi="Times New Roman" w:cs="Times New Roman"/>
          <w:color w:val="000000" w:themeColor="text1"/>
        </w:rPr>
        <w:t xml:space="preserve"> </w:t>
      </w:r>
      <w:r w:rsidRPr="00795787">
        <w:rPr>
          <w:rFonts w:ascii="Times New Roman" w:hAnsi="Times New Roman" w:cs="Times New Roman"/>
          <w:color w:val="000000" w:themeColor="text1"/>
        </w:rPr>
        <w:t>al fine di adeguare le dotazioni economiche di spesa dell’AC alle nuove esigenze di gestione, senza modificare i</w:t>
      </w:r>
      <w:r w:rsidR="009E2D31" w:rsidRPr="00795787">
        <w:rPr>
          <w:rFonts w:ascii="Times New Roman" w:hAnsi="Times New Roman" w:cs="Times New Roman"/>
          <w:color w:val="000000" w:themeColor="text1"/>
        </w:rPr>
        <w:t>l Budget economico annuale 202</w:t>
      </w:r>
      <w:r w:rsidR="00500A4E" w:rsidRPr="00795787">
        <w:rPr>
          <w:rFonts w:ascii="Times New Roman" w:hAnsi="Times New Roman" w:cs="Times New Roman"/>
          <w:color w:val="000000" w:themeColor="text1"/>
        </w:rPr>
        <w:t>2</w:t>
      </w:r>
      <w:r w:rsidRPr="00795787">
        <w:rPr>
          <w:rFonts w:ascii="Times New Roman" w:hAnsi="Times New Roman" w:cs="Times New Roman"/>
          <w:color w:val="000000" w:themeColor="text1"/>
        </w:rPr>
        <w:t>;</w:t>
      </w:r>
    </w:p>
    <w:p w14:paraId="768D1129" w14:textId="77777777" w:rsidR="00BE3090" w:rsidRPr="00795787" w:rsidRDefault="00BE3090">
      <w:pPr>
        <w:pStyle w:val="Corpotesto"/>
        <w:rPr>
          <w:rFonts w:ascii="Times New Roman" w:hAnsi="Times New Roman" w:cs="Times New Roman"/>
          <w:color w:val="000000" w:themeColor="text1"/>
        </w:rPr>
      </w:pPr>
    </w:p>
    <w:p w14:paraId="1CD842BD" w14:textId="1AFA4DDB" w:rsidR="00BA5DBF" w:rsidRPr="00795787" w:rsidRDefault="00870012" w:rsidP="00B5669D">
      <w:pPr>
        <w:pStyle w:val="Corpotesto"/>
        <w:rPr>
          <w:rFonts w:ascii="Times New Roman" w:hAnsi="Times New Roman" w:cs="Times New Roman"/>
          <w:color w:val="000000" w:themeColor="text1"/>
        </w:rPr>
      </w:pPr>
      <w:r w:rsidRPr="00795787">
        <w:rPr>
          <w:rFonts w:ascii="Times New Roman" w:hAnsi="Times New Roman" w:cs="Times New Roman"/>
          <w:b/>
          <w:color w:val="000000" w:themeColor="text1"/>
        </w:rPr>
        <w:t>Considerata</w:t>
      </w:r>
      <w:r w:rsidRPr="00795787">
        <w:rPr>
          <w:rFonts w:ascii="Times New Roman" w:hAnsi="Times New Roman" w:cs="Times New Roman"/>
          <w:color w:val="000000" w:themeColor="text1"/>
        </w:rPr>
        <w:t xml:space="preserve"> la neces</w:t>
      </w:r>
      <w:r w:rsidR="00BA5DBF" w:rsidRPr="00795787">
        <w:rPr>
          <w:rFonts w:ascii="Times New Roman" w:hAnsi="Times New Roman" w:cs="Times New Roman"/>
          <w:color w:val="000000" w:themeColor="text1"/>
        </w:rPr>
        <w:t xml:space="preserve">sità di ampliare la capienza dei </w:t>
      </w:r>
      <w:r w:rsidRPr="00795787">
        <w:rPr>
          <w:rFonts w:ascii="Times New Roman" w:hAnsi="Times New Roman" w:cs="Times New Roman"/>
          <w:color w:val="000000" w:themeColor="text1"/>
        </w:rPr>
        <w:t>sottocont</w:t>
      </w:r>
      <w:r w:rsidR="00BA5DBF" w:rsidRPr="00795787">
        <w:rPr>
          <w:rFonts w:ascii="Times New Roman" w:hAnsi="Times New Roman" w:cs="Times New Roman"/>
          <w:color w:val="000000" w:themeColor="text1"/>
        </w:rPr>
        <w:t xml:space="preserve">i del </w:t>
      </w:r>
      <w:r w:rsidR="00500A4E" w:rsidRPr="00795787">
        <w:rPr>
          <w:rFonts w:ascii="Times New Roman" w:hAnsi="Times New Roman" w:cs="Times New Roman"/>
          <w:color w:val="000000" w:themeColor="text1"/>
        </w:rPr>
        <w:t>CP</w:t>
      </w:r>
      <w:r w:rsidR="00BA5DBF" w:rsidRPr="00795787">
        <w:rPr>
          <w:rFonts w:ascii="Times New Roman" w:hAnsi="Times New Roman" w:cs="Times New Roman"/>
          <w:color w:val="000000" w:themeColor="text1"/>
        </w:rPr>
        <w:t xml:space="preserve"> 01.0</w:t>
      </w:r>
      <w:r w:rsidR="00500A4E" w:rsidRPr="00795787">
        <w:rPr>
          <w:rFonts w:ascii="Times New Roman" w:hAnsi="Times New Roman" w:cs="Times New Roman"/>
          <w:color w:val="000000" w:themeColor="text1"/>
        </w:rPr>
        <w:t>2</w:t>
      </w:r>
      <w:r w:rsidR="00BE3090" w:rsidRPr="00795787">
        <w:rPr>
          <w:rFonts w:ascii="Times New Roman" w:hAnsi="Times New Roman" w:cs="Times New Roman"/>
          <w:color w:val="000000" w:themeColor="text1"/>
        </w:rPr>
        <w:t>.00</w:t>
      </w:r>
      <w:r w:rsidR="00500A4E" w:rsidRPr="00795787">
        <w:rPr>
          <w:rFonts w:ascii="Times New Roman" w:hAnsi="Times New Roman" w:cs="Times New Roman"/>
          <w:color w:val="000000" w:themeColor="text1"/>
        </w:rPr>
        <w:t>20</w:t>
      </w:r>
      <w:r w:rsidRPr="00795787">
        <w:rPr>
          <w:rFonts w:ascii="Times New Roman" w:hAnsi="Times New Roman" w:cs="Times New Roman"/>
          <w:color w:val="000000" w:themeColor="text1"/>
        </w:rPr>
        <w:t xml:space="preserve"> </w:t>
      </w:r>
      <w:r w:rsidR="00BE3090" w:rsidRPr="00795787">
        <w:rPr>
          <w:rFonts w:ascii="Times New Roman" w:hAnsi="Times New Roman" w:cs="Times New Roman"/>
          <w:color w:val="000000" w:themeColor="text1"/>
        </w:rPr>
        <w:t>“</w:t>
      </w:r>
      <w:r w:rsidR="00500A4E" w:rsidRPr="00795787">
        <w:rPr>
          <w:rFonts w:ascii="Times New Roman" w:hAnsi="Times New Roman" w:cs="Times New Roman"/>
          <w:color w:val="000000" w:themeColor="text1"/>
        </w:rPr>
        <w:t>Spese per locali</w:t>
      </w:r>
      <w:r w:rsidR="00BE3090" w:rsidRPr="00795787">
        <w:rPr>
          <w:rFonts w:ascii="Times New Roman" w:hAnsi="Times New Roman" w:cs="Times New Roman"/>
          <w:color w:val="000000" w:themeColor="text1"/>
        </w:rPr>
        <w:t>”,</w:t>
      </w:r>
      <w:r w:rsidR="00BA5DBF" w:rsidRPr="00795787">
        <w:rPr>
          <w:rFonts w:ascii="Times New Roman" w:hAnsi="Times New Roman" w:cs="Times New Roman"/>
          <w:color w:val="000000" w:themeColor="text1"/>
        </w:rPr>
        <w:t xml:space="preserve"> CP.01.0</w:t>
      </w:r>
      <w:r w:rsidR="00500A4E" w:rsidRPr="00795787">
        <w:rPr>
          <w:rFonts w:ascii="Times New Roman" w:hAnsi="Times New Roman" w:cs="Times New Roman"/>
          <w:color w:val="000000" w:themeColor="text1"/>
        </w:rPr>
        <w:t>2</w:t>
      </w:r>
      <w:r w:rsidR="00BA5DBF" w:rsidRPr="00795787">
        <w:rPr>
          <w:rFonts w:ascii="Times New Roman" w:hAnsi="Times New Roman" w:cs="Times New Roman"/>
          <w:color w:val="000000" w:themeColor="text1"/>
        </w:rPr>
        <w:t>.00</w:t>
      </w:r>
      <w:r w:rsidR="00500A4E" w:rsidRPr="00795787">
        <w:rPr>
          <w:rFonts w:ascii="Times New Roman" w:hAnsi="Times New Roman" w:cs="Times New Roman"/>
          <w:color w:val="000000" w:themeColor="text1"/>
        </w:rPr>
        <w:t>45</w:t>
      </w:r>
      <w:r w:rsidR="00BA5DBF" w:rsidRPr="00795787">
        <w:rPr>
          <w:rFonts w:ascii="Times New Roman" w:hAnsi="Times New Roman" w:cs="Times New Roman"/>
          <w:color w:val="000000" w:themeColor="text1"/>
        </w:rPr>
        <w:t xml:space="preserve"> “</w:t>
      </w:r>
      <w:r w:rsidR="00500A4E" w:rsidRPr="00795787">
        <w:rPr>
          <w:rFonts w:ascii="Times New Roman" w:hAnsi="Times New Roman" w:cs="Times New Roman"/>
          <w:color w:val="000000" w:themeColor="text1"/>
        </w:rPr>
        <w:t>Spese per convocazione organi sociali</w:t>
      </w:r>
      <w:r w:rsidR="00BA5DBF" w:rsidRPr="00795787">
        <w:rPr>
          <w:rFonts w:ascii="Times New Roman" w:hAnsi="Times New Roman" w:cs="Times New Roman"/>
          <w:color w:val="000000" w:themeColor="text1"/>
        </w:rPr>
        <w:t xml:space="preserve">” e </w:t>
      </w:r>
      <w:r w:rsidR="00500A4E" w:rsidRPr="00795787">
        <w:rPr>
          <w:rFonts w:ascii="Times New Roman" w:hAnsi="Times New Roman" w:cs="Times New Roman"/>
          <w:color w:val="000000" w:themeColor="text1"/>
        </w:rPr>
        <w:t>CP</w:t>
      </w:r>
      <w:r w:rsidR="00BA5DBF" w:rsidRPr="00795787">
        <w:rPr>
          <w:rFonts w:ascii="Times New Roman" w:hAnsi="Times New Roman" w:cs="Times New Roman"/>
          <w:color w:val="000000" w:themeColor="text1"/>
        </w:rPr>
        <w:t>.0</w:t>
      </w:r>
      <w:r w:rsidR="00500A4E" w:rsidRPr="00795787">
        <w:rPr>
          <w:rFonts w:ascii="Times New Roman" w:hAnsi="Times New Roman" w:cs="Times New Roman"/>
          <w:color w:val="000000" w:themeColor="text1"/>
        </w:rPr>
        <w:t>1</w:t>
      </w:r>
      <w:r w:rsidR="00BA5DBF" w:rsidRPr="00795787">
        <w:rPr>
          <w:rFonts w:ascii="Times New Roman" w:hAnsi="Times New Roman" w:cs="Times New Roman"/>
          <w:color w:val="000000" w:themeColor="text1"/>
        </w:rPr>
        <w:t>.0</w:t>
      </w:r>
      <w:r w:rsidR="00500A4E" w:rsidRPr="00795787">
        <w:rPr>
          <w:rFonts w:ascii="Times New Roman" w:hAnsi="Times New Roman" w:cs="Times New Roman"/>
          <w:color w:val="000000" w:themeColor="text1"/>
        </w:rPr>
        <w:t>9</w:t>
      </w:r>
      <w:r w:rsidR="00BA5DBF" w:rsidRPr="00795787">
        <w:rPr>
          <w:rFonts w:ascii="Times New Roman" w:hAnsi="Times New Roman" w:cs="Times New Roman"/>
          <w:color w:val="000000" w:themeColor="text1"/>
        </w:rPr>
        <w:t>.000</w:t>
      </w:r>
      <w:r w:rsidR="00500A4E" w:rsidRPr="00795787">
        <w:rPr>
          <w:rFonts w:ascii="Times New Roman" w:hAnsi="Times New Roman" w:cs="Times New Roman"/>
          <w:color w:val="000000" w:themeColor="text1"/>
        </w:rPr>
        <w:t>7</w:t>
      </w:r>
      <w:r w:rsidR="00BA5DBF" w:rsidRPr="00795787">
        <w:rPr>
          <w:rFonts w:ascii="Times New Roman" w:hAnsi="Times New Roman" w:cs="Times New Roman"/>
          <w:color w:val="000000" w:themeColor="text1"/>
        </w:rPr>
        <w:t xml:space="preserve"> </w:t>
      </w:r>
      <w:r w:rsidR="00500A4E" w:rsidRPr="00795787">
        <w:rPr>
          <w:rFonts w:ascii="Times New Roman" w:hAnsi="Times New Roman" w:cs="Times New Roman"/>
          <w:color w:val="000000" w:themeColor="text1"/>
        </w:rPr>
        <w:t>Sopravvenienze passive ordinarie</w:t>
      </w:r>
    </w:p>
    <w:p w14:paraId="2F85156B" w14:textId="77777777" w:rsidR="00420C24" w:rsidRPr="00795787" w:rsidRDefault="00BE3090" w:rsidP="00B5669D">
      <w:pPr>
        <w:pStyle w:val="Corpotesto"/>
        <w:rPr>
          <w:color w:val="000000" w:themeColor="text1"/>
        </w:rPr>
      </w:pPr>
      <w:r w:rsidRPr="00795787">
        <w:rPr>
          <w:color w:val="000000" w:themeColor="text1"/>
        </w:rPr>
        <w:tab/>
      </w:r>
      <w:r w:rsidRPr="00795787">
        <w:rPr>
          <w:color w:val="000000" w:themeColor="text1"/>
        </w:rPr>
        <w:tab/>
      </w:r>
      <w:r w:rsidRPr="00795787">
        <w:rPr>
          <w:color w:val="000000" w:themeColor="text1"/>
        </w:rPr>
        <w:tab/>
      </w:r>
    </w:p>
    <w:p w14:paraId="1F936BA9" w14:textId="77777777" w:rsidR="00420C24" w:rsidRPr="00795787" w:rsidRDefault="008F3730">
      <w:pPr>
        <w:jc w:val="both"/>
        <w:rPr>
          <w:color w:val="000000" w:themeColor="text1"/>
        </w:rPr>
      </w:pPr>
      <w:r w:rsidRPr="00795787">
        <w:rPr>
          <w:b/>
          <w:color w:val="000000" w:themeColor="text1"/>
        </w:rPr>
        <w:t>Visto</w:t>
      </w:r>
      <w:r w:rsidRPr="00795787">
        <w:rPr>
          <w:color w:val="000000" w:themeColor="text1"/>
        </w:rPr>
        <w:t xml:space="preserve"> l’art.13 comma 6 del Regolamento di Contabilità dell’Ente che attribuisce al Direttore, quale titolare del centro di responsabilità, la competenza di apportare variazioni al Budget di gestione che non comportino modifiche al Budget annuale;</w:t>
      </w:r>
    </w:p>
    <w:p w14:paraId="7595F84D" w14:textId="77777777" w:rsidR="00420C24" w:rsidRPr="00795787" w:rsidRDefault="00420C24">
      <w:pPr>
        <w:jc w:val="both"/>
        <w:rPr>
          <w:color w:val="000000" w:themeColor="text1"/>
        </w:rPr>
      </w:pPr>
    </w:p>
    <w:p w14:paraId="15638DDF" w14:textId="5925CD6E" w:rsidR="001F5234" w:rsidRPr="00795787" w:rsidRDefault="008F3730">
      <w:pPr>
        <w:jc w:val="both"/>
        <w:rPr>
          <w:color w:val="000000" w:themeColor="text1"/>
        </w:rPr>
      </w:pPr>
      <w:r w:rsidRPr="00795787">
        <w:rPr>
          <w:b/>
          <w:color w:val="000000" w:themeColor="text1"/>
        </w:rPr>
        <w:t>Vist</w:t>
      </w:r>
      <w:r w:rsidR="00BD672B" w:rsidRPr="00795787">
        <w:rPr>
          <w:b/>
          <w:color w:val="000000" w:themeColor="text1"/>
        </w:rPr>
        <w:t>e</w:t>
      </w:r>
      <w:r w:rsidR="00BD672B" w:rsidRPr="00795787">
        <w:rPr>
          <w:color w:val="000000" w:themeColor="text1"/>
        </w:rPr>
        <w:t xml:space="preserve"> l</w:t>
      </w:r>
      <w:r w:rsidR="00707BB8" w:rsidRPr="00795787">
        <w:rPr>
          <w:color w:val="000000" w:themeColor="text1"/>
        </w:rPr>
        <w:t>e riclassificazioni</w:t>
      </w:r>
      <w:r w:rsidR="00BD672B" w:rsidRPr="00795787">
        <w:rPr>
          <w:color w:val="000000" w:themeColor="text1"/>
        </w:rPr>
        <w:t xml:space="preserve"> a</w:t>
      </w:r>
      <w:r w:rsidRPr="00795787">
        <w:rPr>
          <w:color w:val="000000" w:themeColor="text1"/>
        </w:rPr>
        <w:t xml:space="preserve">l Budget </w:t>
      </w:r>
      <w:r w:rsidR="001666AC" w:rsidRPr="00795787">
        <w:rPr>
          <w:color w:val="000000" w:themeColor="text1"/>
        </w:rPr>
        <w:t xml:space="preserve">economico </w:t>
      </w:r>
      <w:r w:rsidR="009E2D31" w:rsidRPr="00795787">
        <w:rPr>
          <w:color w:val="000000" w:themeColor="text1"/>
        </w:rPr>
        <w:t>202</w:t>
      </w:r>
      <w:r w:rsidR="00795787" w:rsidRPr="00795787">
        <w:rPr>
          <w:color w:val="000000" w:themeColor="text1"/>
        </w:rPr>
        <w:t>2</w:t>
      </w:r>
      <w:r w:rsidR="00BD672B" w:rsidRPr="00795787">
        <w:rPr>
          <w:color w:val="000000" w:themeColor="text1"/>
        </w:rPr>
        <w:t xml:space="preserve"> predisposte </w:t>
      </w:r>
      <w:r w:rsidRPr="00795787">
        <w:rPr>
          <w:color w:val="000000" w:themeColor="text1"/>
        </w:rPr>
        <w:t>dal</w:t>
      </w:r>
      <w:r w:rsidR="00BD672B" w:rsidRPr="00795787">
        <w:rPr>
          <w:color w:val="000000" w:themeColor="text1"/>
        </w:rPr>
        <w:t>l’UFFICIO Ragioneria ed allegate</w:t>
      </w:r>
      <w:r w:rsidRPr="00795787">
        <w:rPr>
          <w:color w:val="000000" w:themeColor="text1"/>
        </w:rPr>
        <w:t xml:space="preserve"> alla presente determina:</w:t>
      </w:r>
    </w:p>
    <w:p w14:paraId="27466D12" w14:textId="77777777" w:rsidR="00420C24" w:rsidRPr="00795787" w:rsidRDefault="00420C24">
      <w:pPr>
        <w:pStyle w:val="Titolo1"/>
        <w:jc w:val="right"/>
        <w:rPr>
          <w:rFonts w:ascii="Times New Roman" w:hAnsi="Times New Roman" w:cs="Times New Roman"/>
          <w:color w:val="000000" w:themeColor="text1"/>
        </w:rPr>
      </w:pPr>
    </w:p>
    <w:p w14:paraId="53D302D6" w14:textId="77777777" w:rsidR="00420C24" w:rsidRPr="00795787" w:rsidRDefault="00420C24">
      <w:pPr>
        <w:pStyle w:val="Titolo1"/>
        <w:jc w:val="right"/>
        <w:rPr>
          <w:rFonts w:ascii="Times New Roman" w:hAnsi="Times New Roman" w:cs="Times New Roman"/>
          <w:color w:val="000000" w:themeColor="text1"/>
        </w:rPr>
      </w:pPr>
    </w:p>
    <w:p w14:paraId="6120A787" w14:textId="77777777" w:rsidR="00420C24" w:rsidRPr="00795787" w:rsidRDefault="008F3730">
      <w:pPr>
        <w:pStyle w:val="Titolo1"/>
        <w:rPr>
          <w:rFonts w:ascii="Times New Roman" w:hAnsi="Times New Roman" w:cs="Times New Roman"/>
          <w:color w:val="000000" w:themeColor="text1"/>
        </w:rPr>
      </w:pPr>
      <w:r w:rsidRPr="00795787">
        <w:rPr>
          <w:rFonts w:ascii="Times New Roman" w:hAnsi="Times New Roman" w:cs="Times New Roman"/>
          <w:color w:val="000000" w:themeColor="text1"/>
        </w:rPr>
        <w:t>DETERMINA</w:t>
      </w:r>
    </w:p>
    <w:p w14:paraId="3CC7D370" w14:textId="77777777" w:rsidR="00420C24" w:rsidRPr="00795787" w:rsidRDefault="00420C24">
      <w:pPr>
        <w:jc w:val="right"/>
        <w:rPr>
          <w:color w:val="000000" w:themeColor="text1"/>
        </w:rPr>
      </w:pPr>
    </w:p>
    <w:p w14:paraId="59075105" w14:textId="77777777" w:rsidR="00DF2056" w:rsidRPr="00795787" w:rsidRDefault="00DF2056">
      <w:pPr>
        <w:jc w:val="right"/>
        <w:rPr>
          <w:color w:val="000000" w:themeColor="text1"/>
        </w:rPr>
      </w:pPr>
    </w:p>
    <w:p w14:paraId="08BC04C9" w14:textId="2AFC6EB0" w:rsidR="00BD672B" w:rsidRPr="00795787" w:rsidRDefault="008F3730" w:rsidP="00BD672B">
      <w:pPr>
        <w:rPr>
          <w:color w:val="000000" w:themeColor="text1"/>
        </w:rPr>
      </w:pPr>
      <w:r w:rsidRPr="00795787">
        <w:rPr>
          <w:color w:val="000000" w:themeColor="text1"/>
        </w:rPr>
        <w:t>di appo</w:t>
      </w:r>
      <w:r w:rsidR="00BB2EC9" w:rsidRPr="00795787">
        <w:rPr>
          <w:color w:val="000000" w:themeColor="text1"/>
        </w:rPr>
        <w:t xml:space="preserve">rtare </w:t>
      </w:r>
      <w:r w:rsidR="00BD672B" w:rsidRPr="00795787">
        <w:rPr>
          <w:color w:val="000000" w:themeColor="text1"/>
        </w:rPr>
        <w:t>la riclassificazione del Budget Economico di Gestione 20</w:t>
      </w:r>
      <w:r w:rsidR="009E2D31" w:rsidRPr="00795787">
        <w:rPr>
          <w:color w:val="000000" w:themeColor="text1"/>
        </w:rPr>
        <w:t>2</w:t>
      </w:r>
      <w:r w:rsidR="00795787" w:rsidRPr="00795787">
        <w:rPr>
          <w:color w:val="000000" w:themeColor="text1"/>
        </w:rPr>
        <w:t>2</w:t>
      </w:r>
      <w:r w:rsidR="00BD672B" w:rsidRPr="00795787">
        <w:rPr>
          <w:color w:val="000000" w:themeColor="text1"/>
        </w:rPr>
        <w:t xml:space="preserve"> come previsto nei prospetti allegati</w:t>
      </w:r>
    </w:p>
    <w:p w14:paraId="30104FF0" w14:textId="77777777" w:rsidR="00420C24" w:rsidRPr="00795787" w:rsidRDefault="00420C24" w:rsidP="00BD672B">
      <w:pPr>
        <w:rPr>
          <w:color w:val="000000" w:themeColor="text1"/>
        </w:rPr>
      </w:pPr>
    </w:p>
    <w:p w14:paraId="7CD77783" w14:textId="77777777" w:rsidR="00FB1271" w:rsidRPr="00795787" w:rsidRDefault="00FB1271">
      <w:pPr>
        <w:jc w:val="right"/>
        <w:rPr>
          <w:color w:val="000000" w:themeColor="text1"/>
        </w:rPr>
      </w:pPr>
    </w:p>
    <w:p w14:paraId="7110C7CF" w14:textId="51D310C2" w:rsidR="00420C24" w:rsidRPr="00795787" w:rsidRDefault="001F5234" w:rsidP="00FB1271">
      <w:pPr>
        <w:rPr>
          <w:color w:val="000000" w:themeColor="text1"/>
        </w:rPr>
      </w:pPr>
      <w:r w:rsidRPr="00795787">
        <w:rPr>
          <w:color w:val="000000" w:themeColor="text1"/>
        </w:rPr>
        <w:t xml:space="preserve">Rieti, </w:t>
      </w:r>
      <w:r w:rsidR="009E2D31" w:rsidRPr="00795787">
        <w:rPr>
          <w:color w:val="000000" w:themeColor="text1"/>
        </w:rPr>
        <w:t>2</w:t>
      </w:r>
      <w:r w:rsidR="00795787" w:rsidRPr="00795787">
        <w:rPr>
          <w:color w:val="000000" w:themeColor="text1"/>
        </w:rPr>
        <w:t>4</w:t>
      </w:r>
      <w:r w:rsidR="009E2D31" w:rsidRPr="00795787">
        <w:rPr>
          <w:color w:val="000000" w:themeColor="text1"/>
        </w:rPr>
        <w:t xml:space="preserve"> </w:t>
      </w:r>
      <w:r w:rsidR="00795787" w:rsidRPr="00795787">
        <w:rPr>
          <w:color w:val="000000" w:themeColor="text1"/>
        </w:rPr>
        <w:t>gennaio</w:t>
      </w:r>
      <w:r w:rsidR="00C431AC" w:rsidRPr="00795787">
        <w:rPr>
          <w:color w:val="000000" w:themeColor="text1"/>
        </w:rPr>
        <w:t xml:space="preserve"> 20</w:t>
      </w:r>
      <w:r w:rsidR="009E2D31" w:rsidRPr="00795787">
        <w:rPr>
          <w:color w:val="000000" w:themeColor="text1"/>
        </w:rPr>
        <w:t>2</w:t>
      </w:r>
      <w:r w:rsidR="00795787" w:rsidRPr="00795787">
        <w:rPr>
          <w:color w:val="000000" w:themeColor="text1"/>
        </w:rPr>
        <w:t>2</w:t>
      </w:r>
      <w:r w:rsidR="008F3730" w:rsidRPr="00795787">
        <w:rPr>
          <w:color w:val="000000" w:themeColor="text1"/>
        </w:rPr>
        <w:object w:dxaOrig="1030" w:dyaOrig="266" w14:anchorId="0A22B4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13.5pt" o:ole="" fillcolor="window">
            <v:imagedata r:id="rId4" o:title=""/>
          </v:shape>
          <o:OLEObject Type="Embed" ProgID="Excel.Sheet.8" ShapeID="_x0000_i1025" DrawAspect="Content" ObjectID="_1748345934" r:id="rId5"/>
        </w:object>
      </w:r>
      <w:r w:rsidR="00BE3090" w:rsidRPr="00795787">
        <w:rPr>
          <w:color w:val="000000" w:themeColor="text1"/>
        </w:rPr>
        <w:t xml:space="preserve">                   </w:t>
      </w:r>
      <w:r w:rsidR="009E2D31" w:rsidRPr="00795787">
        <w:rPr>
          <w:color w:val="000000" w:themeColor="text1"/>
        </w:rPr>
        <w:tab/>
      </w:r>
      <w:r w:rsidR="009E2D31" w:rsidRPr="00795787">
        <w:rPr>
          <w:color w:val="000000" w:themeColor="text1"/>
        </w:rPr>
        <w:tab/>
      </w:r>
      <w:r w:rsidR="009E2D31" w:rsidRPr="00795787">
        <w:rPr>
          <w:color w:val="000000" w:themeColor="text1"/>
        </w:rPr>
        <w:tab/>
      </w:r>
      <w:r w:rsidR="009E2D31" w:rsidRPr="00795787">
        <w:rPr>
          <w:color w:val="000000" w:themeColor="text1"/>
        </w:rPr>
        <w:tab/>
      </w:r>
      <w:r w:rsidR="00BE3090" w:rsidRPr="00795787">
        <w:rPr>
          <w:color w:val="000000" w:themeColor="text1"/>
        </w:rPr>
        <w:t xml:space="preserve">    Il Direttore</w:t>
      </w:r>
    </w:p>
    <w:p w14:paraId="2BCE4DB5" w14:textId="04CBE4B8" w:rsidR="00BE3090" w:rsidRPr="00795787" w:rsidRDefault="00BE3090" w:rsidP="00FB1271">
      <w:pPr>
        <w:rPr>
          <w:color w:val="000000" w:themeColor="text1"/>
        </w:rPr>
      </w:pPr>
      <w:r w:rsidRPr="00795787">
        <w:rPr>
          <w:color w:val="000000" w:themeColor="text1"/>
        </w:rPr>
        <w:t xml:space="preserve">                                                                              </w:t>
      </w:r>
      <w:r w:rsidR="009E2D31" w:rsidRPr="00795787">
        <w:rPr>
          <w:color w:val="000000" w:themeColor="text1"/>
        </w:rPr>
        <w:tab/>
      </w:r>
      <w:r w:rsidR="009E2D31" w:rsidRPr="00795787">
        <w:rPr>
          <w:color w:val="000000" w:themeColor="text1"/>
        </w:rPr>
        <w:tab/>
      </w:r>
      <w:r w:rsidR="009E2D31" w:rsidRPr="00795787">
        <w:rPr>
          <w:color w:val="000000" w:themeColor="text1"/>
        </w:rPr>
        <w:tab/>
      </w:r>
      <w:r w:rsidR="00795787" w:rsidRPr="00795787">
        <w:rPr>
          <w:color w:val="000000" w:themeColor="text1"/>
        </w:rPr>
        <w:t xml:space="preserve">      </w:t>
      </w:r>
      <w:r w:rsidR="0093408B">
        <w:rPr>
          <w:color w:val="000000" w:themeColor="text1"/>
        </w:rPr>
        <w:t>f.to</w:t>
      </w:r>
      <w:r w:rsidR="00795787" w:rsidRPr="00795787">
        <w:rPr>
          <w:color w:val="000000" w:themeColor="text1"/>
        </w:rPr>
        <w:t xml:space="preserve">  </w:t>
      </w:r>
      <w:r w:rsidR="009E2D31" w:rsidRPr="00795787">
        <w:rPr>
          <w:color w:val="000000" w:themeColor="text1"/>
        </w:rPr>
        <w:t>Ottavio Busardò</w:t>
      </w:r>
    </w:p>
    <w:p w14:paraId="2487D5D3" w14:textId="77777777" w:rsidR="002753A8" w:rsidRPr="00795787" w:rsidRDefault="002753A8">
      <w:pPr>
        <w:rPr>
          <w:color w:val="000000" w:themeColor="text1"/>
        </w:rPr>
      </w:pPr>
    </w:p>
    <w:sectPr w:rsidR="002753A8" w:rsidRPr="00795787" w:rsidSect="00420C2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7200D0"/>
    <w:rsid w:val="00031733"/>
    <w:rsid w:val="0006005B"/>
    <w:rsid w:val="00062642"/>
    <w:rsid w:val="000A1865"/>
    <w:rsid w:val="001666AC"/>
    <w:rsid w:val="001D3E10"/>
    <w:rsid w:val="001F5234"/>
    <w:rsid w:val="00222EB5"/>
    <w:rsid w:val="002753A8"/>
    <w:rsid w:val="00283210"/>
    <w:rsid w:val="002A4092"/>
    <w:rsid w:val="002C4C5F"/>
    <w:rsid w:val="00305260"/>
    <w:rsid w:val="003A6592"/>
    <w:rsid w:val="003B52A1"/>
    <w:rsid w:val="003C33B5"/>
    <w:rsid w:val="003E1714"/>
    <w:rsid w:val="003E6DCB"/>
    <w:rsid w:val="00420C24"/>
    <w:rsid w:val="00484A46"/>
    <w:rsid w:val="004B5D96"/>
    <w:rsid w:val="004C0173"/>
    <w:rsid w:val="004C2544"/>
    <w:rsid w:val="00500A4E"/>
    <w:rsid w:val="005961AA"/>
    <w:rsid w:val="005B18F6"/>
    <w:rsid w:val="005C2018"/>
    <w:rsid w:val="005C75FC"/>
    <w:rsid w:val="00610EEE"/>
    <w:rsid w:val="00612515"/>
    <w:rsid w:val="006B62DE"/>
    <w:rsid w:val="00707BB8"/>
    <w:rsid w:val="00711861"/>
    <w:rsid w:val="007200D0"/>
    <w:rsid w:val="00770542"/>
    <w:rsid w:val="00777F0E"/>
    <w:rsid w:val="007915C8"/>
    <w:rsid w:val="00795787"/>
    <w:rsid w:val="007E5360"/>
    <w:rsid w:val="00836F9F"/>
    <w:rsid w:val="00870012"/>
    <w:rsid w:val="008D3045"/>
    <w:rsid w:val="008F3730"/>
    <w:rsid w:val="00915C15"/>
    <w:rsid w:val="0093408B"/>
    <w:rsid w:val="00985A58"/>
    <w:rsid w:val="009E2D31"/>
    <w:rsid w:val="009F2E55"/>
    <w:rsid w:val="00A179A1"/>
    <w:rsid w:val="00A67669"/>
    <w:rsid w:val="00A84DE2"/>
    <w:rsid w:val="00A87C25"/>
    <w:rsid w:val="00AB37E4"/>
    <w:rsid w:val="00B5669D"/>
    <w:rsid w:val="00BA5DBF"/>
    <w:rsid w:val="00BA6318"/>
    <w:rsid w:val="00BB2EC9"/>
    <w:rsid w:val="00BD672B"/>
    <w:rsid w:val="00BE3090"/>
    <w:rsid w:val="00C02B1A"/>
    <w:rsid w:val="00C431AC"/>
    <w:rsid w:val="00C90D9D"/>
    <w:rsid w:val="00D45382"/>
    <w:rsid w:val="00D9353F"/>
    <w:rsid w:val="00DD7462"/>
    <w:rsid w:val="00DF2056"/>
    <w:rsid w:val="00E03E4D"/>
    <w:rsid w:val="00F579D2"/>
    <w:rsid w:val="00FB12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B6AB4"/>
  <w15:docId w15:val="{50EAE047-3193-4360-9C9A-C75FBC9E7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20C24"/>
    <w:rPr>
      <w:sz w:val="24"/>
      <w:szCs w:val="24"/>
    </w:rPr>
  </w:style>
  <w:style w:type="paragraph" w:styleId="Titolo1">
    <w:name w:val="heading 1"/>
    <w:basedOn w:val="Normale"/>
    <w:next w:val="Normale"/>
    <w:qFormat/>
    <w:rsid w:val="00420C24"/>
    <w:pPr>
      <w:keepNext/>
      <w:jc w:val="center"/>
      <w:outlineLvl w:val="0"/>
    </w:pPr>
    <w:rPr>
      <w:rFonts w:ascii="Tahoma" w:eastAsia="Arial Unicode MS" w:hAnsi="Tahoma" w:cs="Tahoma"/>
      <w:b/>
      <w:bCs/>
    </w:rPr>
  </w:style>
  <w:style w:type="paragraph" w:styleId="Titolo2">
    <w:name w:val="heading 2"/>
    <w:basedOn w:val="Normale"/>
    <w:next w:val="Normale"/>
    <w:qFormat/>
    <w:rsid w:val="00420C24"/>
    <w:pPr>
      <w:keepNext/>
      <w:jc w:val="right"/>
      <w:outlineLvl w:val="1"/>
    </w:pPr>
    <w:rPr>
      <w:rFonts w:ascii="Tahoma" w:hAnsi="Tahoma" w:cs="Tahoma"/>
      <w:b/>
      <w:bCs/>
      <w:sz w:val="20"/>
    </w:rPr>
  </w:style>
  <w:style w:type="paragraph" w:styleId="Titolo3">
    <w:name w:val="heading 3"/>
    <w:basedOn w:val="Normale"/>
    <w:next w:val="Normale"/>
    <w:qFormat/>
    <w:rsid w:val="00420C24"/>
    <w:pPr>
      <w:keepNext/>
      <w:tabs>
        <w:tab w:val="left" w:pos="540"/>
      </w:tabs>
      <w:outlineLvl w:val="2"/>
    </w:pPr>
    <w:rPr>
      <w:rFonts w:ascii="Tahoma" w:hAnsi="Tahoma" w:cs="Tahoma"/>
      <w:b/>
      <w:bCs/>
      <w:sz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420C24"/>
    <w:pPr>
      <w:jc w:val="center"/>
    </w:pPr>
    <w:rPr>
      <w:rFonts w:ascii="Tahoma" w:hAnsi="Tahoma" w:cs="Tahoma"/>
      <w:b/>
      <w:bCs/>
    </w:rPr>
  </w:style>
  <w:style w:type="paragraph" w:styleId="Corpotesto">
    <w:name w:val="Body Text"/>
    <w:basedOn w:val="Normale"/>
    <w:semiHidden/>
    <w:rsid w:val="00420C24"/>
    <w:pPr>
      <w:jc w:val="both"/>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Excel_97-2003_Worksheet.xls"/><Relationship Id="rId4"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252</Words>
  <Characters>1441</Characters>
  <Application>Microsoft Office Word</Application>
  <DocSecurity>0</DocSecurity>
  <Lines>12</Lines>
  <Paragraphs>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AUTOMOBILE CLUB DI RIETI</vt:lpstr>
      <vt:lpstr>AUTOMOBILE CLUB DI RIETI</vt:lpstr>
    </vt:vector>
  </TitlesOfParts>
  <Company>aci</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AUTOMOBILE CLUB DI RIETI</dc:title>
  <dc:creator>aci</dc:creator>
  <cp:lastModifiedBy>Utente</cp:lastModifiedBy>
  <cp:revision>15</cp:revision>
  <cp:lastPrinted>2023-06-15T12:52:00Z</cp:lastPrinted>
  <dcterms:created xsi:type="dcterms:W3CDTF">2018-02-07T10:56:00Z</dcterms:created>
  <dcterms:modified xsi:type="dcterms:W3CDTF">2023-06-15T12:52:00Z</dcterms:modified>
</cp:coreProperties>
</file>