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28C" w:rsidRPr="00794BA0" w:rsidRDefault="00B4228C" w:rsidP="00352820">
      <w:pPr>
        <w:pStyle w:val="Corpodeltesto"/>
        <w:kinsoku w:val="0"/>
        <w:overflowPunct w:val="0"/>
        <w:spacing w:before="187"/>
        <w:ind w:left="644" w:right="652"/>
        <w:jc w:val="center"/>
        <w:rPr>
          <w:rFonts w:ascii="Times New Roman" w:hAnsi="Times New Roman" w:cs="Times New Roman"/>
          <w:b/>
          <w:sz w:val="24"/>
          <w:szCs w:val="24"/>
        </w:rPr>
      </w:pPr>
      <w:proofErr w:type="gramStart"/>
      <w:r w:rsidRPr="00794BA0">
        <w:rPr>
          <w:rFonts w:ascii="Times New Roman" w:hAnsi="Times New Roman" w:cs="Times New Roman"/>
          <w:b/>
          <w:w w:val="105"/>
          <w:sz w:val="24"/>
          <w:szCs w:val="24"/>
        </w:rPr>
        <w:t>REGOLAMENTO</w:t>
      </w:r>
      <w:proofErr w:type="gramEnd"/>
      <w:r w:rsidRPr="00794BA0">
        <w:rPr>
          <w:rFonts w:ascii="Times New Roman" w:hAnsi="Times New Roman" w:cs="Times New Roman"/>
          <w:b/>
          <w:w w:val="105"/>
          <w:sz w:val="24"/>
          <w:szCs w:val="24"/>
        </w:rPr>
        <w:t xml:space="preserve"> PER IL RECLUTAMENTO DEL PERSONALE</w:t>
      </w:r>
      <w:r w:rsidR="0034121B">
        <w:rPr>
          <w:rFonts w:ascii="Times New Roman" w:hAnsi="Times New Roman" w:cs="Times New Roman"/>
          <w:b/>
          <w:w w:val="105"/>
          <w:sz w:val="24"/>
          <w:szCs w:val="24"/>
        </w:rPr>
        <w:t xml:space="preserve"> NON DIRIGENZIALE</w:t>
      </w:r>
    </w:p>
    <w:p w:rsidR="005D7BF4" w:rsidRPr="00794BA0" w:rsidRDefault="005D7BF4" w:rsidP="00352820">
      <w:pPr>
        <w:pStyle w:val="Corpodeltesto"/>
        <w:kinsoku w:val="0"/>
        <w:overflowPunct w:val="0"/>
        <w:spacing w:before="34"/>
        <w:ind w:left="644" w:right="654"/>
        <w:jc w:val="center"/>
        <w:rPr>
          <w:rFonts w:ascii="Times New Roman" w:hAnsi="Times New Roman" w:cs="Times New Roman"/>
          <w:w w:val="105"/>
          <w:sz w:val="24"/>
          <w:szCs w:val="24"/>
          <w:u w:val="single"/>
        </w:rPr>
      </w:pPr>
    </w:p>
    <w:p w:rsidR="00A26966" w:rsidRDefault="003033B8" w:rsidP="00352820">
      <w:pPr>
        <w:pStyle w:val="Corpodeltesto"/>
        <w:kinsoku w:val="0"/>
        <w:overflowPunct w:val="0"/>
        <w:spacing w:before="34"/>
        <w:ind w:left="644" w:right="654"/>
        <w:jc w:val="center"/>
        <w:rPr>
          <w:rFonts w:ascii="Times New Roman" w:hAnsi="Times New Roman" w:cs="Times New Roman"/>
          <w:w w:val="105"/>
          <w:sz w:val="24"/>
          <w:szCs w:val="24"/>
          <w:u w:val="single"/>
        </w:rPr>
      </w:pPr>
      <w:r>
        <w:rPr>
          <w:rFonts w:ascii="Times New Roman" w:hAnsi="Times New Roman" w:cs="Times New Roman"/>
          <w:w w:val="105"/>
          <w:sz w:val="24"/>
          <w:szCs w:val="24"/>
          <w:u w:val="single"/>
        </w:rPr>
        <w:t>AI SENSI DELL’</w:t>
      </w:r>
      <w:r w:rsidR="00C65733" w:rsidRPr="00794BA0">
        <w:rPr>
          <w:rFonts w:ascii="Times New Roman" w:hAnsi="Times New Roman" w:cs="Times New Roman"/>
          <w:w w:val="105"/>
          <w:sz w:val="24"/>
          <w:szCs w:val="24"/>
          <w:u w:val="single"/>
        </w:rPr>
        <w:t>ART. 18, COMM</w:t>
      </w:r>
      <w:r>
        <w:rPr>
          <w:rFonts w:ascii="Times New Roman" w:hAnsi="Times New Roman" w:cs="Times New Roman"/>
          <w:w w:val="105"/>
          <w:sz w:val="24"/>
          <w:szCs w:val="24"/>
          <w:u w:val="single"/>
        </w:rPr>
        <w:t>I</w:t>
      </w:r>
      <w:r w:rsidR="00C65733" w:rsidRPr="00794BA0">
        <w:rPr>
          <w:rFonts w:ascii="Times New Roman" w:hAnsi="Times New Roman" w:cs="Times New Roman"/>
          <w:w w:val="105"/>
          <w:sz w:val="24"/>
          <w:szCs w:val="24"/>
          <w:u w:val="single"/>
        </w:rPr>
        <w:t xml:space="preserve"> 2</w:t>
      </w:r>
      <w:r w:rsidR="00C65733">
        <w:rPr>
          <w:rFonts w:ascii="Times New Roman" w:hAnsi="Times New Roman" w:cs="Times New Roman"/>
          <w:w w:val="105"/>
          <w:sz w:val="24"/>
          <w:szCs w:val="24"/>
          <w:u w:val="single"/>
        </w:rPr>
        <w:t xml:space="preserve"> E 2-BIS</w:t>
      </w:r>
      <w:r w:rsidR="00C65733" w:rsidRPr="00794BA0">
        <w:rPr>
          <w:rFonts w:ascii="Times New Roman" w:hAnsi="Times New Roman" w:cs="Times New Roman"/>
          <w:w w:val="105"/>
          <w:sz w:val="24"/>
          <w:szCs w:val="24"/>
          <w:u w:val="single"/>
        </w:rPr>
        <w:t xml:space="preserve">, D.L. 112/2008 </w:t>
      </w:r>
    </w:p>
    <w:p w:rsidR="00B4228C" w:rsidRPr="00794BA0" w:rsidRDefault="00B4228C" w:rsidP="00352820">
      <w:pPr>
        <w:pStyle w:val="Corpodeltesto"/>
        <w:kinsoku w:val="0"/>
        <w:overflowPunct w:val="0"/>
        <w:spacing w:before="34"/>
        <w:ind w:left="644" w:right="654"/>
        <w:jc w:val="center"/>
        <w:rPr>
          <w:rFonts w:ascii="Times New Roman" w:hAnsi="Times New Roman" w:cs="Times New Roman"/>
          <w:w w:val="105"/>
          <w:sz w:val="24"/>
          <w:szCs w:val="24"/>
          <w:u w:val="single"/>
        </w:rPr>
      </w:pPr>
      <w:r w:rsidRPr="00794BA0">
        <w:rPr>
          <w:rFonts w:ascii="Times New Roman" w:hAnsi="Times New Roman" w:cs="Times New Roman"/>
          <w:w w:val="105"/>
          <w:sz w:val="24"/>
          <w:szCs w:val="24"/>
          <w:u w:val="single"/>
        </w:rPr>
        <w:t>CONVERTITO IN L. 133/2008</w:t>
      </w:r>
    </w:p>
    <w:p w:rsidR="00E33FE3" w:rsidRPr="00794BA0" w:rsidRDefault="00E33FE3" w:rsidP="00352820">
      <w:pPr>
        <w:pStyle w:val="Corpodeltesto"/>
        <w:kinsoku w:val="0"/>
        <w:overflowPunct w:val="0"/>
        <w:spacing w:before="34"/>
        <w:ind w:left="644" w:right="654"/>
        <w:jc w:val="center"/>
        <w:rPr>
          <w:rFonts w:ascii="Times New Roman" w:hAnsi="Times New Roman" w:cs="Times New Roman"/>
          <w:i/>
          <w:sz w:val="24"/>
          <w:szCs w:val="24"/>
        </w:rPr>
      </w:pPr>
      <w:r w:rsidRPr="00794BA0">
        <w:rPr>
          <w:rFonts w:ascii="Times New Roman" w:hAnsi="Times New Roman" w:cs="Times New Roman"/>
          <w:i/>
          <w:w w:val="105"/>
          <w:sz w:val="24"/>
          <w:szCs w:val="24"/>
        </w:rPr>
        <w:t xml:space="preserve">(aggiornato alle modifiche introdotte con D.L. </w:t>
      </w:r>
      <w:proofErr w:type="gramStart"/>
      <w:r w:rsidR="006D09ED" w:rsidRPr="00794BA0">
        <w:rPr>
          <w:rFonts w:ascii="Times New Roman" w:hAnsi="Times New Roman" w:cs="Times New Roman"/>
          <w:i/>
          <w:w w:val="105"/>
          <w:sz w:val="24"/>
          <w:szCs w:val="24"/>
        </w:rPr>
        <w:t>66</w:t>
      </w:r>
      <w:proofErr w:type="gramEnd"/>
      <w:r w:rsidRPr="00794BA0">
        <w:rPr>
          <w:rFonts w:ascii="Times New Roman" w:hAnsi="Times New Roman" w:cs="Times New Roman"/>
          <w:i/>
          <w:w w:val="105"/>
          <w:sz w:val="24"/>
          <w:szCs w:val="24"/>
        </w:rPr>
        <w:t xml:space="preserve"> del 2014 convertito in l. </w:t>
      </w:r>
      <w:r w:rsidR="006D09ED" w:rsidRPr="00794BA0">
        <w:rPr>
          <w:rFonts w:ascii="Times New Roman" w:hAnsi="Times New Roman" w:cs="Times New Roman"/>
          <w:i/>
          <w:w w:val="105"/>
          <w:sz w:val="24"/>
          <w:szCs w:val="24"/>
        </w:rPr>
        <w:t>89</w:t>
      </w:r>
      <w:r w:rsidRPr="00794BA0">
        <w:rPr>
          <w:rFonts w:ascii="Times New Roman" w:hAnsi="Times New Roman" w:cs="Times New Roman"/>
          <w:i/>
          <w:w w:val="105"/>
          <w:sz w:val="24"/>
          <w:szCs w:val="24"/>
        </w:rPr>
        <w:t xml:space="preserve"> del 2014</w:t>
      </w:r>
      <w:r w:rsidR="00D95D17">
        <w:rPr>
          <w:rFonts w:ascii="Times New Roman" w:hAnsi="Times New Roman" w:cs="Times New Roman"/>
          <w:i/>
          <w:w w:val="105"/>
          <w:sz w:val="24"/>
          <w:szCs w:val="24"/>
        </w:rPr>
        <w:t>)</w:t>
      </w:r>
    </w:p>
    <w:p w:rsidR="008D0A13" w:rsidRDefault="008D0A13" w:rsidP="00352820">
      <w:pPr>
        <w:pStyle w:val="Corpodeltesto"/>
        <w:tabs>
          <w:tab w:val="left" w:pos="426"/>
        </w:tabs>
        <w:kinsoku w:val="0"/>
        <w:overflowPunct w:val="0"/>
        <w:spacing w:before="69" w:line="249" w:lineRule="exact"/>
        <w:ind w:left="0" w:right="654"/>
        <w:rPr>
          <w:rFonts w:ascii="Times New Roman" w:hAnsi="Times New Roman" w:cs="Times New Roman"/>
          <w:w w:val="105"/>
          <w:sz w:val="24"/>
          <w:szCs w:val="24"/>
        </w:rPr>
      </w:pPr>
    </w:p>
    <w:sdt>
      <w:sdtPr>
        <w:rPr>
          <w:rFonts w:ascii="Times New Roman" w:eastAsiaTheme="minorEastAsia" w:hAnsi="Times New Roman" w:cs="Times New Roman"/>
          <w:color w:val="auto"/>
          <w:sz w:val="24"/>
          <w:szCs w:val="24"/>
        </w:rPr>
        <w:id w:val="-1309633159"/>
        <w:docPartObj>
          <w:docPartGallery w:val="Table of Contents"/>
          <w:docPartUnique/>
        </w:docPartObj>
      </w:sdtPr>
      <w:sdtEndPr>
        <w:rPr>
          <w:b/>
          <w:bCs/>
        </w:rPr>
      </w:sdtEndPr>
      <w:sdtContent>
        <w:p w:rsidR="00A26966" w:rsidRPr="00A26966" w:rsidRDefault="00A26966" w:rsidP="0006225C">
          <w:pPr>
            <w:pStyle w:val="Titolosommario"/>
            <w:spacing w:line="240" w:lineRule="auto"/>
            <w:jc w:val="center"/>
            <w:rPr>
              <w:rFonts w:ascii="Times New Roman" w:hAnsi="Times New Roman" w:cs="Times New Roman"/>
              <w:b/>
              <w:color w:val="auto"/>
              <w:sz w:val="24"/>
              <w:szCs w:val="24"/>
            </w:rPr>
          </w:pPr>
          <w:r w:rsidRPr="00A26966">
            <w:rPr>
              <w:rFonts w:ascii="Times New Roman" w:hAnsi="Times New Roman" w:cs="Times New Roman"/>
              <w:b/>
              <w:color w:val="auto"/>
              <w:sz w:val="24"/>
              <w:szCs w:val="24"/>
            </w:rPr>
            <w:t>SOMMARIO</w:t>
          </w:r>
        </w:p>
        <w:p w:rsidR="003F516B" w:rsidRDefault="00E37773">
          <w:pPr>
            <w:pStyle w:val="Sommario1"/>
            <w:tabs>
              <w:tab w:val="left" w:pos="880"/>
              <w:tab w:val="right" w:leader="dot" w:pos="8488"/>
            </w:tabs>
            <w:rPr>
              <w:rFonts w:asciiTheme="minorHAnsi" w:hAnsiTheme="minorHAnsi" w:cstheme="minorBidi"/>
              <w:noProof/>
              <w:sz w:val="22"/>
              <w:szCs w:val="22"/>
            </w:rPr>
          </w:pPr>
          <w:r w:rsidRPr="00E37773">
            <w:fldChar w:fldCharType="begin"/>
          </w:r>
          <w:r w:rsidR="00A26966">
            <w:instrText xml:space="preserve"> TOC \o "1-3" \h \z \u </w:instrText>
          </w:r>
          <w:r w:rsidRPr="00E37773">
            <w:fldChar w:fldCharType="separate"/>
          </w:r>
          <w:hyperlink w:anchor="_Toc398048469" w:history="1">
            <w:r w:rsidR="003F516B" w:rsidRPr="00501BBB">
              <w:rPr>
                <w:rStyle w:val="Collegamentoipertestuale"/>
                <w:noProof/>
              </w:rPr>
              <w:t>Art. 1)</w:t>
            </w:r>
            <w:r w:rsidR="003F516B">
              <w:rPr>
                <w:rFonts w:asciiTheme="minorHAnsi" w:hAnsiTheme="minorHAnsi" w:cstheme="minorBidi"/>
                <w:noProof/>
                <w:sz w:val="22"/>
                <w:szCs w:val="22"/>
              </w:rPr>
              <w:tab/>
            </w:r>
            <w:r w:rsidR="003F516B" w:rsidRPr="00501BBB">
              <w:rPr>
                <w:rStyle w:val="Collegamentoipertestuale"/>
                <w:noProof/>
              </w:rPr>
              <w:t>Finalità e principi generali</w:t>
            </w:r>
            <w:r w:rsidR="003F516B">
              <w:rPr>
                <w:noProof/>
                <w:webHidden/>
              </w:rPr>
              <w:tab/>
            </w:r>
            <w:r>
              <w:rPr>
                <w:noProof/>
                <w:webHidden/>
              </w:rPr>
              <w:fldChar w:fldCharType="begin"/>
            </w:r>
            <w:r w:rsidR="003F516B">
              <w:rPr>
                <w:noProof/>
                <w:webHidden/>
              </w:rPr>
              <w:instrText xml:space="preserve"> PAGEREF _Toc398048469 \h </w:instrText>
            </w:r>
            <w:r>
              <w:rPr>
                <w:noProof/>
                <w:webHidden/>
              </w:rPr>
            </w:r>
            <w:r>
              <w:rPr>
                <w:noProof/>
                <w:webHidden/>
              </w:rPr>
              <w:fldChar w:fldCharType="separate"/>
            </w:r>
            <w:r w:rsidR="003F516B">
              <w:rPr>
                <w:noProof/>
                <w:webHidden/>
              </w:rPr>
              <w:t>2</w:t>
            </w:r>
            <w:r>
              <w:rPr>
                <w:noProof/>
                <w:webHidden/>
              </w:rPr>
              <w:fldChar w:fldCharType="end"/>
            </w:r>
          </w:hyperlink>
        </w:p>
        <w:p w:rsidR="003F516B" w:rsidRDefault="00E37773">
          <w:pPr>
            <w:pStyle w:val="Sommario1"/>
            <w:tabs>
              <w:tab w:val="left" w:pos="880"/>
              <w:tab w:val="right" w:leader="dot" w:pos="8488"/>
            </w:tabs>
            <w:rPr>
              <w:rFonts w:asciiTheme="minorHAnsi" w:hAnsiTheme="minorHAnsi" w:cstheme="minorBidi"/>
              <w:noProof/>
              <w:sz w:val="22"/>
              <w:szCs w:val="22"/>
            </w:rPr>
          </w:pPr>
          <w:hyperlink w:anchor="_Toc398048470" w:history="1">
            <w:r w:rsidR="003F516B" w:rsidRPr="00501BBB">
              <w:rPr>
                <w:rStyle w:val="Collegamentoipertestuale"/>
                <w:noProof/>
              </w:rPr>
              <w:t>Art. 2)</w:t>
            </w:r>
            <w:r w:rsidR="003F516B">
              <w:rPr>
                <w:rFonts w:asciiTheme="minorHAnsi" w:hAnsiTheme="minorHAnsi" w:cstheme="minorBidi"/>
                <w:noProof/>
                <w:sz w:val="22"/>
                <w:szCs w:val="22"/>
              </w:rPr>
              <w:tab/>
            </w:r>
            <w:r w:rsidR="003F516B" w:rsidRPr="00501BBB">
              <w:rPr>
                <w:rStyle w:val="Collegamentoipertestuale"/>
                <w:noProof/>
              </w:rPr>
              <w:t>Principi di riduzione e razionalizzazione dei costi</w:t>
            </w:r>
            <w:r w:rsidR="003F516B">
              <w:rPr>
                <w:noProof/>
                <w:webHidden/>
              </w:rPr>
              <w:tab/>
            </w:r>
            <w:r>
              <w:rPr>
                <w:noProof/>
                <w:webHidden/>
              </w:rPr>
              <w:fldChar w:fldCharType="begin"/>
            </w:r>
            <w:r w:rsidR="003F516B">
              <w:rPr>
                <w:noProof/>
                <w:webHidden/>
              </w:rPr>
              <w:instrText xml:space="preserve"> PAGEREF _Toc398048470 \h </w:instrText>
            </w:r>
            <w:r>
              <w:rPr>
                <w:noProof/>
                <w:webHidden/>
              </w:rPr>
            </w:r>
            <w:r>
              <w:rPr>
                <w:noProof/>
                <w:webHidden/>
              </w:rPr>
              <w:fldChar w:fldCharType="separate"/>
            </w:r>
            <w:r w:rsidR="003F516B">
              <w:rPr>
                <w:noProof/>
                <w:webHidden/>
              </w:rPr>
              <w:t>3</w:t>
            </w:r>
            <w:r>
              <w:rPr>
                <w:noProof/>
                <w:webHidden/>
              </w:rPr>
              <w:fldChar w:fldCharType="end"/>
            </w:r>
          </w:hyperlink>
        </w:p>
        <w:p w:rsidR="003F516B" w:rsidRDefault="00E37773">
          <w:pPr>
            <w:pStyle w:val="Sommario1"/>
            <w:tabs>
              <w:tab w:val="left" w:pos="880"/>
              <w:tab w:val="right" w:leader="dot" w:pos="8488"/>
            </w:tabs>
            <w:rPr>
              <w:rFonts w:asciiTheme="minorHAnsi" w:hAnsiTheme="minorHAnsi" w:cstheme="minorBidi"/>
              <w:noProof/>
              <w:sz w:val="22"/>
              <w:szCs w:val="22"/>
            </w:rPr>
          </w:pPr>
          <w:hyperlink w:anchor="_Toc398048471" w:history="1">
            <w:r w:rsidR="003F516B" w:rsidRPr="00501BBB">
              <w:rPr>
                <w:rStyle w:val="Collegamentoipertestuale"/>
                <w:noProof/>
              </w:rPr>
              <w:t>Art. 3)</w:t>
            </w:r>
            <w:r w:rsidR="003F516B">
              <w:rPr>
                <w:rFonts w:asciiTheme="minorHAnsi" w:hAnsiTheme="minorHAnsi" w:cstheme="minorBidi"/>
                <w:noProof/>
                <w:sz w:val="22"/>
                <w:szCs w:val="22"/>
              </w:rPr>
              <w:tab/>
            </w:r>
            <w:r w:rsidR="003F516B" w:rsidRPr="00501BBB">
              <w:rPr>
                <w:rStyle w:val="Collegamentoipertestuale"/>
                <w:noProof/>
              </w:rPr>
              <w:t>Principi di non discriminazione</w:t>
            </w:r>
            <w:r w:rsidR="003F516B">
              <w:rPr>
                <w:noProof/>
                <w:webHidden/>
              </w:rPr>
              <w:tab/>
            </w:r>
            <w:r>
              <w:rPr>
                <w:noProof/>
                <w:webHidden/>
              </w:rPr>
              <w:fldChar w:fldCharType="begin"/>
            </w:r>
            <w:r w:rsidR="003F516B">
              <w:rPr>
                <w:noProof/>
                <w:webHidden/>
              </w:rPr>
              <w:instrText xml:space="preserve"> PAGEREF _Toc398048471 \h </w:instrText>
            </w:r>
            <w:r>
              <w:rPr>
                <w:noProof/>
                <w:webHidden/>
              </w:rPr>
            </w:r>
            <w:r>
              <w:rPr>
                <w:noProof/>
                <w:webHidden/>
              </w:rPr>
              <w:fldChar w:fldCharType="separate"/>
            </w:r>
            <w:r w:rsidR="003F516B">
              <w:rPr>
                <w:noProof/>
                <w:webHidden/>
              </w:rPr>
              <w:t>3</w:t>
            </w:r>
            <w:r>
              <w:rPr>
                <w:noProof/>
                <w:webHidden/>
              </w:rPr>
              <w:fldChar w:fldCharType="end"/>
            </w:r>
          </w:hyperlink>
        </w:p>
        <w:p w:rsidR="003F516B" w:rsidRDefault="00E37773">
          <w:pPr>
            <w:pStyle w:val="Sommario1"/>
            <w:tabs>
              <w:tab w:val="left" w:pos="880"/>
              <w:tab w:val="right" w:leader="dot" w:pos="8488"/>
            </w:tabs>
            <w:rPr>
              <w:rFonts w:asciiTheme="minorHAnsi" w:hAnsiTheme="minorHAnsi" w:cstheme="minorBidi"/>
              <w:noProof/>
              <w:sz w:val="22"/>
              <w:szCs w:val="22"/>
            </w:rPr>
          </w:pPr>
          <w:hyperlink w:anchor="_Toc398048472" w:history="1">
            <w:r w:rsidR="003F516B" w:rsidRPr="00501BBB">
              <w:rPr>
                <w:rStyle w:val="Collegamentoipertestuale"/>
                <w:noProof/>
              </w:rPr>
              <w:t>Art. 4)</w:t>
            </w:r>
            <w:r w:rsidR="003F516B">
              <w:rPr>
                <w:rFonts w:asciiTheme="minorHAnsi" w:hAnsiTheme="minorHAnsi" w:cstheme="minorBidi"/>
                <w:noProof/>
                <w:sz w:val="22"/>
                <w:szCs w:val="22"/>
              </w:rPr>
              <w:tab/>
            </w:r>
            <w:r w:rsidR="003F516B" w:rsidRPr="00501BBB">
              <w:rPr>
                <w:rStyle w:val="Collegamentoipertestuale"/>
                <w:noProof/>
              </w:rPr>
              <w:t>Tipologie contrattuali</w:t>
            </w:r>
            <w:r w:rsidR="003F516B">
              <w:rPr>
                <w:noProof/>
                <w:webHidden/>
              </w:rPr>
              <w:tab/>
            </w:r>
            <w:r>
              <w:rPr>
                <w:noProof/>
                <w:webHidden/>
              </w:rPr>
              <w:fldChar w:fldCharType="begin"/>
            </w:r>
            <w:r w:rsidR="003F516B">
              <w:rPr>
                <w:noProof/>
                <w:webHidden/>
              </w:rPr>
              <w:instrText xml:space="preserve"> PAGEREF _Toc398048472 \h </w:instrText>
            </w:r>
            <w:r>
              <w:rPr>
                <w:noProof/>
                <w:webHidden/>
              </w:rPr>
            </w:r>
            <w:r>
              <w:rPr>
                <w:noProof/>
                <w:webHidden/>
              </w:rPr>
              <w:fldChar w:fldCharType="separate"/>
            </w:r>
            <w:r w:rsidR="003F516B">
              <w:rPr>
                <w:noProof/>
                <w:webHidden/>
              </w:rPr>
              <w:t>3</w:t>
            </w:r>
            <w:r>
              <w:rPr>
                <w:noProof/>
                <w:webHidden/>
              </w:rPr>
              <w:fldChar w:fldCharType="end"/>
            </w:r>
          </w:hyperlink>
        </w:p>
        <w:p w:rsidR="003F516B" w:rsidRDefault="00E37773">
          <w:pPr>
            <w:pStyle w:val="Sommario2"/>
            <w:tabs>
              <w:tab w:val="right" w:leader="dot" w:pos="8488"/>
            </w:tabs>
            <w:rPr>
              <w:rFonts w:asciiTheme="minorHAnsi" w:hAnsiTheme="minorHAnsi" w:cstheme="minorBidi"/>
              <w:noProof/>
              <w:sz w:val="22"/>
              <w:szCs w:val="22"/>
            </w:rPr>
          </w:pPr>
          <w:hyperlink w:anchor="_Toc398048473" w:history="1">
            <w:r w:rsidR="003F516B" w:rsidRPr="00501BBB">
              <w:rPr>
                <w:rStyle w:val="Collegamentoipertestuale"/>
                <w:noProof/>
              </w:rPr>
              <w:t>SEZIONE II – PROCEDURE DI RECLUTAMENTO</w:t>
            </w:r>
            <w:r w:rsidR="003F516B">
              <w:rPr>
                <w:noProof/>
                <w:webHidden/>
              </w:rPr>
              <w:tab/>
            </w:r>
            <w:r>
              <w:rPr>
                <w:noProof/>
                <w:webHidden/>
              </w:rPr>
              <w:fldChar w:fldCharType="begin"/>
            </w:r>
            <w:r w:rsidR="003F516B">
              <w:rPr>
                <w:noProof/>
                <w:webHidden/>
              </w:rPr>
              <w:instrText xml:space="preserve"> PAGEREF _Toc398048473 \h </w:instrText>
            </w:r>
            <w:r>
              <w:rPr>
                <w:noProof/>
                <w:webHidden/>
              </w:rPr>
            </w:r>
            <w:r>
              <w:rPr>
                <w:noProof/>
                <w:webHidden/>
              </w:rPr>
              <w:fldChar w:fldCharType="separate"/>
            </w:r>
            <w:r w:rsidR="003F516B">
              <w:rPr>
                <w:noProof/>
                <w:webHidden/>
              </w:rPr>
              <w:t>4</w:t>
            </w:r>
            <w:r>
              <w:rPr>
                <w:noProof/>
                <w:webHidden/>
              </w:rPr>
              <w:fldChar w:fldCharType="end"/>
            </w:r>
          </w:hyperlink>
        </w:p>
        <w:p w:rsidR="003F516B" w:rsidRDefault="00E37773">
          <w:pPr>
            <w:pStyle w:val="Sommario1"/>
            <w:tabs>
              <w:tab w:val="left" w:pos="880"/>
              <w:tab w:val="right" w:leader="dot" w:pos="8488"/>
            </w:tabs>
            <w:rPr>
              <w:rFonts w:asciiTheme="minorHAnsi" w:hAnsiTheme="minorHAnsi" w:cstheme="minorBidi"/>
              <w:noProof/>
              <w:sz w:val="22"/>
              <w:szCs w:val="22"/>
            </w:rPr>
          </w:pPr>
          <w:hyperlink w:anchor="_Toc398048474" w:history="1">
            <w:r w:rsidR="003F516B" w:rsidRPr="00501BBB">
              <w:rPr>
                <w:rStyle w:val="Collegamentoipertestuale"/>
                <w:noProof/>
              </w:rPr>
              <w:t>Art. 5)</w:t>
            </w:r>
            <w:r w:rsidR="003F516B">
              <w:rPr>
                <w:rFonts w:asciiTheme="minorHAnsi" w:hAnsiTheme="minorHAnsi" w:cstheme="minorBidi"/>
                <w:noProof/>
                <w:sz w:val="22"/>
                <w:szCs w:val="22"/>
              </w:rPr>
              <w:tab/>
            </w:r>
            <w:r w:rsidR="003F516B" w:rsidRPr="00501BBB">
              <w:rPr>
                <w:rStyle w:val="Collegamentoipertestuale"/>
                <w:noProof/>
              </w:rPr>
              <w:t>Requisiti generali per l’assunzione</w:t>
            </w:r>
            <w:r w:rsidR="003F516B">
              <w:rPr>
                <w:noProof/>
                <w:webHidden/>
              </w:rPr>
              <w:tab/>
            </w:r>
            <w:r>
              <w:rPr>
                <w:noProof/>
                <w:webHidden/>
              </w:rPr>
              <w:fldChar w:fldCharType="begin"/>
            </w:r>
            <w:r w:rsidR="003F516B">
              <w:rPr>
                <w:noProof/>
                <w:webHidden/>
              </w:rPr>
              <w:instrText xml:space="preserve"> PAGEREF _Toc398048474 \h </w:instrText>
            </w:r>
            <w:r>
              <w:rPr>
                <w:noProof/>
                <w:webHidden/>
              </w:rPr>
            </w:r>
            <w:r>
              <w:rPr>
                <w:noProof/>
                <w:webHidden/>
              </w:rPr>
              <w:fldChar w:fldCharType="separate"/>
            </w:r>
            <w:r w:rsidR="003F516B">
              <w:rPr>
                <w:noProof/>
                <w:webHidden/>
              </w:rPr>
              <w:t>4</w:t>
            </w:r>
            <w:r>
              <w:rPr>
                <w:noProof/>
                <w:webHidden/>
              </w:rPr>
              <w:fldChar w:fldCharType="end"/>
            </w:r>
          </w:hyperlink>
        </w:p>
        <w:p w:rsidR="003F516B" w:rsidRDefault="00E37773">
          <w:pPr>
            <w:pStyle w:val="Sommario1"/>
            <w:tabs>
              <w:tab w:val="left" w:pos="880"/>
              <w:tab w:val="right" w:leader="dot" w:pos="8488"/>
            </w:tabs>
            <w:rPr>
              <w:rFonts w:asciiTheme="minorHAnsi" w:hAnsiTheme="minorHAnsi" w:cstheme="minorBidi"/>
              <w:noProof/>
              <w:sz w:val="22"/>
              <w:szCs w:val="22"/>
            </w:rPr>
          </w:pPr>
          <w:hyperlink w:anchor="_Toc398048475" w:history="1">
            <w:r w:rsidR="003F516B" w:rsidRPr="00501BBB">
              <w:rPr>
                <w:rStyle w:val="Collegamentoipertestuale"/>
                <w:noProof/>
              </w:rPr>
              <w:t>Art. 6)</w:t>
            </w:r>
            <w:r w:rsidR="003F516B">
              <w:rPr>
                <w:rFonts w:asciiTheme="minorHAnsi" w:hAnsiTheme="minorHAnsi" w:cstheme="minorBidi"/>
                <w:noProof/>
                <w:sz w:val="22"/>
                <w:szCs w:val="22"/>
              </w:rPr>
              <w:tab/>
            </w:r>
            <w:r w:rsidR="003F516B" w:rsidRPr="00501BBB">
              <w:rPr>
                <w:rStyle w:val="Collegamentoipertestuale"/>
                <w:noProof/>
                <w:w w:val="110"/>
              </w:rPr>
              <w:t>Pubblicità</w:t>
            </w:r>
            <w:r w:rsidR="003F516B">
              <w:rPr>
                <w:noProof/>
                <w:webHidden/>
              </w:rPr>
              <w:tab/>
            </w:r>
            <w:r>
              <w:rPr>
                <w:noProof/>
                <w:webHidden/>
              </w:rPr>
              <w:fldChar w:fldCharType="begin"/>
            </w:r>
            <w:r w:rsidR="003F516B">
              <w:rPr>
                <w:noProof/>
                <w:webHidden/>
              </w:rPr>
              <w:instrText xml:space="preserve"> PAGEREF _Toc398048475 \h </w:instrText>
            </w:r>
            <w:r>
              <w:rPr>
                <w:noProof/>
                <w:webHidden/>
              </w:rPr>
            </w:r>
            <w:r>
              <w:rPr>
                <w:noProof/>
                <w:webHidden/>
              </w:rPr>
              <w:fldChar w:fldCharType="separate"/>
            </w:r>
            <w:r w:rsidR="003F516B">
              <w:rPr>
                <w:noProof/>
                <w:webHidden/>
              </w:rPr>
              <w:t>4</w:t>
            </w:r>
            <w:r>
              <w:rPr>
                <w:noProof/>
                <w:webHidden/>
              </w:rPr>
              <w:fldChar w:fldCharType="end"/>
            </w:r>
          </w:hyperlink>
        </w:p>
        <w:p w:rsidR="003F516B" w:rsidRDefault="00E37773">
          <w:pPr>
            <w:pStyle w:val="Sommario1"/>
            <w:tabs>
              <w:tab w:val="left" w:pos="880"/>
              <w:tab w:val="right" w:leader="dot" w:pos="8488"/>
            </w:tabs>
            <w:rPr>
              <w:rFonts w:asciiTheme="minorHAnsi" w:hAnsiTheme="minorHAnsi" w:cstheme="minorBidi"/>
              <w:noProof/>
              <w:sz w:val="22"/>
              <w:szCs w:val="22"/>
            </w:rPr>
          </w:pPr>
          <w:hyperlink w:anchor="_Toc398048476" w:history="1">
            <w:r w:rsidR="003F516B" w:rsidRPr="00501BBB">
              <w:rPr>
                <w:rStyle w:val="Collegamentoipertestuale"/>
                <w:noProof/>
              </w:rPr>
              <w:t>Art. 7)</w:t>
            </w:r>
            <w:r w:rsidR="003F516B">
              <w:rPr>
                <w:rFonts w:asciiTheme="minorHAnsi" w:hAnsiTheme="minorHAnsi" w:cstheme="minorBidi"/>
                <w:noProof/>
                <w:sz w:val="22"/>
                <w:szCs w:val="22"/>
              </w:rPr>
              <w:tab/>
            </w:r>
            <w:r w:rsidR="003F516B" w:rsidRPr="00501BBB">
              <w:rPr>
                <w:rStyle w:val="Collegamentoipertestuale"/>
                <w:noProof/>
                <w:w w:val="110"/>
              </w:rPr>
              <w:t>Bando di concorso</w:t>
            </w:r>
            <w:r w:rsidR="003F516B">
              <w:rPr>
                <w:noProof/>
                <w:webHidden/>
              </w:rPr>
              <w:tab/>
            </w:r>
            <w:r>
              <w:rPr>
                <w:noProof/>
                <w:webHidden/>
              </w:rPr>
              <w:fldChar w:fldCharType="begin"/>
            </w:r>
            <w:r w:rsidR="003F516B">
              <w:rPr>
                <w:noProof/>
                <w:webHidden/>
              </w:rPr>
              <w:instrText xml:space="preserve"> PAGEREF _Toc398048476 \h </w:instrText>
            </w:r>
            <w:r>
              <w:rPr>
                <w:noProof/>
                <w:webHidden/>
              </w:rPr>
            </w:r>
            <w:r>
              <w:rPr>
                <w:noProof/>
                <w:webHidden/>
              </w:rPr>
              <w:fldChar w:fldCharType="separate"/>
            </w:r>
            <w:r w:rsidR="003F516B">
              <w:rPr>
                <w:noProof/>
                <w:webHidden/>
              </w:rPr>
              <w:t>4</w:t>
            </w:r>
            <w:r>
              <w:rPr>
                <w:noProof/>
                <w:webHidden/>
              </w:rPr>
              <w:fldChar w:fldCharType="end"/>
            </w:r>
          </w:hyperlink>
        </w:p>
        <w:p w:rsidR="003F516B" w:rsidRDefault="00E37773">
          <w:pPr>
            <w:pStyle w:val="Sommario1"/>
            <w:tabs>
              <w:tab w:val="left" w:pos="880"/>
              <w:tab w:val="right" w:leader="dot" w:pos="8488"/>
            </w:tabs>
            <w:rPr>
              <w:rFonts w:asciiTheme="minorHAnsi" w:hAnsiTheme="minorHAnsi" w:cstheme="minorBidi"/>
              <w:noProof/>
              <w:sz w:val="22"/>
              <w:szCs w:val="22"/>
            </w:rPr>
          </w:pPr>
          <w:hyperlink w:anchor="_Toc398048477" w:history="1">
            <w:r w:rsidR="003F516B" w:rsidRPr="00501BBB">
              <w:rPr>
                <w:rStyle w:val="Collegamentoipertestuale"/>
                <w:noProof/>
              </w:rPr>
              <w:t>Art. 8)</w:t>
            </w:r>
            <w:r w:rsidR="003F516B">
              <w:rPr>
                <w:rFonts w:asciiTheme="minorHAnsi" w:hAnsiTheme="minorHAnsi" w:cstheme="minorBidi"/>
                <w:noProof/>
                <w:sz w:val="22"/>
                <w:szCs w:val="22"/>
              </w:rPr>
              <w:tab/>
            </w:r>
            <w:r w:rsidR="003F516B" w:rsidRPr="00501BBB">
              <w:rPr>
                <w:rStyle w:val="Collegamentoipertestuale"/>
                <w:noProof/>
              </w:rPr>
              <w:t>Domande</w:t>
            </w:r>
            <w:r w:rsidR="003F516B">
              <w:rPr>
                <w:noProof/>
                <w:webHidden/>
              </w:rPr>
              <w:tab/>
            </w:r>
            <w:r>
              <w:rPr>
                <w:noProof/>
                <w:webHidden/>
              </w:rPr>
              <w:fldChar w:fldCharType="begin"/>
            </w:r>
            <w:r w:rsidR="003F516B">
              <w:rPr>
                <w:noProof/>
                <w:webHidden/>
              </w:rPr>
              <w:instrText xml:space="preserve"> PAGEREF _Toc398048477 \h </w:instrText>
            </w:r>
            <w:r>
              <w:rPr>
                <w:noProof/>
                <w:webHidden/>
              </w:rPr>
            </w:r>
            <w:r>
              <w:rPr>
                <w:noProof/>
                <w:webHidden/>
              </w:rPr>
              <w:fldChar w:fldCharType="separate"/>
            </w:r>
            <w:r w:rsidR="003F516B">
              <w:rPr>
                <w:noProof/>
                <w:webHidden/>
              </w:rPr>
              <w:t>5</w:t>
            </w:r>
            <w:r>
              <w:rPr>
                <w:noProof/>
                <w:webHidden/>
              </w:rPr>
              <w:fldChar w:fldCharType="end"/>
            </w:r>
          </w:hyperlink>
        </w:p>
        <w:p w:rsidR="003F516B" w:rsidRDefault="00E37773">
          <w:pPr>
            <w:pStyle w:val="Sommario1"/>
            <w:tabs>
              <w:tab w:val="left" w:pos="880"/>
              <w:tab w:val="right" w:leader="dot" w:pos="8488"/>
            </w:tabs>
            <w:rPr>
              <w:rFonts w:asciiTheme="minorHAnsi" w:hAnsiTheme="minorHAnsi" w:cstheme="minorBidi"/>
              <w:noProof/>
              <w:sz w:val="22"/>
              <w:szCs w:val="22"/>
            </w:rPr>
          </w:pPr>
          <w:hyperlink w:anchor="_Toc398048478" w:history="1">
            <w:r w:rsidR="003F516B" w:rsidRPr="00501BBB">
              <w:rPr>
                <w:rStyle w:val="Collegamentoipertestuale"/>
                <w:noProof/>
              </w:rPr>
              <w:t>Art. 9)</w:t>
            </w:r>
            <w:r w:rsidR="003F516B">
              <w:rPr>
                <w:rFonts w:asciiTheme="minorHAnsi" w:hAnsiTheme="minorHAnsi" w:cstheme="minorBidi"/>
                <w:noProof/>
                <w:sz w:val="22"/>
                <w:szCs w:val="22"/>
              </w:rPr>
              <w:tab/>
            </w:r>
            <w:r w:rsidR="003F516B" w:rsidRPr="00501BBB">
              <w:rPr>
                <w:rStyle w:val="Collegamentoipertestuale"/>
                <w:noProof/>
              </w:rPr>
              <w:t>Ammissione ed esclusione dal concorso</w:t>
            </w:r>
            <w:r w:rsidR="003F516B">
              <w:rPr>
                <w:noProof/>
                <w:webHidden/>
              </w:rPr>
              <w:tab/>
            </w:r>
            <w:r>
              <w:rPr>
                <w:noProof/>
                <w:webHidden/>
              </w:rPr>
              <w:fldChar w:fldCharType="begin"/>
            </w:r>
            <w:r w:rsidR="003F516B">
              <w:rPr>
                <w:noProof/>
                <w:webHidden/>
              </w:rPr>
              <w:instrText xml:space="preserve"> PAGEREF _Toc398048478 \h </w:instrText>
            </w:r>
            <w:r>
              <w:rPr>
                <w:noProof/>
                <w:webHidden/>
              </w:rPr>
            </w:r>
            <w:r>
              <w:rPr>
                <w:noProof/>
                <w:webHidden/>
              </w:rPr>
              <w:fldChar w:fldCharType="separate"/>
            </w:r>
            <w:r w:rsidR="003F516B">
              <w:rPr>
                <w:noProof/>
                <w:webHidden/>
              </w:rPr>
              <w:t>5</w:t>
            </w:r>
            <w:r>
              <w:rPr>
                <w:noProof/>
                <w:webHidden/>
              </w:rPr>
              <w:fldChar w:fldCharType="end"/>
            </w:r>
          </w:hyperlink>
        </w:p>
        <w:p w:rsidR="003F516B" w:rsidRDefault="00E37773">
          <w:pPr>
            <w:pStyle w:val="Sommario1"/>
            <w:tabs>
              <w:tab w:val="left" w:pos="1100"/>
              <w:tab w:val="right" w:leader="dot" w:pos="8488"/>
            </w:tabs>
            <w:rPr>
              <w:rFonts w:asciiTheme="minorHAnsi" w:hAnsiTheme="minorHAnsi" w:cstheme="minorBidi"/>
              <w:noProof/>
              <w:sz w:val="22"/>
              <w:szCs w:val="22"/>
            </w:rPr>
          </w:pPr>
          <w:hyperlink w:anchor="_Toc398048479" w:history="1">
            <w:r w:rsidR="003F516B" w:rsidRPr="00501BBB">
              <w:rPr>
                <w:rStyle w:val="Collegamentoipertestuale"/>
                <w:noProof/>
              </w:rPr>
              <w:t>Art. 10)</w:t>
            </w:r>
            <w:r w:rsidR="003F516B">
              <w:rPr>
                <w:rFonts w:asciiTheme="minorHAnsi" w:hAnsiTheme="minorHAnsi" w:cstheme="minorBidi"/>
                <w:noProof/>
                <w:sz w:val="22"/>
                <w:szCs w:val="22"/>
              </w:rPr>
              <w:tab/>
            </w:r>
            <w:r w:rsidR="003F516B" w:rsidRPr="00501BBB">
              <w:rPr>
                <w:rStyle w:val="Collegamentoipertestuale"/>
                <w:noProof/>
                <w:w w:val="110"/>
              </w:rPr>
              <w:t>Prove</w:t>
            </w:r>
            <w:r w:rsidR="003F516B">
              <w:rPr>
                <w:noProof/>
                <w:webHidden/>
              </w:rPr>
              <w:tab/>
            </w:r>
            <w:r>
              <w:rPr>
                <w:noProof/>
                <w:webHidden/>
              </w:rPr>
              <w:fldChar w:fldCharType="begin"/>
            </w:r>
            <w:r w:rsidR="003F516B">
              <w:rPr>
                <w:noProof/>
                <w:webHidden/>
              </w:rPr>
              <w:instrText xml:space="preserve"> PAGEREF _Toc398048479 \h </w:instrText>
            </w:r>
            <w:r>
              <w:rPr>
                <w:noProof/>
                <w:webHidden/>
              </w:rPr>
            </w:r>
            <w:r>
              <w:rPr>
                <w:noProof/>
                <w:webHidden/>
              </w:rPr>
              <w:fldChar w:fldCharType="separate"/>
            </w:r>
            <w:r w:rsidR="003F516B">
              <w:rPr>
                <w:noProof/>
                <w:webHidden/>
              </w:rPr>
              <w:t>6</w:t>
            </w:r>
            <w:r>
              <w:rPr>
                <w:noProof/>
                <w:webHidden/>
              </w:rPr>
              <w:fldChar w:fldCharType="end"/>
            </w:r>
          </w:hyperlink>
        </w:p>
        <w:p w:rsidR="003F516B" w:rsidRDefault="00E37773">
          <w:pPr>
            <w:pStyle w:val="Sommario1"/>
            <w:tabs>
              <w:tab w:val="left" w:pos="1100"/>
              <w:tab w:val="right" w:leader="dot" w:pos="8488"/>
            </w:tabs>
            <w:rPr>
              <w:rFonts w:asciiTheme="minorHAnsi" w:hAnsiTheme="minorHAnsi" w:cstheme="minorBidi"/>
              <w:noProof/>
              <w:sz w:val="22"/>
              <w:szCs w:val="22"/>
            </w:rPr>
          </w:pPr>
          <w:hyperlink w:anchor="_Toc398048480" w:history="1">
            <w:r w:rsidR="003F516B" w:rsidRPr="00501BBB">
              <w:rPr>
                <w:rStyle w:val="Collegamentoipertestuale"/>
                <w:noProof/>
              </w:rPr>
              <w:t>Art. 11)</w:t>
            </w:r>
            <w:r w:rsidR="003F516B">
              <w:rPr>
                <w:rFonts w:asciiTheme="minorHAnsi" w:hAnsiTheme="minorHAnsi" w:cstheme="minorBidi"/>
                <w:noProof/>
                <w:sz w:val="22"/>
                <w:szCs w:val="22"/>
              </w:rPr>
              <w:tab/>
            </w:r>
            <w:r w:rsidR="003F516B" w:rsidRPr="00501BBB">
              <w:rPr>
                <w:rStyle w:val="Collegamentoipertestuale"/>
                <w:noProof/>
                <w:w w:val="110"/>
              </w:rPr>
              <w:t>Commissione di concorso</w:t>
            </w:r>
            <w:r w:rsidR="003F516B">
              <w:rPr>
                <w:noProof/>
                <w:webHidden/>
              </w:rPr>
              <w:tab/>
            </w:r>
            <w:r>
              <w:rPr>
                <w:noProof/>
                <w:webHidden/>
              </w:rPr>
              <w:fldChar w:fldCharType="begin"/>
            </w:r>
            <w:r w:rsidR="003F516B">
              <w:rPr>
                <w:noProof/>
                <w:webHidden/>
              </w:rPr>
              <w:instrText xml:space="preserve"> PAGEREF _Toc398048480 \h </w:instrText>
            </w:r>
            <w:r>
              <w:rPr>
                <w:noProof/>
                <w:webHidden/>
              </w:rPr>
            </w:r>
            <w:r>
              <w:rPr>
                <w:noProof/>
                <w:webHidden/>
              </w:rPr>
              <w:fldChar w:fldCharType="separate"/>
            </w:r>
            <w:r w:rsidR="003F516B">
              <w:rPr>
                <w:noProof/>
                <w:webHidden/>
              </w:rPr>
              <w:t>6</w:t>
            </w:r>
            <w:r>
              <w:rPr>
                <w:noProof/>
                <w:webHidden/>
              </w:rPr>
              <w:fldChar w:fldCharType="end"/>
            </w:r>
          </w:hyperlink>
        </w:p>
        <w:p w:rsidR="003F516B" w:rsidRDefault="00E37773">
          <w:pPr>
            <w:pStyle w:val="Sommario1"/>
            <w:tabs>
              <w:tab w:val="left" w:pos="1100"/>
              <w:tab w:val="right" w:leader="dot" w:pos="8488"/>
            </w:tabs>
            <w:rPr>
              <w:rFonts w:asciiTheme="minorHAnsi" w:hAnsiTheme="minorHAnsi" w:cstheme="minorBidi"/>
              <w:noProof/>
              <w:sz w:val="22"/>
              <w:szCs w:val="22"/>
            </w:rPr>
          </w:pPr>
          <w:hyperlink w:anchor="_Toc398048481" w:history="1">
            <w:r w:rsidR="003F516B" w:rsidRPr="00501BBB">
              <w:rPr>
                <w:rStyle w:val="Collegamentoipertestuale"/>
                <w:noProof/>
              </w:rPr>
              <w:t>Art. 12)</w:t>
            </w:r>
            <w:r w:rsidR="003F516B">
              <w:rPr>
                <w:rFonts w:asciiTheme="minorHAnsi" w:hAnsiTheme="minorHAnsi" w:cstheme="minorBidi"/>
                <w:noProof/>
                <w:sz w:val="22"/>
                <w:szCs w:val="22"/>
              </w:rPr>
              <w:tab/>
            </w:r>
            <w:r w:rsidR="003F516B" w:rsidRPr="00501BBB">
              <w:rPr>
                <w:rStyle w:val="Collegamentoipertestuale"/>
                <w:noProof/>
                <w:w w:val="110"/>
              </w:rPr>
              <w:t>Criteri di valutazione</w:t>
            </w:r>
            <w:r w:rsidR="003F516B">
              <w:rPr>
                <w:noProof/>
                <w:webHidden/>
              </w:rPr>
              <w:tab/>
            </w:r>
            <w:r>
              <w:rPr>
                <w:noProof/>
                <w:webHidden/>
              </w:rPr>
              <w:fldChar w:fldCharType="begin"/>
            </w:r>
            <w:r w:rsidR="003F516B">
              <w:rPr>
                <w:noProof/>
                <w:webHidden/>
              </w:rPr>
              <w:instrText xml:space="preserve"> PAGEREF _Toc398048481 \h </w:instrText>
            </w:r>
            <w:r>
              <w:rPr>
                <w:noProof/>
                <w:webHidden/>
              </w:rPr>
            </w:r>
            <w:r>
              <w:rPr>
                <w:noProof/>
                <w:webHidden/>
              </w:rPr>
              <w:fldChar w:fldCharType="separate"/>
            </w:r>
            <w:r w:rsidR="003F516B">
              <w:rPr>
                <w:noProof/>
                <w:webHidden/>
              </w:rPr>
              <w:t>7</w:t>
            </w:r>
            <w:r>
              <w:rPr>
                <w:noProof/>
                <w:webHidden/>
              </w:rPr>
              <w:fldChar w:fldCharType="end"/>
            </w:r>
          </w:hyperlink>
        </w:p>
        <w:p w:rsidR="003F516B" w:rsidRDefault="00E37773">
          <w:pPr>
            <w:pStyle w:val="Sommario1"/>
            <w:tabs>
              <w:tab w:val="left" w:pos="1100"/>
              <w:tab w:val="right" w:leader="dot" w:pos="8488"/>
            </w:tabs>
            <w:rPr>
              <w:rFonts w:asciiTheme="minorHAnsi" w:hAnsiTheme="minorHAnsi" w:cstheme="minorBidi"/>
              <w:noProof/>
              <w:sz w:val="22"/>
              <w:szCs w:val="22"/>
            </w:rPr>
          </w:pPr>
          <w:hyperlink w:anchor="_Toc398048482" w:history="1">
            <w:r w:rsidR="003F516B" w:rsidRPr="00501BBB">
              <w:rPr>
                <w:rStyle w:val="Collegamentoipertestuale"/>
                <w:noProof/>
              </w:rPr>
              <w:t>Art. 13)</w:t>
            </w:r>
            <w:r w:rsidR="003F516B">
              <w:rPr>
                <w:rFonts w:asciiTheme="minorHAnsi" w:hAnsiTheme="minorHAnsi" w:cstheme="minorBidi"/>
                <w:noProof/>
                <w:sz w:val="22"/>
                <w:szCs w:val="22"/>
              </w:rPr>
              <w:tab/>
            </w:r>
            <w:r w:rsidR="003F516B" w:rsidRPr="00501BBB">
              <w:rPr>
                <w:rStyle w:val="Collegamentoipertestuale"/>
                <w:noProof/>
              </w:rPr>
              <w:t>Graduatoria</w:t>
            </w:r>
            <w:r w:rsidR="003F516B">
              <w:rPr>
                <w:noProof/>
                <w:webHidden/>
              </w:rPr>
              <w:tab/>
            </w:r>
            <w:r>
              <w:rPr>
                <w:noProof/>
                <w:webHidden/>
              </w:rPr>
              <w:fldChar w:fldCharType="begin"/>
            </w:r>
            <w:r w:rsidR="003F516B">
              <w:rPr>
                <w:noProof/>
                <w:webHidden/>
              </w:rPr>
              <w:instrText xml:space="preserve"> PAGEREF _Toc398048482 \h </w:instrText>
            </w:r>
            <w:r>
              <w:rPr>
                <w:noProof/>
                <w:webHidden/>
              </w:rPr>
            </w:r>
            <w:r>
              <w:rPr>
                <w:noProof/>
                <w:webHidden/>
              </w:rPr>
              <w:fldChar w:fldCharType="separate"/>
            </w:r>
            <w:r w:rsidR="003F516B">
              <w:rPr>
                <w:noProof/>
                <w:webHidden/>
              </w:rPr>
              <w:t>7</w:t>
            </w:r>
            <w:r>
              <w:rPr>
                <w:noProof/>
                <w:webHidden/>
              </w:rPr>
              <w:fldChar w:fldCharType="end"/>
            </w:r>
          </w:hyperlink>
        </w:p>
        <w:p w:rsidR="003F516B" w:rsidRDefault="00E37773">
          <w:pPr>
            <w:pStyle w:val="Sommario1"/>
            <w:tabs>
              <w:tab w:val="left" w:pos="1100"/>
              <w:tab w:val="right" w:leader="dot" w:pos="8488"/>
            </w:tabs>
            <w:rPr>
              <w:rFonts w:asciiTheme="minorHAnsi" w:hAnsiTheme="minorHAnsi" w:cstheme="minorBidi"/>
              <w:noProof/>
              <w:sz w:val="22"/>
              <w:szCs w:val="22"/>
            </w:rPr>
          </w:pPr>
          <w:hyperlink w:anchor="_Toc398048483" w:history="1">
            <w:r w:rsidR="003F516B" w:rsidRPr="00501BBB">
              <w:rPr>
                <w:rStyle w:val="Collegamentoipertestuale"/>
                <w:noProof/>
              </w:rPr>
              <w:t>Art. 14)</w:t>
            </w:r>
            <w:r w:rsidR="003F516B">
              <w:rPr>
                <w:rFonts w:asciiTheme="minorHAnsi" w:hAnsiTheme="minorHAnsi" w:cstheme="minorBidi"/>
                <w:noProof/>
                <w:sz w:val="22"/>
                <w:szCs w:val="22"/>
              </w:rPr>
              <w:tab/>
            </w:r>
            <w:r w:rsidR="003F516B" w:rsidRPr="00501BBB">
              <w:rPr>
                <w:rStyle w:val="Collegamentoipertestuale"/>
                <w:noProof/>
                <w:w w:val="110"/>
              </w:rPr>
              <w:t>Contratto individuale di lavoro</w:t>
            </w:r>
            <w:r w:rsidR="003F516B">
              <w:rPr>
                <w:noProof/>
                <w:webHidden/>
              </w:rPr>
              <w:tab/>
            </w:r>
            <w:r>
              <w:rPr>
                <w:noProof/>
                <w:webHidden/>
              </w:rPr>
              <w:fldChar w:fldCharType="begin"/>
            </w:r>
            <w:r w:rsidR="003F516B">
              <w:rPr>
                <w:noProof/>
                <w:webHidden/>
              </w:rPr>
              <w:instrText xml:space="preserve"> PAGEREF _Toc398048483 \h </w:instrText>
            </w:r>
            <w:r>
              <w:rPr>
                <w:noProof/>
                <w:webHidden/>
              </w:rPr>
            </w:r>
            <w:r>
              <w:rPr>
                <w:noProof/>
                <w:webHidden/>
              </w:rPr>
              <w:fldChar w:fldCharType="separate"/>
            </w:r>
            <w:r w:rsidR="003F516B">
              <w:rPr>
                <w:noProof/>
                <w:webHidden/>
              </w:rPr>
              <w:t>7</w:t>
            </w:r>
            <w:r>
              <w:rPr>
                <w:noProof/>
                <w:webHidden/>
              </w:rPr>
              <w:fldChar w:fldCharType="end"/>
            </w:r>
          </w:hyperlink>
        </w:p>
        <w:p w:rsidR="003F516B" w:rsidRDefault="00E37773">
          <w:pPr>
            <w:pStyle w:val="Sommario2"/>
            <w:tabs>
              <w:tab w:val="right" w:leader="dot" w:pos="8488"/>
            </w:tabs>
            <w:rPr>
              <w:rFonts w:asciiTheme="minorHAnsi" w:hAnsiTheme="minorHAnsi" w:cstheme="minorBidi"/>
              <w:noProof/>
              <w:sz w:val="22"/>
              <w:szCs w:val="22"/>
            </w:rPr>
          </w:pPr>
          <w:hyperlink w:anchor="_Toc398048484" w:history="1">
            <w:r w:rsidR="003F516B" w:rsidRPr="00501BBB">
              <w:rPr>
                <w:rStyle w:val="Collegamentoipertestuale"/>
                <w:noProof/>
              </w:rPr>
              <w:t>SEZIONE III – PROCEDURE DI SELEZIONE</w:t>
            </w:r>
            <w:r w:rsidR="003F516B">
              <w:rPr>
                <w:noProof/>
                <w:webHidden/>
              </w:rPr>
              <w:tab/>
            </w:r>
            <w:r>
              <w:rPr>
                <w:noProof/>
                <w:webHidden/>
              </w:rPr>
              <w:fldChar w:fldCharType="begin"/>
            </w:r>
            <w:r w:rsidR="003F516B">
              <w:rPr>
                <w:noProof/>
                <w:webHidden/>
              </w:rPr>
              <w:instrText xml:space="preserve"> PAGEREF _Toc398048484 \h </w:instrText>
            </w:r>
            <w:r>
              <w:rPr>
                <w:noProof/>
                <w:webHidden/>
              </w:rPr>
            </w:r>
            <w:r>
              <w:rPr>
                <w:noProof/>
                <w:webHidden/>
              </w:rPr>
              <w:fldChar w:fldCharType="separate"/>
            </w:r>
            <w:r w:rsidR="003F516B">
              <w:rPr>
                <w:noProof/>
                <w:webHidden/>
              </w:rPr>
              <w:t>8</w:t>
            </w:r>
            <w:r>
              <w:rPr>
                <w:noProof/>
                <w:webHidden/>
              </w:rPr>
              <w:fldChar w:fldCharType="end"/>
            </w:r>
          </w:hyperlink>
        </w:p>
        <w:p w:rsidR="003F516B" w:rsidRDefault="00E37773">
          <w:pPr>
            <w:pStyle w:val="Sommario1"/>
            <w:tabs>
              <w:tab w:val="left" w:pos="1100"/>
              <w:tab w:val="right" w:leader="dot" w:pos="8488"/>
            </w:tabs>
            <w:rPr>
              <w:rFonts w:asciiTheme="minorHAnsi" w:hAnsiTheme="minorHAnsi" w:cstheme="minorBidi"/>
              <w:noProof/>
              <w:sz w:val="22"/>
              <w:szCs w:val="22"/>
            </w:rPr>
          </w:pPr>
          <w:hyperlink w:anchor="_Toc398048485" w:history="1">
            <w:r w:rsidR="003F516B" w:rsidRPr="00501BBB">
              <w:rPr>
                <w:rStyle w:val="Collegamentoipertestuale"/>
                <w:noProof/>
              </w:rPr>
              <w:t>Art. 15)</w:t>
            </w:r>
            <w:r w:rsidR="003F516B">
              <w:rPr>
                <w:rFonts w:asciiTheme="minorHAnsi" w:hAnsiTheme="minorHAnsi" w:cstheme="minorBidi"/>
                <w:noProof/>
                <w:sz w:val="22"/>
                <w:szCs w:val="22"/>
              </w:rPr>
              <w:tab/>
            </w:r>
            <w:r w:rsidR="003F516B" w:rsidRPr="00501BBB">
              <w:rPr>
                <w:rStyle w:val="Collegamentoipertestuale"/>
                <w:noProof/>
              </w:rPr>
              <w:t>Tirocinio formativo</w:t>
            </w:r>
            <w:r w:rsidR="003F516B">
              <w:rPr>
                <w:noProof/>
                <w:webHidden/>
              </w:rPr>
              <w:tab/>
            </w:r>
            <w:r>
              <w:rPr>
                <w:noProof/>
                <w:webHidden/>
              </w:rPr>
              <w:fldChar w:fldCharType="begin"/>
            </w:r>
            <w:r w:rsidR="003F516B">
              <w:rPr>
                <w:noProof/>
                <w:webHidden/>
              </w:rPr>
              <w:instrText xml:space="preserve"> PAGEREF _Toc398048485 \h </w:instrText>
            </w:r>
            <w:r>
              <w:rPr>
                <w:noProof/>
                <w:webHidden/>
              </w:rPr>
            </w:r>
            <w:r>
              <w:rPr>
                <w:noProof/>
                <w:webHidden/>
              </w:rPr>
              <w:fldChar w:fldCharType="separate"/>
            </w:r>
            <w:r w:rsidR="003F516B">
              <w:rPr>
                <w:noProof/>
                <w:webHidden/>
              </w:rPr>
              <w:t>8</w:t>
            </w:r>
            <w:r>
              <w:rPr>
                <w:noProof/>
                <w:webHidden/>
              </w:rPr>
              <w:fldChar w:fldCharType="end"/>
            </w:r>
          </w:hyperlink>
        </w:p>
        <w:p w:rsidR="003F516B" w:rsidRDefault="00E37773">
          <w:pPr>
            <w:pStyle w:val="Sommario1"/>
            <w:tabs>
              <w:tab w:val="left" w:pos="1100"/>
              <w:tab w:val="right" w:leader="dot" w:pos="8488"/>
            </w:tabs>
            <w:rPr>
              <w:rFonts w:asciiTheme="minorHAnsi" w:hAnsiTheme="minorHAnsi" w:cstheme="minorBidi"/>
              <w:noProof/>
              <w:sz w:val="22"/>
              <w:szCs w:val="22"/>
            </w:rPr>
          </w:pPr>
          <w:hyperlink w:anchor="_Toc398048486" w:history="1">
            <w:r w:rsidR="003F516B" w:rsidRPr="00501BBB">
              <w:rPr>
                <w:rStyle w:val="Collegamentoipertestuale"/>
                <w:noProof/>
              </w:rPr>
              <w:t>Art. 16)</w:t>
            </w:r>
            <w:r w:rsidR="003F516B">
              <w:rPr>
                <w:rFonts w:asciiTheme="minorHAnsi" w:hAnsiTheme="minorHAnsi" w:cstheme="minorBidi"/>
                <w:noProof/>
                <w:sz w:val="22"/>
                <w:szCs w:val="22"/>
              </w:rPr>
              <w:tab/>
            </w:r>
            <w:r w:rsidR="003F516B" w:rsidRPr="00501BBB">
              <w:rPr>
                <w:rStyle w:val="Collegamentoipertestuale"/>
                <w:noProof/>
              </w:rPr>
              <w:t>Apprendistato professionalizzante</w:t>
            </w:r>
            <w:r w:rsidR="003F516B">
              <w:rPr>
                <w:noProof/>
                <w:webHidden/>
              </w:rPr>
              <w:tab/>
            </w:r>
            <w:r>
              <w:rPr>
                <w:noProof/>
                <w:webHidden/>
              </w:rPr>
              <w:fldChar w:fldCharType="begin"/>
            </w:r>
            <w:r w:rsidR="003F516B">
              <w:rPr>
                <w:noProof/>
                <w:webHidden/>
              </w:rPr>
              <w:instrText xml:space="preserve"> PAGEREF _Toc398048486 \h </w:instrText>
            </w:r>
            <w:r>
              <w:rPr>
                <w:noProof/>
                <w:webHidden/>
              </w:rPr>
            </w:r>
            <w:r>
              <w:rPr>
                <w:noProof/>
                <w:webHidden/>
              </w:rPr>
              <w:fldChar w:fldCharType="separate"/>
            </w:r>
            <w:r w:rsidR="003F516B">
              <w:rPr>
                <w:noProof/>
                <w:webHidden/>
              </w:rPr>
              <w:t>8</w:t>
            </w:r>
            <w:r>
              <w:rPr>
                <w:noProof/>
                <w:webHidden/>
              </w:rPr>
              <w:fldChar w:fldCharType="end"/>
            </w:r>
          </w:hyperlink>
        </w:p>
        <w:p w:rsidR="003F516B" w:rsidRDefault="00E37773">
          <w:pPr>
            <w:pStyle w:val="Sommario1"/>
            <w:tabs>
              <w:tab w:val="left" w:pos="1100"/>
              <w:tab w:val="right" w:leader="dot" w:pos="8488"/>
            </w:tabs>
            <w:rPr>
              <w:rFonts w:asciiTheme="minorHAnsi" w:hAnsiTheme="minorHAnsi" w:cstheme="minorBidi"/>
              <w:noProof/>
              <w:sz w:val="22"/>
              <w:szCs w:val="22"/>
            </w:rPr>
          </w:pPr>
          <w:hyperlink w:anchor="_Toc398048487" w:history="1">
            <w:r w:rsidR="003F516B" w:rsidRPr="00501BBB">
              <w:rPr>
                <w:rStyle w:val="Collegamentoipertestuale"/>
                <w:noProof/>
              </w:rPr>
              <w:t>Art. 17)</w:t>
            </w:r>
            <w:r w:rsidR="003F516B">
              <w:rPr>
                <w:rFonts w:asciiTheme="minorHAnsi" w:hAnsiTheme="minorHAnsi" w:cstheme="minorBidi"/>
                <w:noProof/>
                <w:sz w:val="22"/>
                <w:szCs w:val="22"/>
              </w:rPr>
              <w:tab/>
            </w:r>
            <w:r w:rsidR="003F516B" w:rsidRPr="00501BBB">
              <w:rPr>
                <w:rStyle w:val="Collegamentoipertestuale"/>
                <w:noProof/>
              </w:rPr>
              <w:t>Contratto di collaborazione a progetto</w:t>
            </w:r>
            <w:r w:rsidR="003F516B">
              <w:rPr>
                <w:noProof/>
                <w:webHidden/>
              </w:rPr>
              <w:tab/>
            </w:r>
            <w:r>
              <w:rPr>
                <w:noProof/>
                <w:webHidden/>
              </w:rPr>
              <w:fldChar w:fldCharType="begin"/>
            </w:r>
            <w:r w:rsidR="003F516B">
              <w:rPr>
                <w:noProof/>
                <w:webHidden/>
              </w:rPr>
              <w:instrText xml:space="preserve"> PAGEREF _Toc398048487 \h </w:instrText>
            </w:r>
            <w:r>
              <w:rPr>
                <w:noProof/>
                <w:webHidden/>
              </w:rPr>
            </w:r>
            <w:r>
              <w:rPr>
                <w:noProof/>
                <w:webHidden/>
              </w:rPr>
              <w:fldChar w:fldCharType="separate"/>
            </w:r>
            <w:r w:rsidR="003F516B">
              <w:rPr>
                <w:noProof/>
                <w:webHidden/>
              </w:rPr>
              <w:t>8</w:t>
            </w:r>
            <w:r>
              <w:rPr>
                <w:noProof/>
                <w:webHidden/>
              </w:rPr>
              <w:fldChar w:fldCharType="end"/>
            </w:r>
          </w:hyperlink>
        </w:p>
        <w:p w:rsidR="003F516B" w:rsidRDefault="00E37773">
          <w:pPr>
            <w:pStyle w:val="Sommario2"/>
            <w:tabs>
              <w:tab w:val="right" w:leader="dot" w:pos="8488"/>
            </w:tabs>
            <w:rPr>
              <w:rFonts w:asciiTheme="minorHAnsi" w:hAnsiTheme="minorHAnsi" w:cstheme="minorBidi"/>
              <w:noProof/>
              <w:sz w:val="22"/>
              <w:szCs w:val="22"/>
            </w:rPr>
          </w:pPr>
          <w:hyperlink w:anchor="_Toc398048488" w:history="1">
            <w:r w:rsidR="003F516B" w:rsidRPr="00501BBB">
              <w:rPr>
                <w:rStyle w:val="Collegamentoipertestuale"/>
                <w:noProof/>
              </w:rPr>
              <w:t>SEZIONE IV – NORME GENERALI E FINALI</w:t>
            </w:r>
            <w:r w:rsidR="003F516B">
              <w:rPr>
                <w:noProof/>
                <w:webHidden/>
              </w:rPr>
              <w:tab/>
            </w:r>
            <w:r>
              <w:rPr>
                <w:noProof/>
                <w:webHidden/>
              </w:rPr>
              <w:fldChar w:fldCharType="begin"/>
            </w:r>
            <w:r w:rsidR="003F516B">
              <w:rPr>
                <w:noProof/>
                <w:webHidden/>
              </w:rPr>
              <w:instrText xml:space="preserve"> PAGEREF _Toc398048488 \h </w:instrText>
            </w:r>
            <w:r>
              <w:rPr>
                <w:noProof/>
                <w:webHidden/>
              </w:rPr>
            </w:r>
            <w:r>
              <w:rPr>
                <w:noProof/>
                <w:webHidden/>
              </w:rPr>
              <w:fldChar w:fldCharType="separate"/>
            </w:r>
            <w:r w:rsidR="003F516B">
              <w:rPr>
                <w:noProof/>
                <w:webHidden/>
              </w:rPr>
              <w:t>8</w:t>
            </w:r>
            <w:r>
              <w:rPr>
                <w:noProof/>
                <w:webHidden/>
              </w:rPr>
              <w:fldChar w:fldCharType="end"/>
            </w:r>
          </w:hyperlink>
        </w:p>
        <w:p w:rsidR="003F516B" w:rsidRDefault="00E37773">
          <w:pPr>
            <w:pStyle w:val="Sommario1"/>
            <w:tabs>
              <w:tab w:val="left" w:pos="1100"/>
              <w:tab w:val="right" w:leader="dot" w:pos="8488"/>
            </w:tabs>
            <w:rPr>
              <w:rFonts w:asciiTheme="minorHAnsi" w:hAnsiTheme="minorHAnsi" w:cstheme="minorBidi"/>
              <w:noProof/>
              <w:sz w:val="22"/>
              <w:szCs w:val="22"/>
            </w:rPr>
          </w:pPr>
          <w:hyperlink w:anchor="_Toc398048489" w:history="1">
            <w:r w:rsidR="003F516B" w:rsidRPr="00501BBB">
              <w:rPr>
                <w:rStyle w:val="Collegamentoipertestuale"/>
                <w:noProof/>
              </w:rPr>
              <w:t>Art. 18)</w:t>
            </w:r>
            <w:r w:rsidR="003F516B">
              <w:rPr>
                <w:rFonts w:asciiTheme="minorHAnsi" w:hAnsiTheme="minorHAnsi" w:cstheme="minorBidi"/>
                <w:noProof/>
                <w:sz w:val="22"/>
                <w:szCs w:val="22"/>
              </w:rPr>
              <w:tab/>
            </w:r>
            <w:r w:rsidR="003F516B" w:rsidRPr="00501BBB">
              <w:rPr>
                <w:rStyle w:val="Collegamentoipertestuale"/>
                <w:noProof/>
              </w:rPr>
              <w:t>Categorie protette</w:t>
            </w:r>
            <w:r w:rsidR="003F516B">
              <w:rPr>
                <w:noProof/>
                <w:webHidden/>
              </w:rPr>
              <w:tab/>
            </w:r>
            <w:r>
              <w:rPr>
                <w:noProof/>
                <w:webHidden/>
              </w:rPr>
              <w:fldChar w:fldCharType="begin"/>
            </w:r>
            <w:r w:rsidR="003F516B">
              <w:rPr>
                <w:noProof/>
                <w:webHidden/>
              </w:rPr>
              <w:instrText xml:space="preserve"> PAGEREF _Toc398048489 \h </w:instrText>
            </w:r>
            <w:r>
              <w:rPr>
                <w:noProof/>
                <w:webHidden/>
              </w:rPr>
            </w:r>
            <w:r>
              <w:rPr>
                <w:noProof/>
                <w:webHidden/>
              </w:rPr>
              <w:fldChar w:fldCharType="separate"/>
            </w:r>
            <w:r w:rsidR="003F516B">
              <w:rPr>
                <w:noProof/>
                <w:webHidden/>
              </w:rPr>
              <w:t>8</w:t>
            </w:r>
            <w:r>
              <w:rPr>
                <w:noProof/>
                <w:webHidden/>
              </w:rPr>
              <w:fldChar w:fldCharType="end"/>
            </w:r>
          </w:hyperlink>
        </w:p>
        <w:p w:rsidR="003F516B" w:rsidRDefault="00E37773">
          <w:pPr>
            <w:pStyle w:val="Sommario1"/>
            <w:tabs>
              <w:tab w:val="left" w:pos="1100"/>
              <w:tab w:val="right" w:leader="dot" w:pos="8488"/>
            </w:tabs>
            <w:rPr>
              <w:rFonts w:asciiTheme="minorHAnsi" w:hAnsiTheme="minorHAnsi" w:cstheme="minorBidi"/>
              <w:noProof/>
              <w:sz w:val="22"/>
              <w:szCs w:val="22"/>
            </w:rPr>
          </w:pPr>
          <w:hyperlink w:anchor="_Toc398048490" w:history="1">
            <w:r w:rsidR="003F516B" w:rsidRPr="00501BBB">
              <w:rPr>
                <w:rStyle w:val="Collegamentoipertestuale"/>
                <w:noProof/>
              </w:rPr>
              <w:t>Art. 19)</w:t>
            </w:r>
            <w:r w:rsidR="003F516B">
              <w:rPr>
                <w:rFonts w:asciiTheme="minorHAnsi" w:hAnsiTheme="minorHAnsi" w:cstheme="minorBidi"/>
                <w:noProof/>
                <w:sz w:val="22"/>
                <w:szCs w:val="22"/>
              </w:rPr>
              <w:tab/>
            </w:r>
            <w:r w:rsidR="003F516B" w:rsidRPr="00501BBB">
              <w:rPr>
                <w:rStyle w:val="Collegamentoipertestuale"/>
                <w:noProof/>
              </w:rPr>
              <w:t>Stabilizzazioni</w:t>
            </w:r>
            <w:r w:rsidR="003F516B">
              <w:rPr>
                <w:noProof/>
                <w:webHidden/>
              </w:rPr>
              <w:tab/>
            </w:r>
            <w:r>
              <w:rPr>
                <w:noProof/>
                <w:webHidden/>
              </w:rPr>
              <w:fldChar w:fldCharType="begin"/>
            </w:r>
            <w:r w:rsidR="003F516B">
              <w:rPr>
                <w:noProof/>
                <w:webHidden/>
              </w:rPr>
              <w:instrText xml:space="preserve"> PAGEREF _Toc398048490 \h </w:instrText>
            </w:r>
            <w:r>
              <w:rPr>
                <w:noProof/>
                <w:webHidden/>
              </w:rPr>
            </w:r>
            <w:r>
              <w:rPr>
                <w:noProof/>
                <w:webHidden/>
              </w:rPr>
              <w:fldChar w:fldCharType="separate"/>
            </w:r>
            <w:r w:rsidR="003F516B">
              <w:rPr>
                <w:noProof/>
                <w:webHidden/>
              </w:rPr>
              <w:t>8</w:t>
            </w:r>
            <w:r>
              <w:rPr>
                <w:noProof/>
                <w:webHidden/>
              </w:rPr>
              <w:fldChar w:fldCharType="end"/>
            </w:r>
          </w:hyperlink>
        </w:p>
        <w:p w:rsidR="003F516B" w:rsidRDefault="00E37773">
          <w:pPr>
            <w:pStyle w:val="Sommario1"/>
            <w:tabs>
              <w:tab w:val="left" w:pos="1100"/>
              <w:tab w:val="right" w:leader="dot" w:pos="8488"/>
            </w:tabs>
            <w:rPr>
              <w:rFonts w:asciiTheme="minorHAnsi" w:hAnsiTheme="minorHAnsi" w:cstheme="minorBidi"/>
              <w:noProof/>
              <w:sz w:val="22"/>
              <w:szCs w:val="22"/>
            </w:rPr>
          </w:pPr>
          <w:hyperlink w:anchor="_Toc398048491" w:history="1">
            <w:r w:rsidR="003F516B" w:rsidRPr="00501BBB">
              <w:rPr>
                <w:rStyle w:val="Collegamentoipertestuale"/>
                <w:noProof/>
              </w:rPr>
              <w:t>Art. 20)</w:t>
            </w:r>
            <w:r w:rsidR="003F516B">
              <w:rPr>
                <w:rFonts w:asciiTheme="minorHAnsi" w:hAnsiTheme="minorHAnsi" w:cstheme="minorBidi"/>
                <w:noProof/>
                <w:sz w:val="22"/>
                <w:szCs w:val="22"/>
              </w:rPr>
              <w:tab/>
            </w:r>
            <w:r w:rsidR="003F516B" w:rsidRPr="00501BBB">
              <w:rPr>
                <w:rStyle w:val="Collegamentoipertestuale"/>
                <w:noProof/>
              </w:rPr>
              <w:t>Contratti di breve durata e urgenze</w:t>
            </w:r>
            <w:r w:rsidR="003F516B">
              <w:rPr>
                <w:noProof/>
                <w:webHidden/>
              </w:rPr>
              <w:tab/>
            </w:r>
            <w:r>
              <w:rPr>
                <w:noProof/>
                <w:webHidden/>
              </w:rPr>
              <w:fldChar w:fldCharType="begin"/>
            </w:r>
            <w:r w:rsidR="003F516B">
              <w:rPr>
                <w:noProof/>
                <w:webHidden/>
              </w:rPr>
              <w:instrText xml:space="preserve"> PAGEREF _Toc398048491 \h </w:instrText>
            </w:r>
            <w:r>
              <w:rPr>
                <w:noProof/>
                <w:webHidden/>
              </w:rPr>
            </w:r>
            <w:r>
              <w:rPr>
                <w:noProof/>
                <w:webHidden/>
              </w:rPr>
              <w:fldChar w:fldCharType="separate"/>
            </w:r>
            <w:r w:rsidR="003F516B">
              <w:rPr>
                <w:noProof/>
                <w:webHidden/>
              </w:rPr>
              <w:t>9</w:t>
            </w:r>
            <w:r>
              <w:rPr>
                <w:noProof/>
                <w:webHidden/>
              </w:rPr>
              <w:fldChar w:fldCharType="end"/>
            </w:r>
          </w:hyperlink>
        </w:p>
        <w:p w:rsidR="00A26966" w:rsidRDefault="00E37773" w:rsidP="0006225C">
          <w:pPr>
            <w:pStyle w:val="Sommario1"/>
            <w:tabs>
              <w:tab w:val="left" w:pos="1100"/>
              <w:tab w:val="right" w:leader="dot" w:pos="8488"/>
            </w:tabs>
          </w:pPr>
          <w:r>
            <w:rPr>
              <w:b/>
              <w:bCs/>
            </w:rPr>
            <w:fldChar w:fldCharType="end"/>
          </w:r>
        </w:p>
      </w:sdtContent>
    </w:sdt>
    <w:p w:rsidR="00A26966" w:rsidRPr="00C640A7" w:rsidRDefault="000F2B26" w:rsidP="00110BD3">
      <w:pPr>
        <w:widowControl/>
        <w:autoSpaceDE/>
        <w:autoSpaceDN/>
        <w:adjustRightInd/>
        <w:spacing w:line="360" w:lineRule="exact"/>
        <w:jc w:val="center"/>
      </w:pPr>
      <w:r>
        <w:br w:type="page"/>
      </w:r>
      <w:r w:rsidR="00C640A7" w:rsidRPr="00C640A7">
        <w:lastRenderedPageBreak/>
        <w:t xml:space="preserve">SEZIONE I - </w:t>
      </w:r>
      <w:r w:rsidR="00C640A7" w:rsidRPr="0006225C">
        <w:t>PRINCIPI</w:t>
      </w:r>
    </w:p>
    <w:p w:rsidR="00A26966" w:rsidRPr="00A26966" w:rsidRDefault="00A26966" w:rsidP="00196096">
      <w:pPr>
        <w:jc w:val="center"/>
      </w:pPr>
    </w:p>
    <w:p w:rsidR="00B4228C" w:rsidRPr="00794BA0" w:rsidRDefault="00B4228C" w:rsidP="006D09ED">
      <w:pPr>
        <w:pStyle w:val="Titolo1"/>
        <w:rPr>
          <w:spacing w:val="0"/>
        </w:rPr>
      </w:pPr>
      <w:bookmarkStart w:id="0" w:name="_Ref397977537"/>
      <w:bookmarkStart w:id="1" w:name="_Toc398048469"/>
      <w:r w:rsidRPr="00794BA0">
        <w:rPr>
          <w:spacing w:val="0"/>
        </w:rPr>
        <w:t>Finalità e principi generali</w:t>
      </w:r>
      <w:bookmarkEnd w:id="0"/>
      <w:bookmarkEnd w:id="1"/>
    </w:p>
    <w:p w:rsidR="00FE0438" w:rsidRPr="00794BA0" w:rsidRDefault="00FE0438" w:rsidP="00352820">
      <w:pPr>
        <w:pStyle w:val="Corpodeltesto"/>
        <w:tabs>
          <w:tab w:val="left" w:pos="426"/>
        </w:tabs>
        <w:kinsoku w:val="0"/>
        <w:overflowPunct w:val="0"/>
        <w:spacing w:line="240" w:lineRule="exact"/>
        <w:ind w:left="0" w:right="114"/>
        <w:jc w:val="both"/>
        <w:rPr>
          <w:rFonts w:ascii="Times New Roman" w:hAnsi="Times New Roman" w:cs="Times New Roman"/>
          <w:sz w:val="24"/>
          <w:szCs w:val="24"/>
        </w:rPr>
      </w:pPr>
    </w:p>
    <w:p w:rsidR="005F58CD" w:rsidRPr="00E919CE" w:rsidRDefault="003A511D" w:rsidP="00E919CE">
      <w:pPr>
        <w:pStyle w:val="Corpodeltesto"/>
        <w:numPr>
          <w:ilvl w:val="0"/>
          <w:numId w:val="6"/>
        </w:numPr>
        <w:tabs>
          <w:tab w:val="left" w:pos="426"/>
        </w:tabs>
        <w:kinsoku w:val="0"/>
        <w:overflowPunct w:val="0"/>
        <w:ind w:left="0" w:right="114" w:firstLine="0"/>
        <w:jc w:val="both"/>
        <w:rPr>
          <w:rFonts w:ascii="Times New Roman" w:hAnsi="Times New Roman" w:cs="Times New Roman"/>
          <w:sz w:val="24"/>
          <w:szCs w:val="24"/>
        </w:rPr>
      </w:pPr>
      <w:r w:rsidRPr="00E919CE">
        <w:rPr>
          <w:rFonts w:ascii="Times New Roman" w:hAnsi="Times New Roman" w:cs="Times New Roman"/>
          <w:sz w:val="24"/>
          <w:szCs w:val="24"/>
        </w:rPr>
        <w:t xml:space="preserve">Il presente Regolamento reca disposizioni concernenti la </w:t>
      </w:r>
      <w:r w:rsidRPr="00E919CE">
        <w:rPr>
          <w:rFonts w:ascii="Times New Roman" w:hAnsi="Times New Roman" w:cs="Times New Roman"/>
          <w:b/>
          <w:sz w:val="24"/>
          <w:szCs w:val="24"/>
        </w:rPr>
        <w:t>riduzione</w:t>
      </w:r>
      <w:r w:rsidRPr="00E919CE">
        <w:rPr>
          <w:rFonts w:ascii="Times New Roman" w:hAnsi="Times New Roman" w:cs="Times New Roman"/>
          <w:sz w:val="24"/>
          <w:szCs w:val="24"/>
        </w:rPr>
        <w:t xml:space="preserve"> dei costi del personale da parte della Società </w:t>
      </w:r>
      <w:r w:rsidR="00E919CE" w:rsidRPr="00E919CE">
        <w:rPr>
          <w:rFonts w:ascii="Times New Roman" w:hAnsi="Times New Roman" w:cs="Times New Roman"/>
          <w:sz w:val="24"/>
          <w:szCs w:val="24"/>
        </w:rPr>
        <w:t xml:space="preserve">“AUTO CLUB PESARO SERVICE SRL” con sede in Pesaro Via </w:t>
      </w:r>
      <w:proofErr w:type="spellStart"/>
      <w:r w:rsidR="00E919CE" w:rsidRPr="00E919CE">
        <w:rPr>
          <w:rFonts w:ascii="Times New Roman" w:hAnsi="Times New Roman" w:cs="Times New Roman"/>
          <w:sz w:val="24"/>
          <w:szCs w:val="24"/>
        </w:rPr>
        <w:t>Ardizi</w:t>
      </w:r>
      <w:proofErr w:type="spellEnd"/>
      <w:r w:rsidR="00E919CE" w:rsidRPr="00E919CE">
        <w:rPr>
          <w:rFonts w:ascii="Times New Roman" w:hAnsi="Times New Roman" w:cs="Times New Roman"/>
          <w:sz w:val="24"/>
          <w:szCs w:val="24"/>
        </w:rPr>
        <w:t xml:space="preserve"> 7/9 C</w:t>
      </w:r>
      <w:r w:rsidR="00E919CE">
        <w:rPr>
          <w:rFonts w:ascii="Times New Roman" w:hAnsi="Times New Roman" w:cs="Times New Roman"/>
          <w:sz w:val="24"/>
          <w:szCs w:val="24"/>
        </w:rPr>
        <w:t>.</w:t>
      </w:r>
      <w:r w:rsidR="00E919CE" w:rsidRPr="00E919CE">
        <w:rPr>
          <w:rFonts w:ascii="Times New Roman" w:hAnsi="Times New Roman" w:cs="Times New Roman"/>
          <w:sz w:val="24"/>
          <w:szCs w:val="24"/>
        </w:rPr>
        <w:t>F</w:t>
      </w:r>
      <w:r w:rsidR="00E919CE">
        <w:rPr>
          <w:rFonts w:ascii="Times New Roman" w:hAnsi="Times New Roman" w:cs="Times New Roman"/>
          <w:sz w:val="24"/>
          <w:szCs w:val="24"/>
        </w:rPr>
        <w:t>.</w:t>
      </w:r>
      <w:r w:rsidR="00E919CE" w:rsidRPr="00E919CE">
        <w:rPr>
          <w:rFonts w:ascii="Times New Roman" w:hAnsi="Times New Roman" w:cs="Times New Roman"/>
          <w:sz w:val="24"/>
          <w:szCs w:val="24"/>
        </w:rPr>
        <w:t xml:space="preserve"> e P</w:t>
      </w:r>
      <w:r w:rsidR="00E919CE">
        <w:rPr>
          <w:rFonts w:ascii="Times New Roman" w:hAnsi="Times New Roman" w:cs="Times New Roman"/>
          <w:sz w:val="24"/>
          <w:szCs w:val="24"/>
        </w:rPr>
        <w:t>.</w:t>
      </w:r>
      <w:r w:rsidR="00E919CE" w:rsidRPr="00E919CE">
        <w:rPr>
          <w:rFonts w:ascii="Times New Roman" w:hAnsi="Times New Roman" w:cs="Times New Roman"/>
          <w:sz w:val="24"/>
          <w:szCs w:val="24"/>
        </w:rPr>
        <w:t>I</w:t>
      </w:r>
      <w:r w:rsidR="00E919CE">
        <w:rPr>
          <w:rFonts w:ascii="Times New Roman" w:hAnsi="Times New Roman" w:cs="Times New Roman"/>
          <w:sz w:val="24"/>
          <w:szCs w:val="24"/>
        </w:rPr>
        <w:t>.</w:t>
      </w:r>
      <w:r w:rsidR="00E919CE" w:rsidRPr="00E919CE">
        <w:rPr>
          <w:rFonts w:ascii="Times New Roman" w:hAnsi="Times New Roman" w:cs="Times New Roman"/>
          <w:sz w:val="24"/>
          <w:szCs w:val="24"/>
        </w:rPr>
        <w:t xml:space="preserve"> 01467840417</w:t>
      </w:r>
      <w:r w:rsidRPr="00E919CE">
        <w:rPr>
          <w:rFonts w:ascii="Times New Roman" w:hAnsi="Times New Roman" w:cs="Times New Roman"/>
          <w:sz w:val="24"/>
          <w:szCs w:val="24"/>
        </w:rPr>
        <w:t xml:space="preserve"> (d’ora in avanti rubricata</w:t>
      </w:r>
      <w:r w:rsidR="003F516B" w:rsidRPr="00E919CE">
        <w:rPr>
          <w:rFonts w:ascii="Times New Roman" w:hAnsi="Times New Roman" w:cs="Times New Roman"/>
          <w:sz w:val="24"/>
          <w:szCs w:val="24"/>
        </w:rPr>
        <w:t xml:space="preserve"> come Società) in conformità con </w:t>
      </w:r>
      <w:r w:rsidRPr="00E919CE">
        <w:rPr>
          <w:rFonts w:ascii="Times New Roman" w:hAnsi="Times New Roman" w:cs="Times New Roman"/>
          <w:sz w:val="24"/>
          <w:szCs w:val="24"/>
        </w:rPr>
        <w:t xml:space="preserve">le previsioni di cui all’art </w:t>
      </w:r>
      <w:proofErr w:type="gramStart"/>
      <w:r w:rsidRPr="00E919CE">
        <w:rPr>
          <w:rFonts w:ascii="Times New Roman" w:hAnsi="Times New Roman" w:cs="Times New Roman"/>
          <w:sz w:val="24"/>
          <w:szCs w:val="24"/>
        </w:rPr>
        <w:t>18</w:t>
      </w:r>
      <w:proofErr w:type="gramEnd"/>
      <w:r w:rsidRPr="00E919CE">
        <w:rPr>
          <w:rFonts w:ascii="Times New Roman" w:hAnsi="Times New Roman" w:cs="Times New Roman"/>
          <w:sz w:val="24"/>
          <w:szCs w:val="24"/>
        </w:rPr>
        <w:t xml:space="preserve"> comma 2-bis del decreto legge 25 giugno 2008 n. 112</w:t>
      </w:r>
      <w:r w:rsidR="00D95D17" w:rsidRPr="00E919CE">
        <w:rPr>
          <w:rFonts w:ascii="Times New Roman" w:hAnsi="Times New Roman" w:cs="Times New Roman"/>
          <w:sz w:val="24"/>
          <w:szCs w:val="24"/>
        </w:rPr>
        <w:t>,</w:t>
      </w:r>
      <w:r w:rsidRPr="00E919CE">
        <w:rPr>
          <w:rFonts w:ascii="Times New Roman" w:hAnsi="Times New Roman" w:cs="Times New Roman"/>
          <w:sz w:val="24"/>
          <w:szCs w:val="24"/>
        </w:rPr>
        <w:t xml:space="preserve"> conv</w:t>
      </w:r>
      <w:r w:rsidR="00D95D17" w:rsidRPr="00E919CE">
        <w:rPr>
          <w:rFonts w:ascii="Times New Roman" w:hAnsi="Times New Roman" w:cs="Times New Roman"/>
          <w:sz w:val="24"/>
          <w:szCs w:val="24"/>
        </w:rPr>
        <w:t>ertito in legge 6 agosto 2008 n.</w:t>
      </w:r>
      <w:r w:rsidRPr="00E919CE">
        <w:rPr>
          <w:rFonts w:ascii="Times New Roman" w:hAnsi="Times New Roman" w:cs="Times New Roman"/>
          <w:sz w:val="24"/>
          <w:szCs w:val="24"/>
        </w:rPr>
        <w:t xml:space="preserve"> 133</w:t>
      </w:r>
      <w:r w:rsidR="000F1225" w:rsidRPr="00E919CE">
        <w:rPr>
          <w:rFonts w:ascii="Times New Roman" w:hAnsi="Times New Roman" w:cs="Times New Roman"/>
          <w:sz w:val="24"/>
          <w:szCs w:val="24"/>
        </w:rPr>
        <w:t xml:space="preserve"> (così come modificato dal </w:t>
      </w:r>
      <w:r w:rsidR="000F1225" w:rsidRPr="00E919CE">
        <w:rPr>
          <w:rFonts w:ascii="Times New Roman" w:hAnsi="Times New Roman" w:cs="Times New Roman"/>
          <w:w w:val="105"/>
          <w:sz w:val="24"/>
          <w:szCs w:val="24"/>
        </w:rPr>
        <w:t>D.L. 66 del 2014 convertito in l. 89 del 2014</w:t>
      </w:r>
      <w:r w:rsidR="000F1225" w:rsidRPr="00E919CE">
        <w:rPr>
          <w:rFonts w:ascii="Times New Roman" w:hAnsi="Times New Roman" w:cs="Times New Roman"/>
          <w:sz w:val="24"/>
          <w:szCs w:val="24"/>
        </w:rPr>
        <w:t>)</w:t>
      </w:r>
      <w:r w:rsidRPr="00E919CE">
        <w:rPr>
          <w:rFonts w:ascii="Times New Roman" w:hAnsi="Times New Roman" w:cs="Times New Roman"/>
          <w:sz w:val="24"/>
          <w:szCs w:val="24"/>
        </w:rPr>
        <w:t>, secondo cui “</w:t>
      </w:r>
      <w:r w:rsidRPr="00E919CE">
        <w:rPr>
          <w:rFonts w:ascii="Times New Roman" w:hAnsi="Times New Roman" w:cs="Times New Roman"/>
          <w:i/>
          <w:sz w:val="24"/>
          <w:szCs w:val="24"/>
        </w:rPr>
        <w:t xml:space="preserve">Le aziende speciali, le istituzioni e le società a partecipazione pubblica locale totale o di controllo si attengono al principio di riduzione dei costi del personale, attraverso il contenimento degli oneri contrattuali e delle assunzioni di personale. A tal fine l'ente controllante, con proprio atto </w:t>
      </w:r>
      <w:proofErr w:type="gramStart"/>
      <w:r w:rsidRPr="00E919CE">
        <w:rPr>
          <w:rFonts w:ascii="Times New Roman" w:hAnsi="Times New Roman" w:cs="Times New Roman"/>
          <w:i/>
          <w:sz w:val="24"/>
          <w:szCs w:val="24"/>
        </w:rPr>
        <w:t xml:space="preserve">di </w:t>
      </w:r>
      <w:proofErr w:type="gramEnd"/>
      <w:r w:rsidRPr="00E919CE">
        <w:rPr>
          <w:rFonts w:ascii="Times New Roman" w:hAnsi="Times New Roman" w:cs="Times New Roman"/>
          <w:i/>
          <w:sz w:val="24"/>
          <w:szCs w:val="24"/>
        </w:rPr>
        <w:t>indirizzo, tenuto anche conto delle disposizioni che stabiliscono, a suo carico, divieti o limitazioni alle assunzioni di personale, definisce, per ciascuno dei soggetti di cui al precedente periodo, specifici criteri e modalità di attuazione del principio di contenimento dei costi del personale, tenendo conto del settore in cui ciascun soggetto opera</w:t>
      </w:r>
      <w:r w:rsidRPr="00E919CE">
        <w:rPr>
          <w:rFonts w:ascii="Times New Roman" w:hAnsi="Times New Roman" w:cs="Times New Roman"/>
          <w:sz w:val="24"/>
          <w:szCs w:val="24"/>
        </w:rPr>
        <w:t>”.</w:t>
      </w:r>
      <w:r w:rsidR="00FD0150" w:rsidRPr="00E919CE">
        <w:rPr>
          <w:rFonts w:ascii="Times New Roman" w:hAnsi="Times New Roman" w:cs="Times New Roman"/>
          <w:sz w:val="24"/>
          <w:szCs w:val="24"/>
        </w:rPr>
        <w:t xml:space="preserve"> Per quanto attiene </w:t>
      </w:r>
      <w:r w:rsidR="000C5913" w:rsidRPr="00E919CE">
        <w:rPr>
          <w:rFonts w:ascii="Times New Roman" w:hAnsi="Times New Roman" w:cs="Times New Roman"/>
          <w:sz w:val="24"/>
          <w:szCs w:val="24"/>
        </w:rPr>
        <w:t xml:space="preserve">ai divieti </w:t>
      </w:r>
      <w:proofErr w:type="gramStart"/>
      <w:r w:rsidR="000C5913" w:rsidRPr="00E919CE">
        <w:rPr>
          <w:rFonts w:ascii="Times New Roman" w:hAnsi="Times New Roman" w:cs="Times New Roman"/>
          <w:sz w:val="24"/>
          <w:szCs w:val="24"/>
        </w:rPr>
        <w:t>ed</w:t>
      </w:r>
      <w:proofErr w:type="gramEnd"/>
      <w:r w:rsidR="000C5913" w:rsidRPr="00E919CE">
        <w:rPr>
          <w:rFonts w:ascii="Times New Roman" w:hAnsi="Times New Roman" w:cs="Times New Roman"/>
          <w:sz w:val="24"/>
          <w:szCs w:val="24"/>
        </w:rPr>
        <w:t xml:space="preserve"> alle limitazioni alle assunzioni di personale a carico dell’ente controllante Automobile Club il presente regolamento tiene conto della deroga </w:t>
      </w:r>
      <w:r w:rsidR="00222C75" w:rsidRPr="00E919CE">
        <w:rPr>
          <w:rFonts w:ascii="Times New Roman" w:hAnsi="Times New Roman" w:cs="Times New Roman"/>
          <w:sz w:val="24"/>
          <w:szCs w:val="24"/>
        </w:rPr>
        <w:t xml:space="preserve">al regime vincolistico </w:t>
      </w:r>
      <w:r w:rsidR="000C5913" w:rsidRPr="00E919CE">
        <w:rPr>
          <w:rFonts w:ascii="Times New Roman" w:hAnsi="Times New Roman" w:cs="Times New Roman"/>
          <w:sz w:val="24"/>
          <w:szCs w:val="24"/>
        </w:rPr>
        <w:t>contenuta nell’art. 2, comm</w:t>
      </w:r>
      <w:r w:rsidR="00D01CC8" w:rsidRPr="00E919CE">
        <w:rPr>
          <w:rFonts w:ascii="Times New Roman" w:hAnsi="Times New Roman" w:cs="Times New Roman"/>
          <w:sz w:val="24"/>
          <w:szCs w:val="24"/>
        </w:rPr>
        <w:t>i</w:t>
      </w:r>
      <w:r w:rsidR="000C5913" w:rsidRPr="00E919CE">
        <w:rPr>
          <w:rFonts w:ascii="Times New Roman" w:hAnsi="Times New Roman" w:cs="Times New Roman"/>
          <w:sz w:val="24"/>
          <w:szCs w:val="24"/>
        </w:rPr>
        <w:t xml:space="preserve"> 2</w:t>
      </w:r>
      <w:r w:rsidR="00D01CC8" w:rsidRPr="00E919CE">
        <w:rPr>
          <w:rFonts w:ascii="Times New Roman" w:hAnsi="Times New Roman" w:cs="Times New Roman"/>
          <w:sz w:val="24"/>
          <w:szCs w:val="24"/>
        </w:rPr>
        <w:t xml:space="preserve"> e 3</w:t>
      </w:r>
      <w:r w:rsidR="000C5913" w:rsidRPr="00E919CE">
        <w:rPr>
          <w:rFonts w:ascii="Times New Roman" w:hAnsi="Times New Roman" w:cs="Times New Roman"/>
          <w:sz w:val="24"/>
          <w:szCs w:val="24"/>
        </w:rPr>
        <w:t>, del D.L. 101 del 2014, convertito in l. 125 del 2013, secondo cui “</w:t>
      </w:r>
      <w:r w:rsidR="000C5913" w:rsidRPr="00E919CE">
        <w:rPr>
          <w:rFonts w:ascii="Times New Roman" w:hAnsi="Times New Roman" w:cs="Times New Roman"/>
          <w:i/>
          <w:sz w:val="24"/>
          <w:szCs w:val="24"/>
        </w:rPr>
        <w:t xml:space="preserve">[…] gli enti aventi natura associativa che sono in equilibrio economico e finanziario sono esclusi dall'applicazione dell'articolo 2, comma 1, del decreto-legge 6 luglio 2012, n. 95, convertito, con modificazioni, dalla legge 7 agosto 2012, n. 135. Ai fini delle assunzioni, </w:t>
      </w:r>
      <w:proofErr w:type="gramStart"/>
      <w:r w:rsidR="000C5913" w:rsidRPr="00E919CE">
        <w:rPr>
          <w:rFonts w:ascii="Times New Roman" w:hAnsi="Times New Roman" w:cs="Times New Roman"/>
          <w:i/>
          <w:sz w:val="24"/>
          <w:szCs w:val="24"/>
        </w:rPr>
        <w:t>resta fermo</w:t>
      </w:r>
      <w:proofErr w:type="gramEnd"/>
      <w:r w:rsidR="000C5913" w:rsidRPr="00E919CE">
        <w:rPr>
          <w:rFonts w:ascii="Times New Roman" w:hAnsi="Times New Roman" w:cs="Times New Roman"/>
          <w:i/>
          <w:sz w:val="24"/>
          <w:szCs w:val="24"/>
        </w:rPr>
        <w:t>, per i predetti enti, l'articolo 1, comma 505, terzo periodo, della legge 27 dicembre 2006, n. 296</w:t>
      </w:r>
      <w:r w:rsidR="00D01CC8" w:rsidRPr="00E919CE">
        <w:rPr>
          <w:rFonts w:ascii="Times New Roman" w:hAnsi="Times New Roman" w:cs="Times New Roman"/>
          <w:i/>
          <w:sz w:val="24"/>
          <w:szCs w:val="24"/>
        </w:rPr>
        <w:t xml:space="preserve">. </w:t>
      </w:r>
      <w:proofErr w:type="gramStart"/>
      <w:r w:rsidR="00D01CC8" w:rsidRPr="00E919CE">
        <w:rPr>
          <w:rFonts w:ascii="Times New Roman" w:hAnsi="Times New Roman" w:cs="Times New Roman"/>
          <w:i/>
          <w:sz w:val="24"/>
          <w:szCs w:val="24"/>
        </w:rPr>
        <w:t>[…</w:t>
      </w:r>
      <w:proofErr w:type="gramEnd"/>
      <w:r w:rsidR="00D01CC8" w:rsidRPr="00E919CE">
        <w:rPr>
          <w:rFonts w:ascii="Times New Roman" w:hAnsi="Times New Roman" w:cs="Times New Roman"/>
          <w:i/>
          <w:sz w:val="24"/>
          <w:szCs w:val="24"/>
        </w:rPr>
        <w:t>] si adeguano, tenendo conto delle relative peculiarità, ai principi del decreto legislativo 30 marzo 2001, n. 165, ad eccezione dell'articolo 4, del decreto legislativo 27 ottobre 2009, n. 150, ad eccezione dell'articolo 14 nonché delle disposizioni di cui al titolo III, e ai principi generali di razionalizzazione e contenimento della spesa, in quanto non gravanti sulla finanza pubblica</w:t>
      </w:r>
      <w:r w:rsidR="000C5913" w:rsidRPr="00E919CE">
        <w:rPr>
          <w:rFonts w:ascii="Times New Roman" w:hAnsi="Times New Roman" w:cs="Times New Roman"/>
          <w:sz w:val="24"/>
          <w:szCs w:val="24"/>
        </w:rPr>
        <w:t>”.</w:t>
      </w:r>
      <w:r w:rsidR="005F58CD" w:rsidRPr="00E919CE">
        <w:rPr>
          <w:rFonts w:ascii="Times New Roman" w:hAnsi="Times New Roman" w:cs="Times New Roman"/>
          <w:sz w:val="24"/>
          <w:szCs w:val="24"/>
        </w:rPr>
        <w:t xml:space="preserve"> </w:t>
      </w:r>
    </w:p>
    <w:p w:rsidR="005F58CD" w:rsidRPr="00794BA0" w:rsidRDefault="005F58CD" w:rsidP="00352820">
      <w:pPr>
        <w:pStyle w:val="Corpodeltesto"/>
        <w:tabs>
          <w:tab w:val="left" w:pos="426"/>
        </w:tabs>
        <w:kinsoku w:val="0"/>
        <w:overflowPunct w:val="0"/>
        <w:ind w:left="0" w:right="114"/>
        <w:jc w:val="both"/>
        <w:rPr>
          <w:rFonts w:ascii="Times New Roman" w:hAnsi="Times New Roman" w:cs="Times New Roman"/>
          <w:b/>
          <w:sz w:val="24"/>
          <w:szCs w:val="24"/>
        </w:rPr>
      </w:pPr>
    </w:p>
    <w:p w:rsidR="005F58CD" w:rsidRDefault="00B4228C" w:rsidP="005F58CD">
      <w:pPr>
        <w:pStyle w:val="Corpodeltesto"/>
        <w:numPr>
          <w:ilvl w:val="0"/>
          <w:numId w:val="6"/>
        </w:numPr>
        <w:tabs>
          <w:tab w:val="left" w:pos="426"/>
        </w:tabs>
        <w:kinsoku w:val="0"/>
        <w:overflowPunct w:val="0"/>
        <w:ind w:left="0" w:right="114" w:firstLine="0"/>
        <w:jc w:val="both"/>
        <w:rPr>
          <w:rFonts w:ascii="Times New Roman" w:hAnsi="Times New Roman" w:cs="Times New Roman"/>
          <w:sz w:val="24"/>
          <w:szCs w:val="24"/>
        </w:rPr>
      </w:pPr>
      <w:r w:rsidRPr="00794BA0">
        <w:rPr>
          <w:rFonts w:ascii="Times New Roman" w:hAnsi="Times New Roman" w:cs="Times New Roman"/>
          <w:sz w:val="24"/>
          <w:szCs w:val="24"/>
        </w:rPr>
        <w:t xml:space="preserve">Il presente Regolamento reca </w:t>
      </w:r>
      <w:r w:rsidR="003A511D" w:rsidRPr="00794BA0">
        <w:rPr>
          <w:rFonts w:ascii="Times New Roman" w:hAnsi="Times New Roman" w:cs="Times New Roman"/>
          <w:sz w:val="24"/>
          <w:szCs w:val="24"/>
        </w:rPr>
        <w:t xml:space="preserve">altresì </w:t>
      </w:r>
      <w:r w:rsidRPr="00794BA0">
        <w:rPr>
          <w:rFonts w:ascii="Times New Roman" w:hAnsi="Times New Roman" w:cs="Times New Roman"/>
          <w:sz w:val="24"/>
          <w:szCs w:val="24"/>
        </w:rPr>
        <w:t xml:space="preserve">disposizioni concernenti le procedure per </w:t>
      </w:r>
      <w:r w:rsidR="00FD06AF">
        <w:rPr>
          <w:rFonts w:ascii="Times New Roman" w:hAnsi="Times New Roman" w:cs="Times New Roman"/>
          <w:sz w:val="24"/>
          <w:szCs w:val="24"/>
        </w:rPr>
        <w:t xml:space="preserve">il </w:t>
      </w:r>
      <w:r w:rsidR="00FD06AF" w:rsidRPr="00AE780D">
        <w:rPr>
          <w:rFonts w:ascii="Times New Roman" w:hAnsi="Times New Roman" w:cs="Times New Roman"/>
          <w:b/>
          <w:sz w:val="24"/>
          <w:szCs w:val="24"/>
        </w:rPr>
        <w:t>reclutamento</w:t>
      </w:r>
      <w:r w:rsidRPr="00794BA0">
        <w:rPr>
          <w:rFonts w:ascii="Times New Roman" w:hAnsi="Times New Roman" w:cs="Times New Roman"/>
          <w:sz w:val="24"/>
          <w:szCs w:val="24"/>
        </w:rPr>
        <w:t xml:space="preserve"> </w:t>
      </w:r>
      <w:r w:rsidR="003F516B">
        <w:rPr>
          <w:rFonts w:ascii="Times New Roman" w:hAnsi="Times New Roman" w:cs="Times New Roman"/>
          <w:sz w:val="24"/>
          <w:szCs w:val="24"/>
        </w:rPr>
        <w:t xml:space="preserve">da parte della Società </w:t>
      </w:r>
      <w:r w:rsidRPr="00794BA0">
        <w:rPr>
          <w:rFonts w:ascii="Times New Roman" w:hAnsi="Times New Roman" w:cs="Times New Roman"/>
          <w:sz w:val="24"/>
          <w:szCs w:val="24"/>
        </w:rPr>
        <w:t xml:space="preserve">di personale </w:t>
      </w:r>
      <w:r w:rsidR="00DF45C3">
        <w:rPr>
          <w:rFonts w:ascii="Times New Roman" w:hAnsi="Times New Roman" w:cs="Times New Roman"/>
          <w:sz w:val="24"/>
          <w:szCs w:val="24"/>
        </w:rPr>
        <w:t xml:space="preserve">non dirigenziale </w:t>
      </w:r>
      <w:r w:rsidRPr="00794BA0">
        <w:rPr>
          <w:rFonts w:ascii="Times New Roman" w:hAnsi="Times New Roman" w:cs="Times New Roman"/>
          <w:sz w:val="24"/>
          <w:szCs w:val="24"/>
        </w:rPr>
        <w:t>a tempo indeterminato e determinato</w:t>
      </w:r>
      <w:r w:rsidR="009A47EC">
        <w:rPr>
          <w:rFonts w:ascii="Times New Roman" w:hAnsi="Times New Roman" w:cs="Times New Roman"/>
          <w:sz w:val="24"/>
          <w:szCs w:val="24"/>
        </w:rPr>
        <w:t>, full time o part-time,</w:t>
      </w:r>
      <w:r w:rsidRPr="00794BA0">
        <w:rPr>
          <w:rFonts w:ascii="Times New Roman" w:hAnsi="Times New Roman" w:cs="Times New Roman"/>
          <w:sz w:val="24"/>
          <w:szCs w:val="24"/>
        </w:rPr>
        <w:t xml:space="preserve"> in conformità delle previsioni di cui all’art 18 comma 2 del decreto legge 25 giugno 2008 n</w:t>
      </w:r>
      <w:r w:rsidR="002C4335" w:rsidRPr="00794BA0">
        <w:rPr>
          <w:rFonts w:ascii="Times New Roman" w:hAnsi="Times New Roman" w:cs="Times New Roman"/>
          <w:sz w:val="24"/>
          <w:szCs w:val="24"/>
        </w:rPr>
        <w:t>.</w:t>
      </w:r>
      <w:r w:rsidRPr="00794BA0">
        <w:rPr>
          <w:rFonts w:ascii="Times New Roman" w:hAnsi="Times New Roman" w:cs="Times New Roman"/>
          <w:sz w:val="24"/>
          <w:szCs w:val="24"/>
        </w:rPr>
        <w:t xml:space="preserve"> 112 convertito in legge 6 agosto 2008 n</w:t>
      </w:r>
      <w:r w:rsidR="000F1225">
        <w:rPr>
          <w:rFonts w:ascii="Times New Roman" w:hAnsi="Times New Roman" w:cs="Times New Roman"/>
          <w:sz w:val="24"/>
          <w:szCs w:val="24"/>
        </w:rPr>
        <w:t>.</w:t>
      </w:r>
      <w:r w:rsidRPr="00794BA0">
        <w:rPr>
          <w:rFonts w:ascii="Times New Roman" w:hAnsi="Times New Roman" w:cs="Times New Roman"/>
          <w:sz w:val="24"/>
          <w:szCs w:val="24"/>
        </w:rPr>
        <w:t xml:space="preserve"> </w:t>
      </w:r>
      <w:r w:rsidR="002C4335" w:rsidRPr="00794BA0">
        <w:rPr>
          <w:rFonts w:ascii="Times New Roman" w:hAnsi="Times New Roman" w:cs="Times New Roman"/>
          <w:sz w:val="24"/>
          <w:szCs w:val="24"/>
        </w:rPr>
        <w:t>133, secondo cui “</w:t>
      </w:r>
      <w:r w:rsidR="0095656B" w:rsidRPr="00794BA0">
        <w:rPr>
          <w:rFonts w:ascii="Times New Roman" w:hAnsi="Times New Roman" w:cs="Times New Roman"/>
          <w:i/>
          <w:sz w:val="24"/>
          <w:szCs w:val="24"/>
        </w:rPr>
        <w:t xml:space="preserve">Le altre società a partecipazione pubblica totale o di controllo adottano, con propri provvedimenti, criteri e </w:t>
      </w:r>
      <w:proofErr w:type="gramStart"/>
      <w:r w:rsidR="0095656B" w:rsidRPr="00794BA0">
        <w:rPr>
          <w:rFonts w:ascii="Times New Roman" w:hAnsi="Times New Roman" w:cs="Times New Roman"/>
          <w:i/>
          <w:sz w:val="24"/>
          <w:szCs w:val="24"/>
        </w:rPr>
        <w:t>modalità</w:t>
      </w:r>
      <w:proofErr w:type="gramEnd"/>
      <w:r w:rsidR="0095656B" w:rsidRPr="00794BA0">
        <w:rPr>
          <w:rFonts w:ascii="Times New Roman" w:hAnsi="Times New Roman" w:cs="Times New Roman"/>
          <w:i/>
          <w:sz w:val="24"/>
          <w:szCs w:val="24"/>
        </w:rPr>
        <w:t xml:space="preserve"> per il reclutamento del personale e per il conferimento degli incarichi nel rispetto dei principi, anche di derivazione comunitaria, di trasparenza, pubblicità e imparzialità</w:t>
      </w:r>
      <w:r w:rsidR="002C4335" w:rsidRPr="00794BA0">
        <w:rPr>
          <w:rFonts w:ascii="Times New Roman" w:hAnsi="Times New Roman" w:cs="Times New Roman"/>
          <w:sz w:val="24"/>
          <w:szCs w:val="24"/>
        </w:rPr>
        <w:t>”.</w:t>
      </w:r>
      <w:r w:rsidR="005F58CD" w:rsidRPr="00794BA0">
        <w:rPr>
          <w:rFonts w:ascii="Times New Roman" w:hAnsi="Times New Roman" w:cs="Times New Roman"/>
          <w:sz w:val="24"/>
          <w:szCs w:val="24"/>
        </w:rPr>
        <w:t xml:space="preserve"> </w:t>
      </w:r>
    </w:p>
    <w:p w:rsidR="007D06A3" w:rsidRDefault="007D06A3" w:rsidP="007D06A3">
      <w:pPr>
        <w:pStyle w:val="Paragrafoelenco"/>
      </w:pPr>
    </w:p>
    <w:p w:rsidR="007D06A3" w:rsidRPr="00794BA0" w:rsidRDefault="007D06A3" w:rsidP="005F58CD">
      <w:pPr>
        <w:pStyle w:val="Corpodeltesto"/>
        <w:numPr>
          <w:ilvl w:val="0"/>
          <w:numId w:val="6"/>
        </w:numPr>
        <w:tabs>
          <w:tab w:val="left" w:pos="426"/>
        </w:tabs>
        <w:kinsoku w:val="0"/>
        <w:overflowPunct w:val="0"/>
        <w:ind w:left="0" w:right="114" w:firstLine="0"/>
        <w:jc w:val="both"/>
        <w:rPr>
          <w:rFonts w:ascii="Times New Roman" w:hAnsi="Times New Roman" w:cs="Times New Roman"/>
          <w:sz w:val="24"/>
          <w:szCs w:val="24"/>
        </w:rPr>
      </w:pPr>
      <w:proofErr w:type="gramStart"/>
      <w:r>
        <w:rPr>
          <w:rFonts w:ascii="Times New Roman" w:hAnsi="Times New Roman" w:cs="Times New Roman"/>
          <w:sz w:val="24"/>
          <w:szCs w:val="24"/>
        </w:rPr>
        <w:t xml:space="preserve">Il presente Regolamento disciplina, infine, le forme di pubblicità per la </w:t>
      </w:r>
      <w:r w:rsidRPr="00AE780D">
        <w:rPr>
          <w:rFonts w:ascii="Times New Roman" w:hAnsi="Times New Roman" w:cs="Times New Roman"/>
          <w:b/>
          <w:sz w:val="24"/>
          <w:szCs w:val="24"/>
        </w:rPr>
        <w:t>selezione</w:t>
      </w:r>
      <w:r>
        <w:rPr>
          <w:rFonts w:ascii="Times New Roman" w:hAnsi="Times New Roman" w:cs="Times New Roman"/>
          <w:sz w:val="24"/>
          <w:szCs w:val="24"/>
        </w:rPr>
        <w:t xml:space="preserve"> di personale da inserire in azienda con progetti di tiro</w:t>
      </w:r>
      <w:proofErr w:type="gramEnd"/>
      <w:r>
        <w:rPr>
          <w:rFonts w:ascii="Times New Roman" w:hAnsi="Times New Roman" w:cs="Times New Roman"/>
          <w:sz w:val="24"/>
          <w:szCs w:val="24"/>
        </w:rPr>
        <w:t>cinio formativo</w:t>
      </w:r>
      <w:r w:rsidR="003F2E87">
        <w:rPr>
          <w:rFonts w:ascii="Times New Roman" w:hAnsi="Times New Roman" w:cs="Times New Roman"/>
          <w:sz w:val="24"/>
          <w:szCs w:val="24"/>
        </w:rPr>
        <w:t>, anche finalizzati all’assunzione</w:t>
      </w:r>
      <w:r>
        <w:rPr>
          <w:rFonts w:ascii="Times New Roman" w:hAnsi="Times New Roman" w:cs="Times New Roman"/>
          <w:sz w:val="24"/>
          <w:szCs w:val="24"/>
        </w:rPr>
        <w:t xml:space="preserve">, </w:t>
      </w:r>
      <w:r w:rsidR="00DF45C3">
        <w:rPr>
          <w:rFonts w:ascii="Times New Roman" w:hAnsi="Times New Roman" w:cs="Times New Roman"/>
          <w:sz w:val="24"/>
          <w:szCs w:val="24"/>
        </w:rPr>
        <w:t xml:space="preserve">di </w:t>
      </w:r>
      <w:r>
        <w:rPr>
          <w:rFonts w:ascii="Times New Roman" w:hAnsi="Times New Roman" w:cs="Times New Roman"/>
          <w:sz w:val="24"/>
          <w:szCs w:val="24"/>
        </w:rPr>
        <w:t>apprendistato</w:t>
      </w:r>
      <w:r w:rsidR="00DF45C3">
        <w:rPr>
          <w:rFonts w:ascii="Times New Roman" w:hAnsi="Times New Roman" w:cs="Times New Roman"/>
          <w:sz w:val="24"/>
          <w:szCs w:val="24"/>
        </w:rPr>
        <w:t xml:space="preserve"> professionalizzante</w:t>
      </w:r>
      <w:r w:rsidR="00E02EAE">
        <w:rPr>
          <w:rFonts w:ascii="Times New Roman" w:hAnsi="Times New Roman" w:cs="Times New Roman"/>
          <w:sz w:val="24"/>
          <w:szCs w:val="24"/>
        </w:rPr>
        <w:t xml:space="preserve"> e </w:t>
      </w:r>
      <w:r w:rsidR="00DF45C3">
        <w:rPr>
          <w:rFonts w:ascii="Times New Roman" w:hAnsi="Times New Roman" w:cs="Times New Roman"/>
          <w:sz w:val="24"/>
          <w:szCs w:val="24"/>
        </w:rPr>
        <w:t xml:space="preserve">di </w:t>
      </w:r>
      <w:r w:rsidR="00E02EAE">
        <w:rPr>
          <w:rFonts w:ascii="Times New Roman" w:hAnsi="Times New Roman" w:cs="Times New Roman"/>
          <w:sz w:val="24"/>
          <w:szCs w:val="24"/>
        </w:rPr>
        <w:t>contratt</w:t>
      </w:r>
      <w:r w:rsidR="00DF45C3">
        <w:rPr>
          <w:rFonts w:ascii="Times New Roman" w:hAnsi="Times New Roman" w:cs="Times New Roman"/>
          <w:sz w:val="24"/>
          <w:szCs w:val="24"/>
        </w:rPr>
        <w:t>i</w:t>
      </w:r>
      <w:r w:rsidR="00E02EAE">
        <w:rPr>
          <w:rFonts w:ascii="Times New Roman" w:hAnsi="Times New Roman" w:cs="Times New Roman"/>
          <w:sz w:val="24"/>
          <w:szCs w:val="24"/>
        </w:rPr>
        <w:t xml:space="preserve"> a progetto</w:t>
      </w:r>
      <w:r>
        <w:rPr>
          <w:rFonts w:ascii="Times New Roman" w:hAnsi="Times New Roman" w:cs="Times New Roman"/>
          <w:sz w:val="24"/>
          <w:szCs w:val="24"/>
        </w:rPr>
        <w:t>.</w:t>
      </w:r>
      <w:r w:rsidR="00E65123">
        <w:rPr>
          <w:rFonts w:ascii="Times New Roman" w:hAnsi="Times New Roman" w:cs="Times New Roman"/>
          <w:sz w:val="24"/>
          <w:szCs w:val="24"/>
        </w:rPr>
        <w:t xml:space="preserve"> </w:t>
      </w:r>
      <w:r w:rsidR="00B14018">
        <w:rPr>
          <w:rFonts w:ascii="Times New Roman" w:hAnsi="Times New Roman" w:cs="Times New Roman"/>
          <w:sz w:val="24"/>
          <w:szCs w:val="24"/>
        </w:rPr>
        <w:t>La</w:t>
      </w:r>
      <w:r w:rsidR="00E65123">
        <w:rPr>
          <w:rFonts w:ascii="Times New Roman" w:hAnsi="Times New Roman" w:cs="Times New Roman"/>
          <w:sz w:val="24"/>
          <w:szCs w:val="24"/>
        </w:rPr>
        <w:t xml:space="preserve"> selezione </w:t>
      </w:r>
      <w:r w:rsidR="00B14018">
        <w:rPr>
          <w:rFonts w:ascii="Times New Roman" w:hAnsi="Times New Roman" w:cs="Times New Roman"/>
          <w:sz w:val="24"/>
          <w:szCs w:val="24"/>
        </w:rPr>
        <w:t xml:space="preserve">per quest’ultime figure </w:t>
      </w:r>
      <w:proofErr w:type="gramStart"/>
      <w:r w:rsidR="00E65123">
        <w:rPr>
          <w:rFonts w:ascii="Times New Roman" w:hAnsi="Times New Roman" w:cs="Times New Roman"/>
          <w:sz w:val="24"/>
          <w:szCs w:val="24"/>
        </w:rPr>
        <w:t>potrà</w:t>
      </w:r>
      <w:proofErr w:type="gramEnd"/>
      <w:r w:rsidR="00E65123">
        <w:rPr>
          <w:rFonts w:ascii="Times New Roman" w:hAnsi="Times New Roman" w:cs="Times New Roman"/>
          <w:sz w:val="24"/>
          <w:szCs w:val="24"/>
        </w:rPr>
        <w:t xml:space="preserve"> essere affidata d</w:t>
      </w:r>
      <w:r w:rsidR="004B43DF">
        <w:rPr>
          <w:rFonts w:ascii="Times New Roman" w:hAnsi="Times New Roman" w:cs="Times New Roman"/>
          <w:sz w:val="24"/>
          <w:szCs w:val="24"/>
        </w:rPr>
        <w:t>alla Società ad agenzie esterne</w:t>
      </w:r>
      <w:r w:rsidR="00AE780D">
        <w:rPr>
          <w:rFonts w:ascii="Times New Roman" w:hAnsi="Times New Roman" w:cs="Times New Roman"/>
          <w:sz w:val="24"/>
          <w:szCs w:val="24"/>
        </w:rPr>
        <w:t xml:space="preserve"> </w:t>
      </w:r>
      <w:r w:rsidR="00AE780D">
        <w:rPr>
          <w:rFonts w:ascii="Times New Roman" w:hAnsi="Times New Roman" w:cs="Times New Roman"/>
          <w:sz w:val="24"/>
          <w:szCs w:val="24"/>
        </w:rPr>
        <w:lastRenderedPageBreak/>
        <w:t>ed enti pubblici</w:t>
      </w:r>
      <w:r w:rsidR="00222C75">
        <w:rPr>
          <w:rFonts w:ascii="Times New Roman" w:hAnsi="Times New Roman" w:cs="Times New Roman"/>
          <w:sz w:val="24"/>
          <w:szCs w:val="24"/>
        </w:rPr>
        <w:t xml:space="preserve"> promotori</w:t>
      </w:r>
      <w:r w:rsidR="004B43DF">
        <w:rPr>
          <w:rFonts w:ascii="Times New Roman" w:hAnsi="Times New Roman" w:cs="Times New Roman"/>
          <w:sz w:val="24"/>
          <w:szCs w:val="24"/>
        </w:rPr>
        <w:t xml:space="preserve">, </w:t>
      </w:r>
      <w:r w:rsidR="00AE780D">
        <w:rPr>
          <w:rFonts w:ascii="Times New Roman" w:hAnsi="Times New Roman" w:cs="Times New Roman"/>
          <w:sz w:val="24"/>
          <w:szCs w:val="24"/>
        </w:rPr>
        <w:t>i quali</w:t>
      </w:r>
      <w:r w:rsidR="004B43DF">
        <w:rPr>
          <w:rFonts w:ascii="Times New Roman" w:hAnsi="Times New Roman" w:cs="Times New Roman"/>
          <w:sz w:val="24"/>
          <w:szCs w:val="24"/>
        </w:rPr>
        <w:t xml:space="preserve"> dovranno comunque attenersi ai principi generali di trasparenza, pubblicità e imparzialità.</w:t>
      </w:r>
    </w:p>
    <w:p w:rsidR="00946FCB" w:rsidRPr="00794BA0" w:rsidRDefault="00946FCB" w:rsidP="00352820">
      <w:pPr>
        <w:pStyle w:val="Corpodeltesto"/>
        <w:tabs>
          <w:tab w:val="left" w:pos="426"/>
        </w:tabs>
        <w:kinsoku w:val="0"/>
        <w:overflowPunct w:val="0"/>
        <w:ind w:left="0" w:right="114"/>
        <w:jc w:val="both"/>
        <w:rPr>
          <w:rFonts w:ascii="Times New Roman" w:hAnsi="Times New Roman" w:cs="Times New Roman"/>
          <w:sz w:val="24"/>
          <w:szCs w:val="24"/>
        </w:rPr>
      </w:pPr>
    </w:p>
    <w:p w:rsidR="003B4F06" w:rsidRPr="00794BA0" w:rsidRDefault="003B4F06" w:rsidP="006D09ED">
      <w:pPr>
        <w:pStyle w:val="Titolo1"/>
        <w:rPr>
          <w:spacing w:val="0"/>
        </w:rPr>
      </w:pPr>
      <w:bookmarkStart w:id="2" w:name="_Toc398048470"/>
      <w:r w:rsidRPr="00794BA0">
        <w:rPr>
          <w:spacing w:val="0"/>
        </w:rPr>
        <w:t xml:space="preserve">Principi di riduzione </w:t>
      </w:r>
      <w:r w:rsidR="005D7BF4" w:rsidRPr="00794BA0">
        <w:rPr>
          <w:spacing w:val="0"/>
        </w:rPr>
        <w:t xml:space="preserve">e razionalizzazione </w:t>
      </w:r>
      <w:r w:rsidRPr="00794BA0">
        <w:rPr>
          <w:spacing w:val="0"/>
        </w:rPr>
        <w:t>dei costi</w:t>
      </w:r>
      <w:bookmarkEnd w:id="2"/>
    </w:p>
    <w:p w:rsidR="005D7BF4" w:rsidRPr="000630ED" w:rsidRDefault="005D7BF4" w:rsidP="005D7BF4"/>
    <w:p w:rsidR="00025C57" w:rsidRPr="000630ED" w:rsidRDefault="00025C57" w:rsidP="00025C57">
      <w:pPr>
        <w:pStyle w:val="Corpodeltesto"/>
        <w:numPr>
          <w:ilvl w:val="0"/>
          <w:numId w:val="13"/>
        </w:numPr>
        <w:tabs>
          <w:tab w:val="left" w:pos="426"/>
        </w:tabs>
        <w:kinsoku w:val="0"/>
        <w:overflowPunct w:val="0"/>
        <w:ind w:left="0" w:right="114" w:firstLine="0"/>
        <w:jc w:val="both"/>
        <w:rPr>
          <w:rFonts w:ascii="Times New Roman" w:hAnsi="Times New Roman" w:cs="Times New Roman"/>
          <w:sz w:val="24"/>
          <w:szCs w:val="24"/>
        </w:rPr>
      </w:pPr>
      <w:r w:rsidRPr="000630ED">
        <w:rPr>
          <w:rFonts w:ascii="Times New Roman" w:hAnsi="Times New Roman" w:cs="Times New Roman"/>
          <w:sz w:val="24"/>
          <w:szCs w:val="24"/>
        </w:rPr>
        <w:t>Il reclutamento del personale è limitato al numero di posizioni che si renderanno disponibili nel rispetto delle esigenze strettamente necessarie per porre in essere le attività della Società.</w:t>
      </w:r>
      <w:r w:rsidR="00A54D7C" w:rsidRPr="000630ED">
        <w:rPr>
          <w:rFonts w:ascii="Times New Roman" w:hAnsi="Times New Roman" w:cs="Times New Roman"/>
          <w:sz w:val="24"/>
          <w:szCs w:val="24"/>
        </w:rPr>
        <w:t xml:space="preserve"> </w:t>
      </w:r>
      <w:r w:rsidR="000A7EE7">
        <w:rPr>
          <w:rFonts w:ascii="Times New Roman" w:hAnsi="Times New Roman" w:cs="Times New Roman"/>
          <w:sz w:val="24"/>
          <w:szCs w:val="24"/>
        </w:rPr>
        <w:t>È</w:t>
      </w:r>
      <w:r w:rsidR="00A54D7C" w:rsidRPr="000630ED">
        <w:rPr>
          <w:rFonts w:ascii="Times New Roman" w:hAnsi="Times New Roman" w:cs="Times New Roman"/>
          <w:sz w:val="24"/>
          <w:szCs w:val="24"/>
        </w:rPr>
        <w:t xml:space="preserve"> sempre possibile procedere alla sostituzione del personale cessato dal servizio per dimissioni, licenziament</w:t>
      </w:r>
      <w:r w:rsidR="00837CB5" w:rsidRPr="000630ED">
        <w:rPr>
          <w:rFonts w:ascii="Times New Roman" w:hAnsi="Times New Roman" w:cs="Times New Roman"/>
          <w:sz w:val="24"/>
          <w:szCs w:val="24"/>
        </w:rPr>
        <w:t>o</w:t>
      </w:r>
      <w:r w:rsidR="00A54D7C" w:rsidRPr="000630ED">
        <w:rPr>
          <w:rFonts w:ascii="Times New Roman" w:hAnsi="Times New Roman" w:cs="Times New Roman"/>
          <w:sz w:val="24"/>
          <w:szCs w:val="24"/>
        </w:rPr>
        <w:t xml:space="preserve"> o per altre ragioni</w:t>
      </w:r>
      <w:r w:rsidR="00B36623">
        <w:rPr>
          <w:rFonts w:ascii="Times New Roman" w:hAnsi="Times New Roman" w:cs="Times New Roman"/>
          <w:sz w:val="24"/>
          <w:szCs w:val="24"/>
        </w:rPr>
        <w:t xml:space="preserve"> qualora non vi sia una rilevante contrazione dell’attività lavorativa e non sia possibile prescindere dalla risorsa venuta meno</w:t>
      </w:r>
      <w:r w:rsidR="00A54D7C" w:rsidRPr="000630ED">
        <w:rPr>
          <w:rFonts w:ascii="Times New Roman" w:hAnsi="Times New Roman" w:cs="Times New Roman"/>
          <w:sz w:val="24"/>
          <w:szCs w:val="24"/>
        </w:rPr>
        <w:t>.</w:t>
      </w:r>
    </w:p>
    <w:p w:rsidR="00025C57" w:rsidRPr="000630ED" w:rsidRDefault="00025C57" w:rsidP="00025C57">
      <w:pPr>
        <w:pStyle w:val="Corpodeltesto"/>
        <w:tabs>
          <w:tab w:val="left" w:pos="426"/>
        </w:tabs>
        <w:kinsoku w:val="0"/>
        <w:overflowPunct w:val="0"/>
        <w:ind w:left="0" w:right="114"/>
        <w:jc w:val="both"/>
        <w:rPr>
          <w:rFonts w:ascii="Times New Roman" w:hAnsi="Times New Roman" w:cs="Times New Roman"/>
          <w:b/>
          <w:sz w:val="24"/>
          <w:szCs w:val="24"/>
        </w:rPr>
      </w:pPr>
    </w:p>
    <w:p w:rsidR="005F58CD" w:rsidRPr="000630ED" w:rsidRDefault="003B4F06" w:rsidP="005D7BF4">
      <w:pPr>
        <w:pStyle w:val="Corpodeltesto"/>
        <w:numPr>
          <w:ilvl w:val="0"/>
          <w:numId w:val="13"/>
        </w:numPr>
        <w:tabs>
          <w:tab w:val="left" w:pos="426"/>
        </w:tabs>
        <w:kinsoku w:val="0"/>
        <w:overflowPunct w:val="0"/>
        <w:ind w:left="0" w:right="114" w:firstLine="0"/>
        <w:jc w:val="both"/>
        <w:rPr>
          <w:rFonts w:ascii="Times New Roman" w:hAnsi="Times New Roman" w:cs="Times New Roman"/>
          <w:b/>
          <w:sz w:val="24"/>
          <w:szCs w:val="24"/>
        </w:rPr>
      </w:pPr>
      <w:r w:rsidRPr="000630ED">
        <w:rPr>
          <w:rFonts w:ascii="Times New Roman" w:hAnsi="Times New Roman" w:cs="Times New Roman"/>
          <w:sz w:val="24"/>
          <w:szCs w:val="24"/>
        </w:rPr>
        <w:t xml:space="preserve">La Società si attiene ai principi di </w:t>
      </w:r>
      <w:r w:rsidR="006D09ED" w:rsidRPr="000630ED">
        <w:rPr>
          <w:rFonts w:ascii="Times New Roman" w:hAnsi="Times New Roman" w:cs="Times New Roman"/>
          <w:sz w:val="24"/>
          <w:szCs w:val="24"/>
        </w:rPr>
        <w:t xml:space="preserve">tendenziale </w:t>
      </w:r>
      <w:r w:rsidR="00194CC2" w:rsidRPr="000630ED">
        <w:rPr>
          <w:rFonts w:ascii="Times New Roman" w:hAnsi="Times New Roman" w:cs="Times New Roman"/>
          <w:sz w:val="24"/>
          <w:szCs w:val="24"/>
        </w:rPr>
        <w:t>contenimento e razionalizzazione dei costi del personale.</w:t>
      </w:r>
      <w:r w:rsidR="005F58CD" w:rsidRPr="000630ED">
        <w:rPr>
          <w:rFonts w:ascii="Times New Roman" w:hAnsi="Times New Roman" w:cs="Times New Roman"/>
          <w:sz w:val="24"/>
          <w:szCs w:val="24"/>
        </w:rPr>
        <w:t xml:space="preserve"> </w:t>
      </w:r>
    </w:p>
    <w:p w:rsidR="006747C4" w:rsidRPr="000630ED" w:rsidRDefault="006747C4" w:rsidP="006747C4">
      <w:pPr>
        <w:pStyle w:val="Corpodeltesto"/>
        <w:tabs>
          <w:tab w:val="left" w:pos="426"/>
        </w:tabs>
        <w:kinsoku w:val="0"/>
        <w:overflowPunct w:val="0"/>
        <w:ind w:left="0" w:right="114"/>
        <w:jc w:val="both"/>
        <w:rPr>
          <w:rFonts w:ascii="Times New Roman" w:hAnsi="Times New Roman" w:cs="Times New Roman"/>
          <w:b/>
          <w:sz w:val="24"/>
          <w:szCs w:val="24"/>
        </w:rPr>
      </w:pPr>
    </w:p>
    <w:p w:rsidR="00007FA3" w:rsidRPr="000630ED" w:rsidRDefault="00007FA3" w:rsidP="00007FA3">
      <w:pPr>
        <w:pStyle w:val="Titolo1"/>
      </w:pPr>
      <w:bookmarkStart w:id="3" w:name="_Toc398048471"/>
      <w:r w:rsidRPr="000630ED">
        <w:t>Principi di non discriminazione</w:t>
      </w:r>
      <w:bookmarkEnd w:id="3"/>
    </w:p>
    <w:p w:rsidR="00990F33" w:rsidRPr="000630ED" w:rsidRDefault="00990F33" w:rsidP="00990F33">
      <w:pPr>
        <w:jc w:val="both"/>
      </w:pPr>
    </w:p>
    <w:p w:rsidR="00007FA3" w:rsidRPr="000630ED" w:rsidRDefault="00007FA3" w:rsidP="00990F33">
      <w:pPr>
        <w:jc w:val="both"/>
      </w:pPr>
      <w:r w:rsidRPr="000630ED">
        <w:t xml:space="preserve">Le procedure di reclutamento </w:t>
      </w:r>
      <w:r w:rsidR="00990F33" w:rsidRPr="000630ED">
        <w:t>e selezione saranno espletate senza</w:t>
      </w:r>
      <w:r w:rsidRPr="000630ED">
        <w:t xml:space="preserve"> discriminazione alcuna per genere, nazionalità, religione, opinione politica o condizione sociale e personale, </w:t>
      </w:r>
      <w:r w:rsidR="00990F33" w:rsidRPr="000630ED">
        <w:t xml:space="preserve">garantendo </w:t>
      </w:r>
      <w:r w:rsidRPr="000630ED">
        <w:t xml:space="preserve">la competenza dei soggetti esaminatori, il rispetto delle pari opportunità tra uomini e donne e </w:t>
      </w:r>
      <w:r w:rsidR="00990F33" w:rsidRPr="000630ED">
        <w:t xml:space="preserve">l’osservanza </w:t>
      </w:r>
      <w:r w:rsidRPr="000630ED">
        <w:t xml:space="preserve">della disciplina prevista sull’utilizzo </w:t>
      </w:r>
      <w:proofErr w:type="gramStart"/>
      <w:r w:rsidRPr="000630ED">
        <w:t>ed</w:t>
      </w:r>
      <w:proofErr w:type="gramEnd"/>
      <w:r w:rsidRPr="000630ED">
        <w:t xml:space="preserve"> il trattamento dei dati personali ai sensi del D</w:t>
      </w:r>
      <w:r w:rsidR="00990F33" w:rsidRPr="000630ED">
        <w:t>.</w:t>
      </w:r>
      <w:r w:rsidRPr="000630ED">
        <w:t>lgs 196</w:t>
      </w:r>
      <w:r w:rsidR="00990F33" w:rsidRPr="000630ED">
        <w:t xml:space="preserve"> del </w:t>
      </w:r>
      <w:r w:rsidRPr="000630ED">
        <w:t>2003</w:t>
      </w:r>
      <w:r w:rsidR="00990F33" w:rsidRPr="000630ED">
        <w:t>.</w:t>
      </w:r>
    </w:p>
    <w:p w:rsidR="00696EAE" w:rsidRPr="000630ED" w:rsidRDefault="00696EAE" w:rsidP="00990F33">
      <w:pPr>
        <w:jc w:val="both"/>
      </w:pPr>
    </w:p>
    <w:p w:rsidR="00696EAE" w:rsidRPr="000630ED" w:rsidRDefault="00696EAE" w:rsidP="00696EAE">
      <w:pPr>
        <w:pStyle w:val="Titolo1"/>
      </w:pPr>
      <w:bookmarkStart w:id="4" w:name="_Toc398048472"/>
      <w:r w:rsidRPr="000630ED">
        <w:t>Tipologie contrattuali</w:t>
      </w:r>
      <w:bookmarkEnd w:id="4"/>
    </w:p>
    <w:p w:rsidR="00696EAE" w:rsidRPr="000630ED" w:rsidRDefault="00696EAE" w:rsidP="00696EAE"/>
    <w:p w:rsidR="00696EAE" w:rsidRPr="000630ED" w:rsidRDefault="00696EAE" w:rsidP="00696EAE">
      <w:pPr>
        <w:pStyle w:val="Corpodeltesto"/>
        <w:numPr>
          <w:ilvl w:val="0"/>
          <w:numId w:val="15"/>
        </w:numPr>
        <w:tabs>
          <w:tab w:val="left" w:pos="426"/>
        </w:tabs>
        <w:kinsoku w:val="0"/>
        <w:overflowPunct w:val="0"/>
        <w:ind w:left="0" w:right="114" w:firstLine="0"/>
        <w:jc w:val="both"/>
        <w:rPr>
          <w:rFonts w:ascii="Times New Roman" w:hAnsi="Times New Roman" w:cs="Times New Roman"/>
          <w:b/>
          <w:sz w:val="24"/>
          <w:szCs w:val="24"/>
        </w:rPr>
      </w:pPr>
      <w:r w:rsidRPr="000630ED">
        <w:rPr>
          <w:rFonts w:ascii="Times New Roman" w:hAnsi="Times New Roman" w:cs="Times New Roman"/>
          <w:sz w:val="24"/>
          <w:szCs w:val="24"/>
        </w:rPr>
        <w:t>La Società può avvalersi di personale con le seguenti forme contrattuali:</w:t>
      </w:r>
      <w:r w:rsidRPr="000630ED">
        <w:rPr>
          <w:rFonts w:ascii="Times New Roman" w:hAnsi="Times New Roman" w:cs="Times New Roman"/>
          <w:b/>
          <w:sz w:val="24"/>
          <w:szCs w:val="24"/>
        </w:rPr>
        <w:t xml:space="preserve"> </w:t>
      </w:r>
    </w:p>
    <w:p w:rsidR="009926DA" w:rsidRPr="000630ED" w:rsidRDefault="009926DA" w:rsidP="00696EAE">
      <w:pPr>
        <w:rPr>
          <w:u w:val="single"/>
        </w:rPr>
      </w:pPr>
      <w:r w:rsidRPr="000630ED">
        <w:rPr>
          <w:u w:val="single"/>
        </w:rPr>
        <w:t>Tipologia A:</w:t>
      </w:r>
    </w:p>
    <w:p w:rsidR="00696EAE" w:rsidRPr="000630ED" w:rsidRDefault="00696EAE" w:rsidP="00696EAE">
      <w:r w:rsidRPr="000630ED">
        <w:t>- contratto di lavoro a tempo indeterminato;</w:t>
      </w:r>
    </w:p>
    <w:p w:rsidR="00696EAE" w:rsidRPr="000630ED" w:rsidRDefault="00696EAE" w:rsidP="00696EAE">
      <w:r w:rsidRPr="000630ED">
        <w:t>- contratto di lavoro a tempo determinato;</w:t>
      </w:r>
    </w:p>
    <w:p w:rsidR="004761CD" w:rsidRPr="000630ED" w:rsidRDefault="004761CD" w:rsidP="00696EAE">
      <w:r w:rsidRPr="000630ED">
        <w:t>- contratto di lavoro ripartito;</w:t>
      </w:r>
    </w:p>
    <w:p w:rsidR="009926DA" w:rsidRPr="000630ED" w:rsidRDefault="009926DA" w:rsidP="00696EAE">
      <w:pPr>
        <w:rPr>
          <w:u w:val="single"/>
        </w:rPr>
      </w:pPr>
      <w:r w:rsidRPr="000630ED">
        <w:rPr>
          <w:u w:val="single"/>
        </w:rPr>
        <w:t>Tipologia B:</w:t>
      </w:r>
    </w:p>
    <w:p w:rsidR="00696EAE" w:rsidRPr="000630ED" w:rsidRDefault="00696EAE" w:rsidP="00696EAE">
      <w:r w:rsidRPr="000630ED">
        <w:t>- tirocinio (</w:t>
      </w:r>
      <w:r w:rsidRPr="000630ED">
        <w:rPr>
          <w:i/>
        </w:rPr>
        <w:t>stage</w:t>
      </w:r>
      <w:r w:rsidRPr="000630ED">
        <w:t>);</w:t>
      </w:r>
    </w:p>
    <w:p w:rsidR="00872078" w:rsidRPr="000630ED" w:rsidRDefault="00872078" w:rsidP="00872078">
      <w:r w:rsidRPr="000630ED">
        <w:t>- contratto di apprendistato professionalizzante;</w:t>
      </w:r>
    </w:p>
    <w:p w:rsidR="00696EAE" w:rsidRPr="000630ED" w:rsidRDefault="00696EAE" w:rsidP="00696EAE">
      <w:r w:rsidRPr="000630ED">
        <w:t>- contratto di co</w:t>
      </w:r>
      <w:r w:rsidR="008A47D5" w:rsidRPr="000630ED">
        <w:t>llaborazione a progetto (</w:t>
      </w:r>
      <w:proofErr w:type="gramStart"/>
      <w:r w:rsidR="008A47D5" w:rsidRPr="000630ED">
        <w:t>co.co.pr</w:t>
      </w:r>
      <w:r w:rsidRPr="000630ED">
        <w:t>o</w:t>
      </w:r>
      <w:proofErr w:type="gramEnd"/>
      <w:r w:rsidRPr="000630ED">
        <w:t>).</w:t>
      </w:r>
    </w:p>
    <w:p w:rsidR="009926DA" w:rsidRPr="000630ED" w:rsidRDefault="009926DA" w:rsidP="00696EAE"/>
    <w:p w:rsidR="00AD634B" w:rsidRPr="000630ED" w:rsidRDefault="009926DA" w:rsidP="00AD634B">
      <w:pPr>
        <w:pStyle w:val="Corpodeltesto"/>
        <w:numPr>
          <w:ilvl w:val="0"/>
          <w:numId w:val="15"/>
        </w:numPr>
        <w:tabs>
          <w:tab w:val="left" w:pos="426"/>
        </w:tabs>
        <w:kinsoku w:val="0"/>
        <w:overflowPunct w:val="0"/>
        <w:ind w:left="0" w:right="114" w:firstLine="0"/>
        <w:jc w:val="both"/>
        <w:rPr>
          <w:rFonts w:ascii="Times New Roman" w:hAnsi="Times New Roman" w:cs="Times New Roman"/>
          <w:b/>
          <w:sz w:val="24"/>
          <w:szCs w:val="24"/>
        </w:rPr>
      </w:pPr>
      <w:r w:rsidRPr="000630ED">
        <w:rPr>
          <w:rFonts w:ascii="Times New Roman" w:hAnsi="Times New Roman" w:cs="Times New Roman"/>
          <w:sz w:val="24"/>
          <w:szCs w:val="24"/>
        </w:rPr>
        <w:t xml:space="preserve">I contratti </w:t>
      </w:r>
      <w:proofErr w:type="gramStart"/>
      <w:r w:rsidRPr="000630ED">
        <w:rPr>
          <w:rFonts w:ascii="Times New Roman" w:hAnsi="Times New Roman" w:cs="Times New Roman"/>
          <w:sz w:val="24"/>
          <w:szCs w:val="24"/>
        </w:rPr>
        <w:t>relativi alla</w:t>
      </w:r>
      <w:proofErr w:type="gramEnd"/>
      <w:r w:rsidRPr="000630ED">
        <w:rPr>
          <w:rFonts w:ascii="Times New Roman" w:hAnsi="Times New Roman" w:cs="Times New Roman"/>
          <w:sz w:val="24"/>
          <w:szCs w:val="24"/>
        </w:rPr>
        <w:t xml:space="preserve"> Tipologia A sono soggetti alle procedure di reclutamento descritte nella Sezione II. I contratti </w:t>
      </w:r>
      <w:proofErr w:type="gramStart"/>
      <w:r w:rsidRPr="000630ED">
        <w:rPr>
          <w:rFonts w:ascii="Times New Roman" w:hAnsi="Times New Roman" w:cs="Times New Roman"/>
          <w:sz w:val="24"/>
          <w:szCs w:val="24"/>
        </w:rPr>
        <w:t>relativi alla</w:t>
      </w:r>
      <w:proofErr w:type="gramEnd"/>
      <w:r w:rsidRPr="000630ED">
        <w:rPr>
          <w:rFonts w:ascii="Times New Roman" w:hAnsi="Times New Roman" w:cs="Times New Roman"/>
          <w:sz w:val="24"/>
          <w:szCs w:val="24"/>
        </w:rPr>
        <w:t xml:space="preserve"> Tipologia B sono soggetti alle procedure di </w:t>
      </w:r>
      <w:r w:rsidR="00453B0E" w:rsidRPr="000630ED">
        <w:rPr>
          <w:rFonts w:ascii="Times New Roman" w:hAnsi="Times New Roman" w:cs="Times New Roman"/>
          <w:sz w:val="24"/>
          <w:szCs w:val="24"/>
        </w:rPr>
        <w:t>selezione</w:t>
      </w:r>
      <w:r w:rsidRPr="000630ED">
        <w:rPr>
          <w:rFonts w:ascii="Times New Roman" w:hAnsi="Times New Roman" w:cs="Times New Roman"/>
          <w:sz w:val="24"/>
          <w:szCs w:val="24"/>
        </w:rPr>
        <w:t xml:space="preserve"> descritte nella Sezione III.</w:t>
      </w:r>
      <w:r w:rsidR="00AD634B" w:rsidRPr="000630ED">
        <w:rPr>
          <w:rFonts w:ascii="Times New Roman" w:hAnsi="Times New Roman" w:cs="Times New Roman"/>
          <w:b/>
          <w:sz w:val="24"/>
          <w:szCs w:val="24"/>
        </w:rPr>
        <w:t xml:space="preserve"> </w:t>
      </w:r>
    </w:p>
    <w:p w:rsidR="00696EAE" w:rsidRPr="000630ED" w:rsidRDefault="00696EAE" w:rsidP="00696EAE"/>
    <w:p w:rsidR="00696EAE" w:rsidRPr="000630ED" w:rsidRDefault="00696EAE" w:rsidP="00696EAE">
      <w:pPr>
        <w:pStyle w:val="Corpodeltesto"/>
        <w:numPr>
          <w:ilvl w:val="0"/>
          <w:numId w:val="15"/>
        </w:numPr>
        <w:tabs>
          <w:tab w:val="left" w:pos="426"/>
        </w:tabs>
        <w:kinsoku w:val="0"/>
        <w:overflowPunct w:val="0"/>
        <w:ind w:left="0" w:right="114" w:firstLine="0"/>
        <w:jc w:val="both"/>
        <w:rPr>
          <w:rFonts w:ascii="Times New Roman" w:hAnsi="Times New Roman" w:cs="Times New Roman"/>
          <w:b/>
          <w:sz w:val="24"/>
          <w:szCs w:val="24"/>
        </w:rPr>
      </w:pPr>
      <w:r w:rsidRPr="000630ED">
        <w:rPr>
          <w:rFonts w:ascii="Times New Roman" w:hAnsi="Times New Roman" w:cs="Times New Roman"/>
          <w:sz w:val="24"/>
          <w:szCs w:val="24"/>
        </w:rPr>
        <w:t xml:space="preserve">Rimane esclusa dal presente regolamento, fatti salvi i principi di riduzione e razionalizzazione dei costi, la sottoscrizione di contratti di somministrazione lavoro con agenzie specializzate ai sensi del </w:t>
      </w:r>
      <w:proofErr w:type="gramStart"/>
      <w:r w:rsidRPr="000630ED">
        <w:rPr>
          <w:rFonts w:ascii="Times New Roman" w:hAnsi="Times New Roman" w:cs="Times New Roman"/>
          <w:sz w:val="24"/>
          <w:szCs w:val="24"/>
        </w:rPr>
        <w:t>D.lgs</w:t>
      </w:r>
      <w:proofErr w:type="gramEnd"/>
      <w:r w:rsidRPr="000630ED">
        <w:rPr>
          <w:rFonts w:ascii="Times New Roman" w:hAnsi="Times New Roman" w:cs="Times New Roman"/>
          <w:sz w:val="24"/>
          <w:szCs w:val="24"/>
        </w:rPr>
        <w:t xml:space="preserve"> 276 del 2003, qualificabili come appalti di servizi e disciplinati dal D.lgs 163 del 2006 e dai relativi regolamenti di attuazione.</w:t>
      </w:r>
      <w:r w:rsidRPr="000630ED">
        <w:rPr>
          <w:rFonts w:ascii="Times New Roman" w:hAnsi="Times New Roman" w:cs="Times New Roman"/>
          <w:b/>
          <w:sz w:val="24"/>
          <w:szCs w:val="24"/>
        </w:rPr>
        <w:t xml:space="preserve"> </w:t>
      </w:r>
    </w:p>
    <w:p w:rsidR="000F2B26" w:rsidRPr="000630ED" w:rsidRDefault="000F2B26">
      <w:pPr>
        <w:widowControl/>
        <w:autoSpaceDE/>
        <w:autoSpaceDN/>
        <w:adjustRightInd/>
        <w:spacing w:line="360" w:lineRule="exact"/>
        <w:ind w:left="4956"/>
        <w:rPr>
          <w:b/>
        </w:rPr>
      </w:pPr>
      <w:r w:rsidRPr="000630ED">
        <w:br w:type="page"/>
      </w:r>
    </w:p>
    <w:p w:rsidR="00C640A7" w:rsidRPr="000630ED" w:rsidRDefault="00C640A7" w:rsidP="0006225C">
      <w:pPr>
        <w:pStyle w:val="Titolo2"/>
      </w:pPr>
      <w:bookmarkStart w:id="5" w:name="_Toc398048473"/>
      <w:r w:rsidRPr="000630ED">
        <w:lastRenderedPageBreak/>
        <w:t>SEZIONE II – PROCEDURE DI RECLUTAMENTO</w:t>
      </w:r>
      <w:bookmarkEnd w:id="5"/>
    </w:p>
    <w:p w:rsidR="003B4F06" w:rsidRPr="000630ED" w:rsidRDefault="003B4F06" w:rsidP="00EF7CAA">
      <w:pPr>
        <w:pStyle w:val="Corpodeltesto"/>
        <w:kinsoku w:val="0"/>
        <w:overflowPunct w:val="0"/>
        <w:ind w:left="0" w:right="171"/>
        <w:jc w:val="center"/>
        <w:rPr>
          <w:rFonts w:ascii="Times New Roman" w:hAnsi="Times New Roman" w:cs="Times New Roman"/>
          <w:b/>
          <w:w w:val="105"/>
          <w:sz w:val="24"/>
          <w:szCs w:val="24"/>
        </w:rPr>
      </w:pPr>
    </w:p>
    <w:p w:rsidR="00B4228C" w:rsidRPr="000630ED" w:rsidRDefault="00B4228C" w:rsidP="006D09ED">
      <w:pPr>
        <w:pStyle w:val="Titolo1"/>
        <w:rPr>
          <w:spacing w:val="0"/>
        </w:rPr>
      </w:pPr>
      <w:bookmarkStart w:id="6" w:name="_Toc398048474"/>
      <w:r w:rsidRPr="000630ED">
        <w:rPr>
          <w:spacing w:val="0"/>
        </w:rPr>
        <w:t>Requisiti generali per l’assunzione</w:t>
      </w:r>
      <w:bookmarkEnd w:id="6"/>
    </w:p>
    <w:p w:rsidR="00B4228C" w:rsidRPr="000630ED" w:rsidRDefault="00B4228C" w:rsidP="00352820">
      <w:pPr>
        <w:pStyle w:val="Corpodeltesto"/>
        <w:tabs>
          <w:tab w:val="left" w:pos="426"/>
        </w:tabs>
        <w:kinsoku w:val="0"/>
        <w:overflowPunct w:val="0"/>
        <w:ind w:left="0"/>
        <w:rPr>
          <w:rFonts w:ascii="Times New Roman" w:hAnsi="Times New Roman" w:cs="Times New Roman"/>
          <w:sz w:val="24"/>
          <w:szCs w:val="24"/>
        </w:rPr>
      </w:pPr>
    </w:p>
    <w:p w:rsidR="00B4228C" w:rsidRPr="000630ED" w:rsidRDefault="00B4228C" w:rsidP="00352820">
      <w:pPr>
        <w:pStyle w:val="Corpodeltesto"/>
        <w:numPr>
          <w:ilvl w:val="0"/>
          <w:numId w:val="11"/>
        </w:numPr>
        <w:tabs>
          <w:tab w:val="left" w:pos="426"/>
        </w:tabs>
        <w:kinsoku w:val="0"/>
        <w:overflowPunct w:val="0"/>
        <w:ind w:left="0" w:right="114" w:firstLine="0"/>
        <w:jc w:val="both"/>
        <w:rPr>
          <w:rFonts w:ascii="Times New Roman" w:hAnsi="Times New Roman" w:cs="Times New Roman"/>
          <w:sz w:val="24"/>
          <w:szCs w:val="24"/>
        </w:rPr>
      </w:pPr>
      <w:r w:rsidRPr="000630ED">
        <w:rPr>
          <w:rFonts w:ascii="Times New Roman" w:hAnsi="Times New Roman" w:cs="Times New Roman"/>
          <w:sz w:val="24"/>
          <w:szCs w:val="24"/>
        </w:rPr>
        <w:t xml:space="preserve">Possono essere assunti presso la Società i soggetti che </w:t>
      </w:r>
      <w:proofErr w:type="gramStart"/>
      <w:r w:rsidRPr="000630ED">
        <w:rPr>
          <w:rFonts w:ascii="Times New Roman" w:hAnsi="Times New Roman" w:cs="Times New Roman"/>
          <w:sz w:val="24"/>
          <w:szCs w:val="24"/>
        </w:rPr>
        <w:t>posseggono</w:t>
      </w:r>
      <w:proofErr w:type="gramEnd"/>
      <w:r w:rsidRPr="000630ED">
        <w:rPr>
          <w:rFonts w:ascii="Times New Roman" w:hAnsi="Times New Roman" w:cs="Times New Roman"/>
          <w:sz w:val="24"/>
          <w:szCs w:val="24"/>
        </w:rPr>
        <w:t xml:space="preserve"> una età non inferiore agli anni 18.</w:t>
      </w:r>
    </w:p>
    <w:p w:rsidR="00B4228C" w:rsidRPr="000630ED" w:rsidRDefault="00B4228C" w:rsidP="00352820">
      <w:pPr>
        <w:pStyle w:val="Corpodeltesto"/>
        <w:tabs>
          <w:tab w:val="left" w:pos="426"/>
        </w:tabs>
        <w:kinsoku w:val="0"/>
        <w:overflowPunct w:val="0"/>
        <w:ind w:left="0"/>
        <w:rPr>
          <w:rFonts w:ascii="Times New Roman" w:hAnsi="Times New Roman" w:cs="Times New Roman"/>
          <w:sz w:val="24"/>
          <w:szCs w:val="24"/>
        </w:rPr>
      </w:pPr>
    </w:p>
    <w:p w:rsidR="00B4228C" w:rsidRPr="000630ED" w:rsidRDefault="00B4228C" w:rsidP="00352820">
      <w:pPr>
        <w:pStyle w:val="Corpodeltesto"/>
        <w:numPr>
          <w:ilvl w:val="0"/>
          <w:numId w:val="11"/>
        </w:numPr>
        <w:tabs>
          <w:tab w:val="left" w:pos="426"/>
          <w:tab w:val="left" w:pos="462"/>
        </w:tabs>
        <w:kinsoku w:val="0"/>
        <w:overflowPunct w:val="0"/>
        <w:ind w:left="0" w:right="114" w:firstLine="0"/>
        <w:jc w:val="both"/>
        <w:rPr>
          <w:rFonts w:ascii="Times New Roman" w:hAnsi="Times New Roman" w:cs="Times New Roman"/>
          <w:sz w:val="24"/>
          <w:szCs w:val="24"/>
        </w:rPr>
      </w:pPr>
      <w:r w:rsidRPr="000630ED">
        <w:rPr>
          <w:rFonts w:ascii="Times New Roman" w:hAnsi="Times New Roman" w:cs="Times New Roman"/>
          <w:sz w:val="24"/>
          <w:szCs w:val="24"/>
        </w:rPr>
        <w:t xml:space="preserve">Non possono essere assunti </w:t>
      </w:r>
      <w:proofErr w:type="gramStart"/>
      <w:r w:rsidRPr="000630ED">
        <w:rPr>
          <w:rFonts w:ascii="Times New Roman" w:hAnsi="Times New Roman" w:cs="Times New Roman"/>
          <w:sz w:val="24"/>
          <w:szCs w:val="24"/>
        </w:rPr>
        <w:t>coloro che siano</w:t>
      </w:r>
      <w:proofErr w:type="gramEnd"/>
      <w:r w:rsidRPr="000630ED">
        <w:rPr>
          <w:rFonts w:ascii="Times New Roman" w:hAnsi="Times New Roman" w:cs="Times New Roman"/>
          <w:sz w:val="24"/>
          <w:szCs w:val="24"/>
        </w:rPr>
        <w:t xml:space="preserve"> stati esclusi dall'elettorato politico attivo, nonché coloro che, secondo le previsioni di cui D.P.R. 10 gennaio 1957, n. 3, siano stati destituiti o dispensati dall'impiego presso una pubblica amministrazione per persistente insufficiente rendimento, ovvero siano stati dichiarati decaduti da un impiego statale, ai sensi dell'articolo 127, comma 1, lettera d) del predetto D.P.R. n</w:t>
      </w:r>
      <w:r w:rsidR="006747C4" w:rsidRPr="000630ED">
        <w:rPr>
          <w:rFonts w:ascii="Times New Roman" w:hAnsi="Times New Roman" w:cs="Times New Roman"/>
          <w:sz w:val="24"/>
          <w:szCs w:val="24"/>
        </w:rPr>
        <w:t>.</w:t>
      </w:r>
      <w:r w:rsidRPr="000630ED">
        <w:rPr>
          <w:rFonts w:ascii="Times New Roman" w:hAnsi="Times New Roman" w:cs="Times New Roman"/>
          <w:sz w:val="24"/>
          <w:szCs w:val="24"/>
        </w:rPr>
        <w:t xml:space="preserve"> 3/57, nonché coloro i quali siano stati licenziati per motivi disciplinari</w:t>
      </w:r>
      <w:r w:rsidR="006747C4" w:rsidRPr="000630ED">
        <w:rPr>
          <w:rFonts w:ascii="Times New Roman" w:hAnsi="Times New Roman" w:cs="Times New Roman"/>
          <w:sz w:val="24"/>
          <w:szCs w:val="24"/>
        </w:rPr>
        <w:t xml:space="preserve"> dalla Società</w:t>
      </w:r>
      <w:r w:rsidRPr="000630ED">
        <w:rPr>
          <w:rFonts w:ascii="Times New Roman" w:hAnsi="Times New Roman" w:cs="Times New Roman"/>
          <w:sz w:val="24"/>
          <w:szCs w:val="24"/>
        </w:rPr>
        <w:t>.</w:t>
      </w:r>
    </w:p>
    <w:p w:rsidR="00B4228C" w:rsidRPr="000630ED" w:rsidRDefault="00B4228C" w:rsidP="00352820">
      <w:pPr>
        <w:pStyle w:val="Corpodeltesto"/>
        <w:tabs>
          <w:tab w:val="left" w:pos="426"/>
        </w:tabs>
        <w:kinsoku w:val="0"/>
        <w:overflowPunct w:val="0"/>
        <w:ind w:left="0"/>
        <w:rPr>
          <w:rFonts w:ascii="Times New Roman" w:hAnsi="Times New Roman" w:cs="Times New Roman"/>
          <w:sz w:val="24"/>
          <w:szCs w:val="24"/>
        </w:rPr>
      </w:pPr>
    </w:p>
    <w:p w:rsidR="00B4228C" w:rsidRPr="000630ED" w:rsidRDefault="00B4228C" w:rsidP="00352820">
      <w:pPr>
        <w:pStyle w:val="Corpodeltesto"/>
        <w:numPr>
          <w:ilvl w:val="0"/>
          <w:numId w:val="11"/>
        </w:numPr>
        <w:tabs>
          <w:tab w:val="left" w:pos="393"/>
          <w:tab w:val="left" w:pos="426"/>
        </w:tabs>
        <w:kinsoku w:val="0"/>
        <w:overflowPunct w:val="0"/>
        <w:ind w:left="0" w:right="114" w:firstLine="0"/>
        <w:jc w:val="both"/>
        <w:rPr>
          <w:rFonts w:ascii="Times New Roman" w:hAnsi="Times New Roman" w:cs="Times New Roman"/>
          <w:sz w:val="24"/>
          <w:szCs w:val="24"/>
        </w:rPr>
      </w:pPr>
      <w:r w:rsidRPr="000630ED">
        <w:rPr>
          <w:rFonts w:ascii="Times New Roman" w:hAnsi="Times New Roman" w:cs="Times New Roman"/>
          <w:sz w:val="24"/>
          <w:szCs w:val="24"/>
        </w:rPr>
        <w:t>I requisiti prescritti devono essere posseduti alla data di scadenza del termine stabilito nel</w:t>
      </w:r>
      <w:r w:rsidR="003F516B">
        <w:rPr>
          <w:rFonts w:ascii="Times New Roman" w:hAnsi="Times New Roman" w:cs="Times New Roman"/>
          <w:sz w:val="24"/>
          <w:szCs w:val="24"/>
        </w:rPr>
        <w:t xml:space="preserve"> bando</w:t>
      </w:r>
      <w:r w:rsidRPr="000630ED">
        <w:rPr>
          <w:rFonts w:ascii="Times New Roman" w:hAnsi="Times New Roman" w:cs="Times New Roman"/>
          <w:sz w:val="24"/>
          <w:szCs w:val="24"/>
        </w:rPr>
        <w:t xml:space="preserve"> per la presentazione della domanda di ammissione </w:t>
      </w:r>
      <w:proofErr w:type="gramStart"/>
      <w:r w:rsidRPr="000630ED">
        <w:rPr>
          <w:rFonts w:ascii="Times New Roman" w:hAnsi="Times New Roman" w:cs="Times New Roman"/>
          <w:sz w:val="24"/>
          <w:szCs w:val="24"/>
        </w:rPr>
        <w:t>alla</w:t>
      </w:r>
      <w:proofErr w:type="gramEnd"/>
      <w:r w:rsidR="007E2E70" w:rsidRPr="000630ED">
        <w:rPr>
          <w:rFonts w:ascii="Times New Roman" w:hAnsi="Times New Roman" w:cs="Times New Roman"/>
          <w:sz w:val="24"/>
          <w:szCs w:val="24"/>
        </w:rPr>
        <w:t xml:space="preserve"> procedure di reclutamento</w:t>
      </w:r>
      <w:r w:rsidRPr="000630ED">
        <w:rPr>
          <w:rFonts w:ascii="Times New Roman" w:hAnsi="Times New Roman" w:cs="Times New Roman"/>
          <w:sz w:val="24"/>
          <w:szCs w:val="24"/>
        </w:rPr>
        <w:t xml:space="preserve">. I medesimi requisiti dovranno, altresì, permanere alla data della sottoscrizione del contratto individuale </w:t>
      </w:r>
      <w:proofErr w:type="gramStart"/>
      <w:r w:rsidRPr="000630ED">
        <w:rPr>
          <w:rFonts w:ascii="Times New Roman" w:hAnsi="Times New Roman" w:cs="Times New Roman"/>
          <w:sz w:val="24"/>
          <w:szCs w:val="24"/>
        </w:rPr>
        <w:t>di</w:t>
      </w:r>
      <w:proofErr w:type="gramEnd"/>
      <w:r w:rsidRPr="000630ED">
        <w:rPr>
          <w:rFonts w:ascii="Times New Roman" w:hAnsi="Times New Roman" w:cs="Times New Roman"/>
          <w:sz w:val="24"/>
          <w:szCs w:val="24"/>
        </w:rPr>
        <w:t xml:space="preserve"> lavoro.</w:t>
      </w:r>
    </w:p>
    <w:p w:rsidR="00B4228C" w:rsidRPr="000630ED" w:rsidRDefault="00B4228C" w:rsidP="00352820">
      <w:pPr>
        <w:pStyle w:val="Corpodeltesto"/>
        <w:tabs>
          <w:tab w:val="left" w:pos="426"/>
        </w:tabs>
        <w:kinsoku w:val="0"/>
        <w:overflowPunct w:val="0"/>
        <w:ind w:left="0"/>
        <w:rPr>
          <w:rFonts w:ascii="Times New Roman" w:hAnsi="Times New Roman" w:cs="Times New Roman"/>
          <w:sz w:val="24"/>
          <w:szCs w:val="24"/>
        </w:rPr>
      </w:pPr>
    </w:p>
    <w:p w:rsidR="00B4228C" w:rsidRPr="000630ED" w:rsidRDefault="00B4228C" w:rsidP="00352820">
      <w:pPr>
        <w:pStyle w:val="Corpodeltesto"/>
        <w:numPr>
          <w:ilvl w:val="0"/>
          <w:numId w:val="11"/>
        </w:numPr>
        <w:tabs>
          <w:tab w:val="left" w:pos="388"/>
          <w:tab w:val="left" w:pos="426"/>
        </w:tabs>
        <w:kinsoku w:val="0"/>
        <w:overflowPunct w:val="0"/>
        <w:ind w:left="0" w:right="116" w:firstLine="0"/>
        <w:jc w:val="both"/>
        <w:rPr>
          <w:rFonts w:ascii="Times New Roman" w:hAnsi="Times New Roman" w:cs="Times New Roman"/>
          <w:sz w:val="24"/>
          <w:szCs w:val="24"/>
        </w:rPr>
      </w:pPr>
      <w:r w:rsidRPr="000630ED">
        <w:rPr>
          <w:rFonts w:ascii="Times New Roman" w:hAnsi="Times New Roman" w:cs="Times New Roman"/>
          <w:sz w:val="24"/>
          <w:szCs w:val="24"/>
        </w:rPr>
        <w:t xml:space="preserve">La Società valuta la possibilità di assunzione, anche </w:t>
      </w:r>
      <w:proofErr w:type="gramStart"/>
      <w:r w:rsidRPr="000630ED">
        <w:rPr>
          <w:rFonts w:ascii="Times New Roman" w:hAnsi="Times New Roman" w:cs="Times New Roman"/>
          <w:sz w:val="24"/>
          <w:szCs w:val="24"/>
        </w:rPr>
        <w:t>in relazione alla</w:t>
      </w:r>
      <w:proofErr w:type="gramEnd"/>
      <w:r w:rsidRPr="000630ED">
        <w:rPr>
          <w:rFonts w:ascii="Times New Roman" w:hAnsi="Times New Roman" w:cs="Times New Roman"/>
          <w:sz w:val="24"/>
          <w:szCs w:val="24"/>
        </w:rPr>
        <w:t xml:space="preserve"> posizione da ricoprire, dei soggetti che abbiano dichiarato di aver riportato condanne penali, ovvero che siano destinatari di provvedimenti applicativi di misure di prevenzione o di decisioni civili o di provvedimenti amministrativi iscritti nel casellario giudiziario ai sensi della vigente normativa, ovvero che abbiano dichiarato di essere a conoscenza dell’esistenza di procedimenti penali a proprio carico.</w:t>
      </w:r>
    </w:p>
    <w:p w:rsidR="00B4228C" w:rsidRPr="000630ED" w:rsidRDefault="00B4228C" w:rsidP="00352820">
      <w:pPr>
        <w:pStyle w:val="Corpodeltesto"/>
        <w:tabs>
          <w:tab w:val="left" w:pos="426"/>
        </w:tabs>
        <w:kinsoku w:val="0"/>
        <w:overflowPunct w:val="0"/>
        <w:ind w:left="0"/>
        <w:rPr>
          <w:rFonts w:ascii="Times New Roman" w:hAnsi="Times New Roman" w:cs="Times New Roman"/>
          <w:sz w:val="24"/>
          <w:szCs w:val="24"/>
        </w:rPr>
      </w:pPr>
    </w:p>
    <w:p w:rsidR="00B4228C" w:rsidRPr="000630ED" w:rsidRDefault="003F516B" w:rsidP="006D09ED">
      <w:pPr>
        <w:pStyle w:val="Titolo1"/>
        <w:rPr>
          <w:spacing w:val="0"/>
        </w:rPr>
      </w:pPr>
      <w:bookmarkStart w:id="7" w:name="_Toc398048475"/>
      <w:r>
        <w:rPr>
          <w:spacing w:val="0"/>
          <w:w w:val="110"/>
        </w:rPr>
        <w:t>Pubblicità</w:t>
      </w:r>
      <w:bookmarkEnd w:id="7"/>
    </w:p>
    <w:p w:rsidR="00B4228C" w:rsidRPr="000630ED" w:rsidRDefault="00B4228C" w:rsidP="00352820">
      <w:pPr>
        <w:pStyle w:val="Corpodeltesto"/>
        <w:tabs>
          <w:tab w:val="left" w:pos="426"/>
        </w:tabs>
        <w:kinsoku w:val="0"/>
        <w:overflowPunct w:val="0"/>
        <w:ind w:left="0"/>
        <w:rPr>
          <w:rFonts w:ascii="Times New Roman" w:hAnsi="Times New Roman" w:cs="Times New Roman"/>
          <w:sz w:val="24"/>
          <w:szCs w:val="24"/>
        </w:rPr>
      </w:pPr>
    </w:p>
    <w:p w:rsidR="00B4228C" w:rsidRPr="000630ED" w:rsidRDefault="00B4228C" w:rsidP="00352820">
      <w:pPr>
        <w:pStyle w:val="Corpodeltesto"/>
        <w:numPr>
          <w:ilvl w:val="0"/>
          <w:numId w:val="10"/>
        </w:numPr>
        <w:tabs>
          <w:tab w:val="left" w:pos="426"/>
          <w:tab w:val="left" w:pos="489"/>
        </w:tabs>
        <w:kinsoku w:val="0"/>
        <w:overflowPunct w:val="0"/>
        <w:ind w:left="0" w:right="118" w:firstLine="0"/>
        <w:jc w:val="both"/>
        <w:rPr>
          <w:rFonts w:ascii="Times New Roman" w:hAnsi="Times New Roman" w:cs="Times New Roman"/>
          <w:sz w:val="24"/>
          <w:szCs w:val="24"/>
        </w:rPr>
      </w:pPr>
      <w:r w:rsidRPr="000630ED">
        <w:rPr>
          <w:rFonts w:ascii="Times New Roman" w:hAnsi="Times New Roman" w:cs="Times New Roman"/>
          <w:sz w:val="24"/>
          <w:szCs w:val="24"/>
        </w:rPr>
        <w:t xml:space="preserve">Ogni procedura </w:t>
      </w:r>
      <w:r w:rsidR="007E2E70" w:rsidRPr="000630ED">
        <w:rPr>
          <w:rFonts w:ascii="Times New Roman" w:hAnsi="Times New Roman" w:cs="Times New Roman"/>
          <w:sz w:val="24"/>
          <w:szCs w:val="24"/>
        </w:rPr>
        <w:t>di reclutamento</w:t>
      </w:r>
      <w:r w:rsidRPr="000630ED">
        <w:rPr>
          <w:rFonts w:ascii="Times New Roman" w:hAnsi="Times New Roman" w:cs="Times New Roman"/>
          <w:sz w:val="24"/>
          <w:szCs w:val="24"/>
        </w:rPr>
        <w:t xml:space="preserve"> rivolta </w:t>
      </w:r>
      <w:proofErr w:type="gramStart"/>
      <w:r w:rsidRPr="000630ED">
        <w:rPr>
          <w:rFonts w:ascii="Times New Roman" w:hAnsi="Times New Roman" w:cs="Times New Roman"/>
          <w:sz w:val="24"/>
          <w:szCs w:val="24"/>
        </w:rPr>
        <w:t xml:space="preserve">alla </w:t>
      </w:r>
      <w:proofErr w:type="gramEnd"/>
      <w:r w:rsidRPr="000630ED">
        <w:rPr>
          <w:rFonts w:ascii="Times New Roman" w:hAnsi="Times New Roman" w:cs="Times New Roman"/>
          <w:sz w:val="24"/>
          <w:szCs w:val="24"/>
        </w:rPr>
        <w:t xml:space="preserve">assunzione di personale avviene previa pubblicazione del relativo </w:t>
      </w:r>
      <w:r w:rsidR="004039CB">
        <w:rPr>
          <w:rFonts w:ascii="Times New Roman" w:hAnsi="Times New Roman" w:cs="Times New Roman"/>
          <w:sz w:val="24"/>
          <w:szCs w:val="24"/>
        </w:rPr>
        <w:t>bando di concorso</w:t>
      </w:r>
      <w:r w:rsidRPr="000630ED">
        <w:rPr>
          <w:rFonts w:ascii="Times New Roman" w:hAnsi="Times New Roman" w:cs="Times New Roman"/>
          <w:sz w:val="24"/>
          <w:szCs w:val="24"/>
        </w:rPr>
        <w:t xml:space="preserve"> sul sito </w:t>
      </w:r>
      <w:r w:rsidR="004039CB">
        <w:rPr>
          <w:rFonts w:ascii="Times New Roman" w:hAnsi="Times New Roman" w:cs="Times New Roman"/>
          <w:sz w:val="24"/>
          <w:szCs w:val="24"/>
        </w:rPr>
        <w:t>Internet</w:t>
      </w:r>
      <w:r w:rsidRPr="000630ED">
        <w:rPr>
          <w:rFonts w:ascii="Times New Roman" w:hAnsi="Times New Roman" w:cs="Times New Roman"/>
          <w:sz w:val="24"/>
          <w:szCs w:val="24"/>
        </w:rPr>
        <w:t xml:space="preserve"> della Società o dell’Automobile Club.</w:t>
      </w:r>
    </w:p>
    <w:p w:rsidR="00B4228C" w:rsidRPr="000630ED" w:rsidRDefault="00B4228C" w:rsidP="00352820">
      <w:pPr>
        <w:pStyle w:val="Corpodeltesto"/>
        <w:tabs>
          <w:tab w:val="left" w:pos="426"/>
        </w:tabs>
        <w:kinsoku w:val="0"/>
        <w:overflowPunct w:val="0"/>
        <w:ind w:left="0"/>
        <w:rPr>
          <w:rFonts w:ascii="Times New Roman" w:hAnsi="Times New Roman" w:cs="Times New Roman"/>
          <w:sz w:val="24"/>
          <w:szCs w:val="24"/>
        </w:rPr>
      </w:pPr>
    </w:p>
    <w:p w:rsidR="00B4228C" w:rsidRPr="000630ED" w:rsidRDefault="00B4228C" w:rsidP="00352820">
      <w:pPr>
        <w:pStyle w:val="Corpodeltesto"/>
        <w:numPr>
          <w:ilvl w:val="0"/>
          <w:numId w:val="10"/>
        </w:numPr>
        <w:tabs>
          <w:tab w:val="left" w:pos="385"/>
          <w:tab w:val="left" w:pos="426"/>
        </w:tabs>
        <w:kinsoku w:val="0"/>
        <w:overflowPunct w:val="0"/>
        <w:ind w:left="0" w:firstLine="0"/>
        <w:jc w:val="both"/>
        <w:rPr>
          <w:rFonts w:ascii="Times New Roman" w:hAnsi="Times New Roman" w:cs="Times New Roman"/>
          <w:sz w:val="24"/>
          <w:szCs w:val="24"/>
        </w:rPr>
      </w:pPr>
      <w:r w:rsidRPr="000630ED">
        <w:rPr>
          <w:rFonts w:ascii="Times New Roman" w:hAnsi="Times New Roman" w:cs="Times New Roman"/>
          <w:sz w:val="24"/>
          <w:szCs w:val="24"/>
        </w:rPr>
        <w:t xml:space="preserve">Le prove di </w:t>
      </w:r>
      <w:r w:rsidR="007E2E70" w:rsidRPr="000630ED">
        <w:rPr>
          <w:rFonts w:ascii="Times New Roman" w:hAnsi="Times New Roman" w:cs="Times New Roman"/>
          <w:sz w:val="24"/>
          <w:szCs w:val="24"/>
        </w:rPr>
        <w:t>reclutamento</w:t>
      </w:r>
      <w:r w:rsidRPr="000630ED">
        <w:rPr>
          <w:rFonts w:ascii="Times New Roman" w:hAnsi="Times New Roman" w:cs="Times New Roman"/>
          <w:sz w:val="24"/>
          <w:szCs w:val="24"/>
        </w:rPr>
        <w:t xml:space="preserve"> avvengono in seduta pubblica.</w:t>
      </w:r>
    </w:p>
    <w:p w:rsidR="00B4228C" w:rsidRPr="000630ED" w:rsidRDefault="00B4228C" w:rsidP="00352820">
      <w:pPr>
        <w:pStyle w:val="Corpodeltesto"/>
        <w:tabs>
          <w:tab w:val="left" w:pos="426"/>
        </w:tabs>
        <w:kinsoku w:val="0"/>
        <w:overflowPunct w:val="0"/>
        <w:ind w:left="0"/>
        <w:rPr>
          <w:rFonts w:ascii="Times New Roman" w:hAnsi="Times New Roman" w:cs="Times New Roman"/>
          <w:sz w:val="24"/>
          <w:szCs w:val="24"/>
        </w:rPr>
      </w:pPr>
    </w:p>
    <w:p w:rsidR="00B4228C" w:rsidRPr="000630ED" w:rsidRDefault="00B4228C" w:rsidP="00352820">
      <w:pPr>
        <w:pStyle w:val="Corpodeltesto"/>
        <w:numPr>
          <w:ilvl w:val="0"/>
          <w:numId w:val="10"/>
        </w:numPr>
        <w:tabs>
          <w:tab w:val="left" w:pos="426"/>
          <w:tab w:val="left" w:pos="510"/>
        </w:tabs>
        <w:kinsoku w:val="0"/>
        <w:overflowPunct w:val="0"/>
        <w:ind w:left="0" w:right="116" w:firstLine="0"/>
        <w:jc w:val="both"/>
        <w:rPr>
          <w:rFonts w:ascii="Times New Roman" w:hAnsi="Times New Roman" w:cs="Times New Roman"/>
          <w:sz w:val="24"/>
          <w:szCs w:val="24"/>
        </w:rPr>
      </w:pPr>
      <w:r w:rsidRPr="000630ED">
        <w:rPr>
          <w:rFonts w:ascii="Times New Roman" w:hAnsi="Times New Roman" w:cs="Times New Roman"/>
          <w:sz w:val="24"/>
          <w:szCs w:val="24"/>
        </w:rPr>
        <w:t xml:space="preserve">L'esito della </w:t>
      </w:r>
      <w:r w:rsidR="007E2E70" w:rsidRPr="000630ED">
        <w:rPr>
          <w:rFonts w:ascii="Times New Roman" w:hAnsi="Times New Roman" w:cs="Times New Roman"/>
          <w:sz w:val="24"/>
          <w:szCs w:val="24"/>
        </w:rPr>
        <w:t>procedura</w:t>
      </w:r>
      <w:r w:rsidRPr="000630ED">
        <w:rPr>
          <w:rFonts w:ascii="Times New Roman" w:hAnsi="Times New Roman" w:cs="Times New Roman"/>
          <w:sz w:val="24"/>
          <w:szCs w:val="24"/>
        </w:rPr>
        <w:t xml:space="preserve"> </w:t>
      </w:r>
      <w:proofErr w:type="gramStart"/>
      <w:r w:rsidRPr="000630ED">
        <w:rPr>
          <w:rFonts w:ascii="Times New Roman" w:hAnsi="Times New Roman" w:cs="Times New Roman"/>
          <w:sz w:val="24"/>
          <w:szCs w:val="24"/>
        </w:rPr>
        <w:t>viene</w:t>
      </w:r>
      <w:proofErr w:type="gramEnd"/>
      <w:r w:rsidRPr="000630ED">
        <w:rPr>
          <w:rFonts w:ascii="Times New Roman" w:hAnsi="Times New Roman" w:cs="Times New Roman"/>
          <w:sz w:val="24"/>
          <w:szCs w:val="24"/>
        </w:rPr>
        <w:t xml:space="preserve"> pubblicato sul sito </w:t>
      </w:r>
      <w:r w:rsidR="004039CB">
        <w:rPr>
          <w:rFonts w:ascii="Times New Roman" w:hAnsi="Times New Roman" w:cs="Times New Roman"/>
          <w:sz w:val="24"/>
          <w:szCs w:val="24"/>
        </w:rPr>
        <w:t xml:space="preserve">Internet </w:t>
      </w:r>
      <w:r w:rsidRPr="000630ED">
        <w:rPr>
          <w:rFonts w:ascii="Times New Roman" w:hAnsi="Times New Roman" w:cs="Times New Roman"/>
          <w:sz w:val="24"/>
          <w:szCs w:val="24"/>
        </w:rPr>
        <w:t>della Società o dell’Automobile Club</w:t>
      </w:r>
      <w:r w:rsidR="000B143C" w:rsidRPr="000630ED">
        <w:rPr>
          <w:rFonts w:ascii="Times New Roman" w:hAnsi="Times New Roman" w:cs="Times New Roman"/>
          <w:sz w:val="24"/>
          <w:szCs w:val="24"/>
        </w:rPr>
        <w:t>.</w:t>
      </w:r>
    </w:p>
    <w:p w:rsidR="00B4228C" w:rsidRPr="000630ED" w:rsidRDefault="00B4228C" w:rsidP="00352820">
      <w:pPr>
        <w:pStyle w:val="Corpodeltesto"/>
        <w:tabs>
          <w:tab w:val="left" w:pos="426"/>
        </w:tabs>
        <w:kinsoku w:val="0"/>
        <w:overflowPunct w:val="0"/>
        <w:ind w:left="0"/>
        <w:rPr>
          <w:rFonts w:ascii="Times New Roman" w:hAnsi="Times New Roman" w:cs="Times New Roman"/>
          <w:sz w:val="24"/>
          <w:szCs w:val="24"/>
        </w:rPr>
      </w:pPr>
    </w:p>
    <w:p w:rsidR="00B4228C" w:rsidRPr="000630ED" w:rsidRDefault="007E2E70" w:rsidP="00196096">
      <w:pPr>
        <w:pStyle w:val="Titolo1"/>
      </w:pPr>
      <w:bookmarkStart w:id="8" w:name="_Toc398048476"/>
      <w:r w:rsidRPr="000630ED">
        <w:rPr>
          <w:w w:val="110"/>
        </w:rPr>
        <w:t>Bando di concorso</w:t>
      </w:r>
      <w:bookmarkEnd w:id="8"/>
    </w:p>
    <w:p w:rsidR="00B4228C" w:rsidRPr="000630ED" w:rsidRDefault="00B4228C" w:rsidP="00352820">
      <w:pPr>
        <w:pStyle w:val="Corpodeltesto"/>
        <w:tabs>
          <w:tab w:val="left" w:pos="426"/>
        </w:tabs>
        <w:kinsoku w:val="0"/>
        <w:overflowPunct w:val="0"/>
        <w:ind w:left="0"/>
        <w:rPr>
          <w:rFonts w:ascii="Times New Roman" w:hAnsi="Times New Roman" w:cs="Times New Roman"/>
          <w:sz w:val="24"/>
          <w:szCs w:val="24"/>
        </w:rPr>
      </w:pPr>
    </w:p>
    <w:p w:rsidR="00B4228C" w:rsidRPr="000630ED" w:rsidRDefault="007E2E70" w:rsidP="00352820">
      <w:pPr>
        <w:pStyle w:val="Corpodeltesto"/>
        <w:numPr>
          <w:ilvl w:val="0"/>
          <w:numId w:val="9"/>
        </w:numPr>
        <w:tabs>
          <w:tab w:val="left" w:pos="385"/>
          <w:tab w:val="left" w:pos="426"/>
        </w:tabs>
        <w:kinsoku w:val="0"/>
        <w:overflowPunct w:val="0"/>
        <w:ind w:left="0" w:firstLine="0"/>
        <w:jc w:val="both"/>
        <w:rPr>
          <w:rFonts w:ascii="Times New Roman" w:hAnsi="Times New Roman" w:cs="Times New Roman"/>
          <w:sz w:val="24"/>
          <w:szCs w:val="24"/>
        </w:rPr>
      </w:pPr>
      <w:r w:rsidRPr="000630ED">
        <w:rPr>
          <w:rFonts w:ascii="Times New Roman" w:hAnsi="Times New Roman" w:cs="Times New Roman"/>
          <w:sz w:val="24"/>
          <w:szCs w:val="24"/>
        </w:rPr>
        <w:t>Il bando</w:t>
      </w:r>
      <w:r w:rsidR="00B4228C" w:rsidRPr="000630ED">
        <w:rPr>
          <w:rFonts w:ascii="Times New Roman" w:hAnsi="Times New Roman" w:cs="Times New Roman"/>
          <w:sz w:val="24"/>
          <w:szCs w:val="24"/>
        </w:rPr>
        <w:t xml:space="preserve"> deve contenere i seguenti elementi:</w:t>
      </w:r>
    </w:p>
    <w:p w:rsidR="00B4228C" w:rsidRPr="000630ED" w:rsidRDefault="00B4228C" w:rsidP="00352820">
      <w:pPr>
        <w:pStyle w:val="Corpodeltesto"/>
        <w:numPr>
          <w:ilvl w:val="0"/>
          <w:numId w:val="8"/>
        </w:numPr>
        <w:tabs>
          <w:tab w:val="left" w:pos="268"/>
          <w:tab w:val="left" w:pos="426"/>
        </w:tabs>
        <w:kinsoku w:val="0"/>
        <w:overflowPunct w:val="0"/>
        <w:ind w:left="0" w:firstLine="0"/>
        <w:jc w:val="both"/>
        <w:rPr>
          <w:rFonts w:ascii="Times New Roman" w:hAnsi="Times New Roman" w:cs="Times New Roman"/>
          <w:sz w:val="24"/>
          <w:szCs w:val="24"/>
        </w:rPr>
      </w:pPr>
      <w:proofErr w:type="gramStart"/>
      <w:r w:rsidRPr="000630ED">
        <w:rPr>
          <w:rFonts w:ascii="Times New Roman" w:hAnsi="Times New Roman" w:cs="Times New Roman"/>
          <w:sz w:val="24"/>
          <w:szCs w:val="24"/>
        </w:rPr>
        <w:t>il</w:t>
      </w:r>
      <w:proofErr w:type="gramEnd"/>
      <w:r w:rsidRPr="000630ED">
        <w:rPr>
          <w:rFonts w:ascii="Times New Roman" w:hAnsi="Times New Roman" w:cs="Times New Roman"/>
          <w:sz w:val="24"/>
          <w:szCs w:val="24"/>
        </w:rPr>
        <w:t xml:space="preserve"> numero dei posti oggetto di </w:t>
      </w:r>
      <w:r w:rsidR="007E2E70" w:rsidRPr="000630ED">
        <w:rPr>
          <w:rFonts w:ascii="Times New Roman" w:hAnsi="Times New Roman" w:cs="Times New Roman"/>
          <w:sz w:val="24"/>
          <w:szCs w:val="24"/>
        </w:rPr>
        <w:t>concorso</w:t>
      </w:r>
      <w:r w:rsidRPr="000630ED">
        <w:rPr>
          <w:rFonts w:ascii="Times New Roman" w:hAnsi="Times New Roman" w:cs="Times New Roman"/>
          <w:sz w:val="24"/>
          <w:szCs w:val="24"/>
        </w:rPr>
        <w:t>;</w:t>
      </w:r>
    </w:p>
    <w:p w:rsidR="00B4228C" w:rsidRPr="000630ED" w:rsidRDefault="00B4228C" w:rsidP="00352820">
      <w:pPr>
        <w:pStyle w:val="Corpodeltesto"/>
        <w:numPr>
          <w:ilvl w:val="0"/>
          <w:numId w:val="8"/>
        </w:numPr>
        <w:tabs>
          <w:tab w:val="left" w:pos="270"/>
          <w:tab w:val="left" w:pos="426"/>
        </w:tabs>
        <w:kinsoku w:val="0"/>
        <w:overflowPunct w:val="0"/>
        <w:ind w:left="0" w:right="120" w:firstLine="0"/>
        <w:jc w:val="both"/>
        <w:rPr>
          <w:rFonts w:ascii="Times New Roman" w:hAnsi="Times New Roman" w:cs="Times New Roman"/>
          <w:sz w:val="24"/>
          <w:szCs w:val="24"/>
        </w:rPr>
      </w:pPr>
      <w:proofErr w:type="gramStart"/>
      <w:r w:rsidRPr="000630ED">
        <w:rPr>
          <w:rFonts w:ascii="Times New Roman" w:hAnsi="Times New Roman" w:cs="Times New Roman"/>
          <w:sz w:val="24"/>
          <w:szCs w:val="24"/>
        </w:rPr>
        <w:t>la</w:t>
      </w:r>
      <w:proofErr w:type="gramEnd"/>
      <w:r w:rsidRPr="000630ED">
        <w:rPr>
          <w:rFonts w:ascii="Times New Roman" w:hAnsi="Times New Roman" w:cs="Times New Roman"/>
          <w:sz w:val="24"/>
          <w:szCs w:val="24"/>
        </w:rPr>
        <w:t xml:space="preserve"> posizione da ricoprire con l'indicazione della tipologia di contratto applicato e relativo inquadramento;</w:t>
      </w:r>
    </w:p>
    <w:p w:rsidR="00B4228C" w:rsidRPr="000630ED" w:rsidRDefault="00B4228C" w:rsidP="00352820">
      <w:pPr>
        <w:pStyle w:val="Corpodeltesto"/>
        <w:numPr>
          <w:ilvl w:val="0"/>
          <w:numId w:val="8"/>
        </w:numPr>
        <w:tabs>
          <w:tab w:val="left" w:pos="366"/>
          <w:tab w:val="left" w:pos="426"/>
        </w:tabs>
        <w:kinsoku w:val="0"/>
        <w:overflowPunct w:val="0"/>
        <w:ind w:left="0" w:right="118" w:firstLine="0"/>
        <w:jc w:val="both"/>
        <w:rPr>
          <w:rFonts w:ascii="Times New Roman" w:hAnsi="Times New Roman" w:cs="Times New Roman"/>
          <w:sz w:val="24"/>
          <w:szCs w:val="24"/>
        </w:rPr>
      </w:pPr>
      <w:proofErr w:type="gramStart"/>
      <w:r w:rsidRPr="000630ED">
        <w:rPr>
          <w:rFonts w:ascii="Times New Roman" w:hAnsi="Times New Roman" w:cs="Times New Roman"/>
          <w:sz w:val="24"/>
          <w:szCs w:val="24"/>
        </w:rPr>
        <w:t>i</w:t>
      </w:r>
      <w:proofErr w:type="gramEnd"/>
      <w:r w:rsidRPr="000630ED">
        <w:rPr>
          <w:rFonts w:ascii="Times New Roman" w:hAnsi="Times New Roman" w:cs="Times New Roman"/>
          <w:sz w:val="24"/>
          <w:szCs w:val="24"/>
        </w:rPr>
        <w:t xml:space="preserve"> requisiti generali di ammissione, i titoli di studio e le caratteristiche professionali </w:t>
      </w:r>
      <w:r w:rsidRPr="000630ED">
        <w:rPr>
          <w:rFonts w:ascii="Times New Roman" w:hAnsi="Times New Roman" w:cs="Times New Roman"/>
          <w:sz w:val="24"/>
          <w:szCs w:val="24"/>
        </w:rPr>
        <w:lastRenderedPageBreak/>
        <w:t>richiesti per la copertura della posizione;</w:t>
      </w:r>
    </w:p>
    <w:p w:rsidR="00B4228C" w:rsidRPr="000630ED" w:rsidRDefault="00B4228C" w:rsidP="00352820">
      <w:pPr>
        <w:pStyle w:val="Corpodeltesto"/>
        <w:numPr>
          <w:ilvl w:val="0"/>
          <w:numId w:val="8"/>
        </w:numPr>
        <w:tabs>
          <w:tab w:val="left" w:pos="268"/>
          <w:tab w:val="left" w:pos="426"/>
        </w:tabs>
        <w:kinsoku w:val="0"/>
        <w:overflowPunct w:val="0"/>
        <w:ind w:left="0" w:firstLine="0"/>
        <w:jc w:val="both"/>
        <w:rPr>
          <w:rFonts w:ascii="Times New Roman" w:hAnsi="Times New Roman" w:cs="Times New Roman"/>
          <w:sz w:val="24"/>
          <w:szCs w:val="24"/>
        </w:rPr>
      </w:pPr>
      <w:proofErr w:type="gramStart"/>
      <w:r w:rsidRPr="000630ED">
        <w:rPr>
          <w:rFonts w:ascii="Times New Roman" w:hAnsi="Times New Roman" w:cs="Times New Roman"/>
          <w:sz w:val="24"/>
          <w:szCs w:val="24"/>
        </w:rPr>
        <w:t>il</w:t>
      </w:r>
      <w:proofErr w:type="gramEnd"/>
      <w:r w:rsidRPr="000630ED">
        <w:rPr>
          <w:rFonts w:ascii="Times New Roman" w:hAnsi="Times New Roman" w:cs="Times New Roman"/>
          <w:sz w:val="24"/>
          <w:szCs w:val="24"/>
        </w:rPr>
        <w:t xml:space="preserve"> termine di presentazione della domanda di ammissione;</w:t>
      </w:r>
    </w:p>
    <w:p w:rsidR="00B4228C" w:rsidRPr="000630ED" w:rsidRDefault="00B4228C" w:rsidP="00352820">
      <w:pPr>
        <w:pStyle w:val="Corpodeltesto"/>
        <w:numPr>
          <w:ilvl w:val="0"/>
          <w:numId w:val="8"/>
        </w:numPr>
        <w:tabs>
          <w:tab w:val="left" w:pos="321"/>
          <w:tab w:val="left" w:pos="426"/>
        </w:tabs>
        <w:kinsoku w:val="0"/>
        <w:overflowPunct w:val="0"/>
        <w:ind w:left="0" w:right="116" w:firstLine="0"/>
        <w:jc w:val="both"/>
        <w:rPr>
          <w:rFonts w:ascii="Times New Roman" w:hAnsi="Times New Roman" w:cs="Times New Roman"/>
          <w:sz w:val="24"/>
          <w:szCs w:val="24"/>
        </w:rPr>
      </w:pPr>
      <w:proofErr w:type="gramStart"/>
      <w:r w:rsidRPr="000630ED">
        <w:rPr>
          <w:rFonts w:ascii="Times New Roman" w:hAnsi="Times New Roman" w:cs="Times New Roman"/>
          <w:sz w:val="24"/>
          <w:szCs w:val="24"/>
        </w:rPr>
        <w:t>i</w:t>
      </w:r>
      <w:proofErr w:type="gramEnd"/>
      <w:r w:rsidRPr="000630ED">
        <w:rPr>
          <w:rFonts w:ascii="Times New Roman" w:hAnsi="Times New Roman" w:cs="Times New Roman"/>
          <w:sz w:val="24"/>
          <w:szCs w:val="24"/>
        </w:rPr>
        <w:t xml:space="preserve"> riferimenti del luogo fisico e del sito </w:t>
      </w:r>
      <w:r w:rsidR="000B143C" w:rsidRPr="000630ED">
        <w:rPr>
          <w:rFonts w:ascii="Times New Roman" w:hAnsi="Times New Roman" w:cs="Times New Roman"/>
          <w:sz w:val="24"/>
          <w:szCs w:val="24"/>
        </w:rPr>
        <w:t>I</w:t>
      </w:r>
      <w:r w:rsidRPr="000630ED">
        <w:rPr>
          <w:rFonts w:ascii="Times New Roman" w:hAnsi="Times New Roman" w:cs="Times New Roman"/>
          <w:sz w:val="24"/>
          <w:szCs w:val="24"/>
        </w:rPr>
        <w:t>nternet presso il quale richiedere o scaricare l'eventuale modulistica;</w:t>
      </w:r>
    </w:p>
    <w:p w:rsidR="00B4228C" w:rsidRPr="000630ED" w:rsidRDefault="00B4228C" w:rsidP="00352820">
      <w:pPr>
        <w:pStyle w:val="Corpodeltesto"/>
        <w:numPr>
          <w:ilvl w:val="0"/>
          <w:numId w:val="8"/>
        </w:numPr>
        <w:tabs>
          <w:tab w:val="left" w:pos="357"/>
          <w:tab w:val="left" w:pos="426"/>
        </w:tabs>
        <w:kinsoku w:val="0"/>
        <w:overflowPunct w:val="0"/>
        <w:ind w:left="0" w:right="118" w:firstLine="0"/>
        <w:jc w:val="both"/>
        <w:rPr>
          <w:rFonts w:ascii="Times New Roman" w:hAnsi="Times New Roman" w:cs="Times New Roman"/>
          <w:sz w:val="24"/>
          <w:szCs w:val="24"/>
        </w:rPr>
      </w:pPr>
      <w:proofErr w:type="gramStart"/>
      <w:r w:rsidRPr="000630ED">
        <w:rPr>
          <w:rFonts w:ascii="Times New Roman" w:hAnsi="Times New Roman" w:cs="Times New Roman"/>
          <w:sz w:val="24"/>
          <w:szCs w:val="24"/>
        </w:rPr>
        <w:t>le</w:t>
      </w:r>
      <w:proofErr w:type="gramEnd"/>
      <w:r w:rsidRPr="000630ED">
        <w:rPr>
          <w:rFonts w:ascii="Times New Roman" w:hAnsi="Times New Roman" w:cs="Times New Roman"/>
          <w:sz w:val="24"/>
          <w:szCs w:val="24"/>
        </w:rPr>
        <w:t xml:space="preserve"> specifiche prove di </w:t>
      </w:r>
      <w:r w:rsidR="007E2E70" w:rsidRPr="000630ED">
        <w:rPr>
          <w:rFonts w:ascii="Times New Roman" w:hAnsi="Times New Roman" w:cs="Times New Roman"/>
          <w:sz w:val="24"/>
          <w:szCs w:val="24"/>
        </w:rPr>
        <w:t>concorso</w:t>
      </w:r>
      <w:r w:rsidRPr="000630ED">
        <w:rPr>
          <w:rFonts w:ascii="Times New Roman" w:hAnsi="Times New Roman" w:cs="Times New Roman"/>
          <w:sz w:val="24"/>
          <w:szCs w:val="24"/>
        </w:rPr>
        <w:t>;</w:t>
      </w:r>
    </w:p>
    <w:p w:rsidR="00B4228C" w:rsidRPr="000630ED" w:rsidRDefault="00B4228C" w:rsidP="00352820">
      <w:pPr>
        <w:pStyle w:val="Corpodeltesto"/>
        <w:numPr>
          <w:ilvl w:val="0"/>
          <w:numId w:val="8"/>
        </w:numPr>
        <w:tabs>
          <w:tab w:val="left" w:pos="340"/>
          <w:tab w:val="left" w:pos="426"/>
        </w:tabs>
        <w:kinsoku w:val="0"/>
        <w:overflowPunct w:val="0"/>
        <w:ind w:left="0" w:right="118" w:firstLine="0"/>
        <w:jc w:val="both"/>
        <w:rPr>
          <w:rFonts w:ascii="Times New Roman" w:hAnsi="Times New Roman" w:cs="Times New Roman"/>
          <w:sz w:val="24"/>
          <w:szCs w:val="24"/>
        </w:rPr>
      </w:pPr>
      <w:proofErr w:type="gramStart"/>
      <w:r w:rsidRPr="000630ED">
        <w:rPr>
          <w:rFonts w:ascii="Times New Roman" w:hAnsi="Times New Roman" w:cs="Times New Roman"/>
          <w:sz w:val="24"/>
          <w:szCs w:val="24"/>
        </w:rPr>
        <w:t>l’</w:t>
      </w:r>
      <w:proofErr w:type="gramEnd"/>
      <w:r w:rsidRPr="000630ED">
        <w:rPr>
          <w:rFonts w:ascii="Times New Roman" w:hAnsi="Times New Roman" w:cs="Times New Roman"/>
          <w:sz w:val="24"/>
          <w:szCs w:val="24"/>
        </w:rPr>
        <w:t>indicazione della data in cui saranno pubblicati nel sito della  Società o dell’Automobile Club il diario e la sede delle predette prove ovvero l’indicazione delle diverse modalità da utilizzare per comunicare agli interessati le notizie relative alle medesime prove;</w:t>
      </w:r>
    </w:p>
    <w:p w:rsidR="00B4228C" w:rsidRPr="000630ED" w:rsidRDefault="00B4228C" w:rsidP="00352820">
      <w:pPr>
        <w:pStyle w:val="Corpodeltesto"/>
        <w:numPr>
          <w:ilvl w:val="0"/>
          <w:numId w:val="8"/>
        </w:numPr>
        <w:tabs>
          <w:tab w:val="left" w:pos="301"/>
          <w:tab w:val="left" w:pos="426"/>
        </w:tabs>
        <w:kinsoku w:val="0"/>
        <w:overflowPunct w:val="0"/>
        <w:ind w:left="0" w:right="114" w:firstLine="0"/>
        <w:jc w:val="both"/>
        <w:rPr>
          <w:rFonts w:ascii="Times New Roman" w:hAnsi="Times New Roman" w:cs="Times New Roman"/>
          <w:sz w:val="24"/>
          <w:szCs w:val="24"/>
        </w:rPr>
      </w:pPr>
      <w:proofErr w:type="gramStart"/>
      <w:r w:rsidRPr="000630ED">
        <w:rPr>
          <w:rFonts w:ascii="Times New Roman" w:hAnsi="Times New Roman" w:cs="Times New Roman"/>
          <w:sz w:val="24"/>
          <w:szCs w:val="24"/>
        </w:rPr>
        <w:t>gli</w:t>
      </w:r>
      <w:proofErr w:type="gramEnd"/>
      <w:r w:rsidRPr="000630ED">
        <w:rPr>
          <w:rFonts w:ascii="Times New Roman" w:hAnsi="Times New Roman" w:cs="Times New Roman"/>
          <w:sz w:val="24"/>
          <w:szCs w:val="24"/>
        </w:rPr>
        <w:t xml:space="preserve"> eventuali titoli di servizio, di studio e professionali oggetto di valutazione, che dovranno essere allegati alla domanda di ammissione;</w:t>
      </w:r>
    </w:p>
    <w:p w:rsidR="00B4228C" w:rsidRPr="000630ED" w:rsidRDefault="00B4228C" w:rsidP="00352820">
      <w:pPr>
        <w:pStyle w:val="Corpodeltesto"/>
        <w:numPr>
          <w:ilvl w:val="0"/>
          <w:numId w:val="8"/>
        </w:numPr>
        <w:tabs>
          <w:tab w:val="left" w:pos="309"/>
          <w:tab w:val="left" w:pos="426"/>
        </w:tabs>
        <w:kinsoku w:val="0"/>
        <w:overflowPunct w:val="0"/>
        <w:ind w:left="0" w:right="114" w:firstLine="0"/>
        <w:jc w:val="both"/>
        <w:rPr>
          <w:rFonts w:ascii="Times New Roman" w:hAnsi="Times New Roman" w:cs="Times New Roman"/>
          <w:sz w:val="24"/>
          <w:szCs w:val="24"/>
        </w:rPr>
      </w:pPr>
      <w:proofErr w:type="gramStart"/>
      <w:r w:rsidRPr="000630ED">
        <w:rPr>
          <w:rFonts w:ascii="Times New Roman" w:hAnsi="Times New Roman" w:cs="Times New Roman"/>
          <w:sz w:val="24"/>
          <w:szCs w:val="24"/>
        </w:rPr>
        <w:t>i</w:t>
      </w:r>
      <w:proofErr w:type="gramEnd"/>
      <w:r w:rsidRPr="000630ED">
        <w:rPr>
          <w:rFonts w:ascii="Times New Roman" w:hAnsi="Times New Roman" w:cs="Times New Roman"/>
          <w:sz w:val="24"/>
          <w:szCs w:val="24"/>
        </w:rPr>
        <w:t xml:space="preserve"> criteri e le modalità di valutazione delle prove e dei titoli, necessari per la determinazione della votazione complessiva ai fini della graduatoria; in particolare, </w:t>
      </w:r>
      <w:r w:rsidR="003F516B">
        <w:rPr>
          <w:rFonts w:ascii="Times New Roman" w:hAnsi="Times New Roman" w:cs="Times New Roman"/>
          <w:sz w:val="24"/>
          <w:szCs w:val="24"/>
        </w:rPr>
        <w:t>l bando</w:t>
      </w:r>
      <w:r w:rsidRPr="000630ED">
        <w:rPr>
          <w:rFonts w:ascii="Times New Roman" w:hAnsi="Times New Roman" w:cs="Times New Roman"/>
          <w:sz w:val="24"/>
          <w:szCs w:val="24"/>
        </w:rPr>
        <w:t xml:space="preserve"> deve indicare i titoli valutabili ed il punteggio massimo agli stessi attribuibile singolarmente e per categorie di titoli.</w:t>
      </w:r>
    </w:p>
    <w:p w:rsidR="00B4228C" w:rsidRPr="000630ED" w:rsidRDefault="00B4228C" w:rsidP="00352820">
      <w:pPr>
        <w:pStyle w:val="Corpodeltesto"/>
        <w:tabs>
          <w:tab w:val="left" w:pos="426"/>
        </w:tabs>
        <w:kinsoku w:val="0"/>
        <w:overflowPunct w:val="0"/>
        <w:ind w:left="0"/>
        <w:rPr>
          <w:rFonts w:ascii="Times New Roman" w:hAnsi="Times New Roman" w:cs="Times New Roman"/>
          <w:sz w:val="24"/>
          <w:szCs w:val="24"/>
        </w:rPr>
      </w:pPr>
    </w:p>
    <w:p w:rsidR="00B4228C" w:rsidRPr="000630ED" w:rsidRDefault="007E2E70" w:rsidP="00352820">
      <w:pPr>
        <w:pStyle w:val="Corpodeltesto"/>
        <w:numPr>
          <w:ilvl w:val="0"/>
          <w:numId w:val="9"/>
        </w:numPr>
        <w:tabs>
          <w:tab w:val="left" w:pos="426"/>
        </w:tabs>
        <w:kinsoku w:val="0"/>
        <w:overflowPunct w:val="0"/>
        <w:ind w:left="0" w:right="116" w:firstLine="0"/>
        <w:jc w:val="both"/>
        <w:rPr>
          <w:rFonts w:ascii="Times New Roman" w:hAnsi="Times New Roman" w:cs="Times New Roman"/>
          <w:sz w:val="24"/>
          <w:szCs w:val="24"/>
        </w:rPr>
      </w:pPr>
      <w:r w:rsidRPr="000630ED">
        <w:rPr>
          <w:rFonts w:ascii="Times New Roman" w:hAnsi="Times New Roman" w:cs="Times New Roman"/>
          <w:sz w:val="24"/>
          <w:szCs w:val="24"/>
        </w:rPr>
        <w:t>Il bando</w:t>
      </w:r>
      <w:r w:rsidR="00B4228C" w:rsidRPr="000630ED">
        <w:rPr>
          <w:rFonts w:ascii="Times New Roman" w:hAnsi="Times New Roman" w:cs="Times New Roman"/>
          <w:sz w:val="24"/>
          <w:szCs w:val="24"/>
        </w:rPr>
        <w:t xml:space="preserve"> può fissare </w:t>
      </w:r>
      <w:proofErr w:type="gramStart"/>
      <w:r w:rsidR="00B4228C" w:rsidRPr="000630ED">
        <w:rPr>
          <w:rFonts w:ascii="Times New Roman" w:hAnsi="Times New Roman" w:cs="Times New Roman"/>
          <w:sz w:val="24"/>
          <w:szCs w:val="24"/>
        </w:rPr>
        <w:t>ulteriori</w:t>
      </w:r>
      <w:proofErr w:type="gramEnd"/>
      <w:r w:rsidR="00B4228C" w:rsidRPr="000630ED">
        <w:rPr>
          <w:rFonts w:ascii="Times New Roman" w:hAnsi="Times New Roman" w:cs="Times New Roman"/>
          <w:sz w:val="24"/>
          <w:szCs w:val="24"/>
        </w:rPr>
        <w:t xml:space="preserve"> requisiti necessari per l'accesso a particolari profili o attribuzioni professionali.</w:t>
      </w:r>
    </w:p>
    <w:p w:rsidR="00B4228C" w:rsidRPr="000630ED" w:rsidRDefault="00B4228C" w:rsidP="00352820">
      <w:pPr>
        <w:pStyle w:val="Corpodeltesto"/>
        <w:tabs>
          <w:tab w:val="left" w:pos="426"/>
        </w:tabs>
        <w:kinsoku w:val="0"/>
        <w:overflowPunct w:val="0"/>
        <w:ind w:left="0"/>
        <w:rPr>
          <w:rFonts w:ascii="Times New Roman" w:hAnsi="Times New Roman" w:cs="Times New Roman"/>
          <w:sz w:val="24"/>
          <w:szCs w:val="24"/>
        </w:rPr>
      </w:pPr>
    </w:p>
    <w:p w:rsidR="00B4228C" w:rsidRPr="000630ED" w:rsidRDefault="00B4228C" w:rsidP="00352820">
      <w:pPr>
        <w:pStyle w:val="Corpodeltesto"/>
        <w:numPr>
          <w:ilvl w:val="0"/>
          <w:numId w:val="9"/>
        </w:numPr>
        <w:tabs>
          <w:tab w:val="left" w:pos="426"/>
          <w:tab w:val="left" w:pos="498"/>
        </w:tabs>
        <w:kinsoku w:val="0"/>
        <w:overflowPunct w:val="0"/>
        <w:ind w:left="0" w:right="114" w:firstLine="0"/>
        <w:jc w:val="both"/>
        <w:rPr>
          <w:rFonts w:ascii="Times New Roman" w:hAnsi="Times New Roman" w:cs="Times New Roman"/>
          <w:sz w:val="24"/>
          <w:szCs w:val="24"/>
        </w:rPr>
      </w:pPr>
      <w:r w:rsidRPr="000630ED">
        <w:rPr>
          <w:rFonts w:ascii="Times New Roman" w:hAnsi="Times New Roman" w:cs="Times New Roman"/>
          <w:sz w:val="24"/>
          <w:szCs w:val="24"/>
        </w:rPr>
        <w:t>Nel</w:t>
      </w:r>
      <w:r w:rsidR="007E2E70" w:rsidRPr="000630ED">
        <w:rPr>
          <w:rFonts w:ascii="Times New Roman" w:hAnsi="Times New Roman" w:cs="Times New Roman"/>
          <w:sz w:val="24"/>
          <w:szCs w:val="24"/>
        </w:rPr>
        <w:t xml:space="preserve"> bando</w:t>
      </w:r>
      <w:r w:rsidRPr="000630ED">
        <w:rPr>
          <w:rFonts w:ascii="Times New Roman" w:hAnsi="Times New Roman" w:cs="Times New Roman"/>
          <w:sz w:val="24"/>
          <w:szCs w:val="24"/>
        </w:rPr>
        <w:t xml:space="preserve"> può, inoltre, essere inserita ogni altra indicazione che sia opportuno fornire </w:t>
      </w:r>
      <w:proofErr w:type="gramStart"/>
      <w:r w:rsidRPr="000630ED">
        <w:rPr>
          <w:rFonts w:ascii="Times New Roman" w:hAnsi="Times New Roman" w:cs="Times New Roman"/>
          <w:sz w:val="24"/>
          <w:szCs w:val="24"/>
        </w:rPr>
        <w:t>in relazione alle</w:t>
      </w:r>
      <w:proofErr w:type="gramEnd"/>
      <w:r w:rsidRPr="000630ED">
        <w:rPr>
          <w:rFonts w:ascii="Times New Roman" w:hAnsi="Times New Roman" w:cs="Times New Roman"/>
          <w:sz w:val="24"/>
          <w:szCs w:val="24"/>
        </w:rPr>
        <w:t xml:space="preserve"> specificità delle singole procedure </w:t>
      </w:r>
      <w:r w:rsidR="007E2E70" w:rsidRPr="000630ED">
        <w:rPr>
          <w:rFonts w:ascii="Times New Roman" w:hAnsi="Times New Roman" w:cs="Times New Roman"/>
          <w:sz w:val="24"/>
          <w:szCs w:val="24"/>
        </w:rPr>
        <w:t>di reclutamento</w:t>
      </w:r>
      <w:r w:rsidRPr="000630ED">
        <w:rPr>
          <w:rFonts w:ascii="Times New Roman" w:hAnsi="Times New Roman" w:cs="Times New Roman"/>
          <w:sz w:val="24"/>
          <w:szCs w:val="24"/>
        </w:rPr>
        <w:t>.</w:t>
      </w:r>
    </w:p>
    <w:p w:rsidR="00B4228C" w:rsidRPr="000630ED" w:rsidRDefault="00B4228C" w:rsidP="00352820">
      <w:pPr>
        <w:pStyle w:val="Corpodeltesto"/>
        <w:tabs>
          <w:tab w:val="left" w:pos="426"/>
        </w:tabs>
        <w:kinsoku w:val="0"/>
        <w:overflowPunct w:val="0"/>
        <w:ind w:left="0"/>
        <w:rPr>
          <w:rFonts w:ascii="Times New Roman" w:hAnsi="Times New Roman" w:cs="Times New Roman"/>
          <w:sz w:val="24"/>
          <w:szCs w:val="24"/>
        </w:rPr>
      </w:pPr>
    </w:p>
    <w:p w:rsidR="00B4228C" w:rsidRPr="000630ED" w:rsidRDefault="00B4228C" w:rsidP="00196096">
      <w:pPr>
        <w:pStyle w:val="Titolo1"/>
      </w:pPr>
      <w:bookmarkStart w:id="9" w:name="_Toc398048477"/>
      <w:r w:rsidRPr="000630ED">
        <w:t>Domande</w:t>
      </w:r>
      <w:bookmarkEnd w:id="9"/>
    </w:p>
    <w:p w:rsidR="00B4228C" w:rsidRPr="000630ED" w:rsidRDefault="00B4228C" w:rsidP="00352820">
      <w:pPr>
        <w:pStyle w:val="Corpodeltesto"/>
        <w:tabs>
          <w:tab w:val="left" w:pos="426"/>
        </w:tabs>
        <w:kinsoku w:val="0"/>
        <w:overflowPunct w:val="0"/>
        <w:ind w:left="0"/>
        <w:rPr>
          <w:rFonts w:ascii="Times New Roman" w:hAnsi="Times New Roman" w:cs="Times New Roman"/>
          <w:sz w:val="24"/>
          <w:szCs w:val="24"/>
        </w:rPr>
      </w:pPr>
    </w:p>
    <w:p w:rsidR="00B4228C" w:rsidRPr="000630ED" w:rsidRDefault="00B4228C" w:rsidP="00352820">
      <w:pPr>
        <w:pStyle w:val="Corpodeltesto"/>
        <w:numPr>
          <w:ilvl w:val="0"/>
          <w:numId w:val="7"/>
        </w:numPr>
        <w:tabs>
          <w:tab w:val="left" w:pos="426"/>
        </w:tabs>
        <w:kinsoku w:val="0"/>
        <w:overflowPunct w:val="0"/>
        <w:ind w:left="0" w:right="117" w:firstLine="0"/>
        <w:jc w:val="both"/>
        <w:rPr>
          <w:rFonts w:ascii="Times New Roman" w:hAnsi="Times New Roman" w:cs="Times New Roman"/>
          <w:sz w:val="24"/>
          <w:szCs w:val="24"/>
        </w:rPr>
      </w:pPr>
      <w:r w:rsidRPr="000630ED">
        <w:rPr>
          <w:rFonts w:ascii="Times New Roman" w:hAnsi="Times New Roman" w:cs="Times New Roman"/>
          <w:sz w:val="24"/>
          <w:szCs w:val="24"/>
        </w:rPr>
        <w:t xml:space="preserve">Le </w:t>
      </w:r>
      <w:proofErr w:type="gramStart"/>
      <w:r w:rsidRPr="000630ED">
        <w:rPr>
          <w:rFonts w:ascii="Times New Roman" w:hAnsi="Times New Roman" w:cs="Times New Roman"/>
          <w:sz w:val="24"/>
          <w:szCs w:val="24"/>
        </w:rPr>
        <w:t>modalità</w:t>
      </w:r>
      <w:proofErr w:type="gramEnd"/>
      <w:r w:rsidRPr="000630ED">
        <w:rPr>
          <w:rFonts w:ascii="Times New Roman" w:hAnsi="Times New Roman" w:cs="Times New Roman"/>
          <w:sz w:val="24"/>
          <w:szCs w:val="24"/>
        </w:rPr>
        <w:t xml:space="preserve"> di presentazione delle domande di ammissione al</w:t>
      </w:r>
      <w:r w:rsidR="007E2E70" w:rsidRPr="000630ED">
        <w:rPr>
          <w:rFonts w:ascii="Times New Roman" w:hAnsi="Times New Roman" w:cs="Times New Roman"/>
          <w:sz w:val="24"/>
          <w:szCs w:val="24"/>
        </w:rPr>
        <w:t xml:space="preserve"> concorso</w:t>
      </w:r>
      <w:r w:rsidRPr="000630ED">
        <w:rPr>
          <w:rFonts w:ascii="Times New Roman" w:hAnsi="Times New Roman" w:cs="Times New Roman"/>
          <w:sz w:val="24"/>
          <w:szCs w:val="24"/>
        </w:rPr>
        <w:t xml:space="preserve"> sono fissate </w:t>
      </w:r>
      <w:r w:rsidR="003F516B">
        <w:rPr>
          <w:rFonts w:ascii="Times New Roman" w:hAnsi="Times New Roman" w:cs="Times New Roman"/>
          <w:sz w:val="24"/>
          <w:szCs w:val="24"/>
        </w:rPr>
        <w:t>nel bando</w:t>
      </w:r>
      <w:r w:rsidRPr="000630ED">
        <w:rPr>
          <w:rFonts w:ascii="Times New Roman" w:hAnsi="Times New Roman" w:cs="Times New Roman"/>
          <w:sz w:val="24"/>
          <w:szCs w:val="24"/>
        </w:rPr>
        <w:t xml:space="preserve"> secondo le indicazioni del presente articolo.</w:t>
      </w:r>
    </w:p>
    <w:p w:rsidR="00B4228C" w:rsidRPr="000630ED" w:rsidRDefault="00B4228C" w:rsidP="00352820">
      <w:pPr>
        <w:pStyle w:val="Corpodeltesto"/>
        <w:tabs>
          <w:tab w:val="left" w:pos="426"/>
        </w:tabs>
        <w:kinsoku w:val="0"/>
        <w:overflowPunct w:val="0"/>
        <w:ind w:left="0"/>
        <w:rPr>
          <w:rFonts w:ascii="Times New Roman" w:hAnsi="Times New Roman" w:cs="Times New Roman"/>
          <w:sz w:val="24"/>
          <w:szCs w:val="24"/>
        </w:rPr>
      </w:pPr>
    </w:p>
    <w:p w:rsidR="00B4228C" w:rsidRPr="000630ED" w:rsidRDefault="00B4228C" w:rsidP="00352820">
      <w:pPr>
        <w:pStyle w:val="Corpodeltesto"/>
        <w:numPr>
          <w:ilvl w:val="0"/>
          <w:numId w:val="7"/>
        </w:numPr>
        <w:tabs>
          <w:tab w:val="left" w:pos="426"/>
        </w:tabs>
        <w:kinsoku w:val="0"/>
        <w:overflowPunct w:val="0"/>
        <w:ind w:left="0" w:right="116" w:firstLine="0"/>
        <w:jc w:val="both"/>
        <w:rPr>
          <w:rFonts w:ascii="Times New Roman" w:hAnsi="Times New Roman" w:cs="Times New Roman"/>
          <w:sz w:val="24"/>
          <w:szCs w:val="24"/>
        </w:rPr>
      </w:pPr>
      <w:r w:rsidRPr="000630ED">
        <w:rPr>
          <w:rFonts w:ascii="Times New Roman" w:hAnsi="Times New Roman" w:cs="Times New Roman"/>
          <w:sz w:val="24"/>
          <w:szCs w:val="24"/>
        </w:rPr>
        <w:t xml:space="preserve">Le domande, redatte in carta semplice e sottoscritte dal candidato, possono essere spedite - anche a </w:t>
      </w:r>
      <w:proofErr w:type="gramStart"/>
      <w:r w:rsidRPr="000630ED">
        <w:rPr>
          <w:rFonts w:ascii="Times New Roman" w:hAnsi="Times New Roman" w:cs="Times New Roman"/>
          <w:sz w:val="24"/>
          <w:szCs w:val="24"/>
        </w:rPr>
        <w:t>mezzo raccomandata</w:t>
      </w:r>
      <w:proofErr w:type="gramEnd"/>
      <w:r w:rsidRPr="000630ED">
        <w:rPr>
          <w:rFonts w:ascii="Times New Roman" w:hAnsi="Times New Roman" w:cs="Times New Roman"/>
          <w:sz w:val="24"/>
          <w:szCs w:val="24"/>
        </w:rPr>
        <w:t xml:space="preserve"> - o presentate direttamente alla sede della Società, entro il t</w:t>
      </w:r>
      <w:r w:rsidR="003F516B">
        <w:rPr>
          <w:rFonts w:ascii="Times New Roman" w:hAnsi="Times New Roman" w:cs="Times New Roman"/>
          <w:sz w:val="24"/>
          <w:szCs w:val="24"/>
        </w:rPr>
        <w:t>ermine perentorio fissato nel bando</w:t>
      </w:r>
      <w:r w:rsidRPr="000630ED">
        <w:rPr>
          <w:rFonts w:ascii="Times New Roman" w:hAnsi="Times New Roman" w:cs="Times New Roman"/>
          <w:sz w:val="24"/>
          <w:szCs w:val="24"/>
        </w:rPr>
        <w:t>. In caso di spedizione delle domande, la relativa data è stabilita e comprovata dal timbro a data dell'ufficio postale accettante. In caso di presentazione diretta, la data è comprovata dal protocollo di arrivo.</w:t>
      </w:r>
    </w:p>
    <w:p w:rsidR="00B4228C" w:rsidRPr="000630ED" w:rsidRDefault="00B4228C" w:rsidP="00352820">
      <w:pPr>
        <w:pStyle w:val="Corpodeltesto"/>
        <w:tabs>
          <w:tab w:val="left" w:pos="426"/>
        </w:tabs>
        <w:kinsoku w:val="0"/>
        <w:overflowPunct w:val="0"/>
        <w:ind w:left="0"/>
        <w:rPr>
          <w:rFonts w:ascii="Times New Roman" w:hAnsi="Times New Roman" w:cs="Times New Roman"/>
          <w:sz w:val="24"/>
          <w:szCs w:val="24"/>
        </w:rPr>
      </w:pPr>
    </w:p>
    <w:p w:rsidR="00B4228C" w:rsidRPr="000630ED" w:rsidRDefault="007E2E70" w:rsidP="00896F45">
      <w:pPr>
        <w:pStyle w:val="Corpodeltesto"/>
        <w:numPr>
          <w:ilvl w:val="0"/>
          <w:numId w:val="7"/>
        </w:numPr>
        <w:tabs>
          <w:tab w:val="left" w:pos="426"/>
        </w:tabs>
        <w:kinsoku w:val="0"/>
        <w:overflowPunct w:val="0"/>
        <w:ind w:left="0" w:right="116" w:firstLine="0"/>
        <w:jc w:val="both"/>
        <w:rPr>
          <w:rFonts w:ascii="Times New Roman" w:hAnsi="Times New Roman" w:cs="Times New Roman"/>
          <w:sz w:val="24"/>
          <w:szCs w:val="24"/>
        </w:rPr>
      </w:pPr>
      <w:r w:rsidRPr="000630ED">
        <w:rPr>
          <w:rFonts w:ascii="Times New Roman" w:hAnsi="Times New Roman" w:cs="Times New Roman"/>
          <w:sz w:val="24"/>
          <w:szCs w:val="24"/>
        </w:rPr>
        <w:t>Il bando</w:t>
      </w:r>
      <w:r w:rsidR="00B4228C" w:rsidRPr="000630ED">
        <w:rPr>
          <w:rFonts w:ascii="Times New Roman" w:hAnsi="Times New Roman" w:cs="Times New Roman"/>
          <w:sz w:val="24"/>
          <w:szCs w:val="24"/>
        </w:rPr>
        <w:t xml:space="preserve"> può prevedere uno schema di domanda riportan</w:t>
      </w:r>
      <w:r w:rsidR="00874333" w:rsidRPr="000630ED">
        <w:rPr>
          <w:rFonts w:ascii="Times New Roman" w:hAnsi="Times New Roman" w:cs="Times New Roman"/>
          <w:sz w:val="24"/>
          <w:szCs w:val="24"/>
        </w:rPr>
        <w:t>te</w:t>
      </w:r>
      <w:r w:rsidR="00B4228C" w:rsidRPr="000630ED">
        <w:rPr>
          <w:rFonts w:ascii="Times New Roman" w:hAnsi="Times New Roman" w:cs="Times New Roman"/>
          <w:sz w:val="24"/>
          <w:szCs w:val="24"/>
        </w:rPr>
        <w:t xml:space="preserve"> tutte le indicazioni e le specifiche che i</w:t>
      </w:r>
      <w:r w:rsidR="00647185" w:rsidRPr="000630ED">
        <w:rPr>
          <w:rFonts w:ascii="Times New Roman" w:hAnsi="Times New Roman" w:cs="Times New Roman"/>
          <w:sz w:val="24"/>
          <w:szCs w:val="24"/>
        </w:rPr>
        <w:t xml:space="preserve"> </w:t>
      </w:r>
      <w:r w:rsidR="00B4228C" w:rsidRPr="000630ED">
        <w:rPr>
          <w:rFonts w:ascii="Times New Roman" w:hAnsi="Times New Roman" w:cs="Times New Roman"/>
          <w:sz w:val="24"/>
          <w:szCs w:val="24"/>
        </w:rPr>
        <w:t>candidati sono tenuti a fornire.</w:t>
      </w:r>
    </w:p>
    <w:p w:rsidR="00B4228C" w:rsidRPr="000630ED" w:rsidRDefault="00B4228C" w:rsidP="00352820">
      <w:pPr>
        <w:pStyle w:val="Corpodeltesto"/>
        <w:tabs>
          <w:tab w:val="left" w:pos="426"/>
        </w:tabs>
        <w:kinsoku w:val="0"/>
        <w:overflowPunct w:val="0"/>
        <w:ind w:left="0"/>
        <w:rPr>
          <w:rFonts w:ascii="Times New Roman" w:hAnsi="Times New Roman" w:cs="Times New Roman"/>
          <w:sz w:val="24"/>
          <w:szCs w:val="24"/>
        </w:rPr>
      </w:pPr>
    </w:p>
    <w:p w:rsidR="00B4228C" w:rsidRPr="000630ED" w:rsidRDefault="00B4228C" w:rsidP="00352820">
      <w:pPr>
        <w:pStyle w:val="Corpodeltesto"/>
        <w:numPr>
          <w:ilvl w:val="0"/>
          <w:numId w:val="7"/>
        </w:numPr>
        <w:tabs>
          <w:tab w:val="left" w:pos="426"/>
        </w:tabs>
        <w:kinsoku w:val="0"/>
        <w:overflowPunct w:val="0"/>
        <w:ind w:left="0" w:right="116" w:firstLine="0"/>
        <w:jc w:val="both"/>
        <w:rPr>
          <w:rFonts w:ascii="Times New Roman" w:hAnsi="Times New Roman" w:cs="Times New Roman"/>
          <w:sz w:val="24"/>
          <w:szCs w:val="24"/>
        </w:rPr>
      </w:pPr>
      <w:r w:rsidRPr="000630ED">
        <w:rPr>
          <w:rFonts w:ascii="Times New Roman" w:hAnsi="Times New Roman" w:cs="Times New Roman"/>
          <w:sz w:val="24"/>
          <w:szCs w:val="24"/>
        </w:rPr>
        <w:t>La Società non assume responsabilità per la dispersione di comunicazioni dipendente da inesatte indicazioni del recapito da parte del concorrente oppure da mancata o tardiva comunicazione del cambiamento dell'indirizzo indicato nella domanda, né per eventuali disguidi postali o telegrafici o comunque imputabili a fatto di terzi, a caso fortuito o forza maggiore.</w:t>
      </w:r>
    </w:p>
    <w:p w:rsidR="00B4228C" w:rsidRPr="000630ED" w:rsidRDefault="00B4228C" w:rsidP="00352820">
      <w:pPr>
        <w:pStyle w:val="Corpodeltesto"/>
        <w:tabs>
          <w:tab w:val="left" w:pos="426"/>
        </w:tabs>
        <w:kinsoku w:val="0"/>
        <w:overflowPunct w:val="0"/>
        <w:ind w:left="0"/>
        <w:rPr>
          <w:rFonts w:ascii="Times New Roman" w:hAnsi="Times New Roman" w:cs="Times New Roman"/>
          <w:sz w:val="24"/>
          <w:szCs w:val="24"/>
        </w:rPr>
      </w:pPr>
    </w:p>
    <w:p w:rsidR="00B4228C" w:rsidRPr="000630ED" w:rsidRDefault="00B4228C" w:rsidP="00196096">
      <w:pPr>
        <w:pStyle w:val="Titolo1"/>
      </w:pPr>
      <w:bookmarkStart w:id="10" w:name="_Toc398048478"/>
      <w:r w:rsidRPr="000630ED">
        <w:t>Ammissione ed esclusione dal</w:t>
      </w:r>
      <w:r w:rsidR="007E2E70" w:rsidRPr="000630ED">
        <w:t xml:space="preserve"> concorso</w:t>
      </w:r>
      <w:bookmarkEnd w:id="10"/>
    </w:p>
    <w:p w:rsidR="00B4228C" w:rsidRPr="000630ED" w:rsidRDefault="00B4228C" w:rsidP="00352820">
      <w:pPr>
        <w:pStyle w:val="Corpodeltesto"/>
        <w:tabs>
          <w:tab w:val="left" w:pos="426"/>
        </w:tabs>
        <w:kinsoku w:val="0"/>
        <w:overflowPunct w:val="0"/>
        <w:ind w:left="0"/>
        <w:rPr>
          <w:rFonts w:ascii="Times New Roman" w:hAnsi="Times New Roman" w:cs="Times New Roman"/>
          <w:sz w:val="24"/>
          <w:szCs w:val="24"/>
        </w:rPr>
      </w:pPr>
    </w:p>
    <w:p w:rsidR="00B4228C" w:rsidRPr="000630ED" w:rsidRDefault="00B4228C" w:rsidP="00551E6F">
      <w:pPr>
        <w:pStyle w:val="Corpodeltesto"/>
        <w:numPr>
          <w:ilvl w:val="0"/>
          <w:numId w:val="14"/>
        </w:numPr>
        <w:tabs>
          <w:tab w:val="left" w:pos="426"/>
        </w:tabs>
        <w:kinsoku w:val="0"/>
        <w:overflowPunct w:val="0"/>
        <w:ind w:left="0" w:right="114" w:firstLine="0"/>
        <w:jc w:val="both"/>
        <w:rPr>
          <w:rFonts w:ascii="Times New Roman" w:hAnsi="Times New Roman" w:cs="Times New Roman"/>
          <w:sz w:val="24"/>
          <w:szCs w:val="24"/>
        </w:rPr>
      </w:pPr>
      <w:r w:rsidRPr="000630ED">
        <w:rPr>
          <w:rFonts w:ascii="Times New Roman" w:hAnsi="Times New Roman" w:cs="Times New Roman"/>
          <w:sz w:val="24"/>
          <w:szCs w:val="24"/>
        </w:rPr>
        <w:lastRenderedPageBreak/>
        <w:t xml:space="preserve">I candidati che hanno presentato la domanda nei termini sono ammessi a sostenere le prove con riserva di accertamento del possesso </w:t>
      </w:r>
      <w:proofErr w:type="gramStart"/>
      <w:r w:rsidRPr="000630ED">
        <w:rPr>
          <w:rFonts w:ascii="Times New Roman" w:hAnsi="Times New Roman" w:cs="Times New Roman"/>
          <w:sz w:val="24"/>
          <w:szCs w:val="24"/>
        </w:rPr>
        <w:t>dei</w:t>
      </w:r>
      <w:proofErr w:type="gramEnd"/>
      <w:r w:rsidRPr="000630ED">
        <w:rPr>
          <w:rFonts w:ascii="Times New Roman" w:hAnsi="Times New Roman" w:cs="Times New Roman"/>
          <w:sz w:val="24"/>
          <w:szCs w:val="24"/>
        </w:rPr>
        <w:t xml:space="preserve"> requisiti soggettivi.</w:t>
      </w:r>
    </w:p>
    <w:p w:rsidR="00870FDD" w:rsidRPr="000630ED" w:rsidRDefault="00870FDD" w:rsidP="00870FDD">
      <w:pPr>
        <w:pStyle w:val="Corpodeltesto"/>
        <w:tabs>
          <w:tab w:val="left" w:pos="426"/>
        </w:tabs>
        <w:kinsoku w:val="0"/>
        <w:overflowPunct w:val="0"/>
        <w:ind w:left="0" w:right="114"/>
        <w:jc w:val="both"/>
        <w:rPr>
          <w:rFonts w:ascii="Times New Roman" w:hAnsi="Times New Roman" w:cs="Times New Roman"/>
          <w:sz w:val="24"/>
          <w:szCs w:val="24"/>
        </w:rPr>
      </w:pPr>
    </w:p>
    <w:p w:rsidR="00B4228C" w:rsidRPr="000630ED" w:rsidRDefault="00B4228C" w:rsidP="00551E6F">
      <w:pPr>
        <w:pStyle w:val="Corpodeltesto"/>
        <w:numPr>
          <w:ilvl w:val="0"/>
          <w:numId w:val="14"/>
        </w:numPr>
        <w:tabs>
          <w:tab w:val="left" w:pos="426"/>
        </w:tabs>
        <w:kinsoku w:val="0"/>
        <w:overflowPunct w:val="0"/>
        <w:ind w:left="0" w:right="116" w:firstLine="0"/>
        <w:jc w:val="both"/>
        <w:rPr>
          <w:rFonts w:ascii="Times New Roman" w:hAnsi="Times New Roman" w:cs="Times New Roman"/>
          <w:sz w:val="24"/>
          <w:szCs w:val="24"/>
        </w:rPr>
      </w:pPr>
      <w:r w:rsidRPr="000630ED">
        <w:rPr>
          <w:rFonts w:ascii="Times New Roman" w:hAnsi="Times New Roman" w:cs="Times New Roman"/>
          <w:sz w:val="24"/>
          <w:szCs w:val="24"/>
        </w:rPr>
        <w:t>La Società dispone tempestivamente l’esclusione dal</w:t>
      </w:r>
      <w:r w:rsidR="007E2E70" w:rsidRPr="000630ED">
        <w:rPr>
          <w:rFonts w:ascii="Times New Roman" w:hAnsi="Times New Roman" w:cs="Times New Roman"/>
          <w:sz w:val="24"/>
          <w:szCs w:val="24"/>
        </w:rPr>
        <w:t xml:space="preserve"> concorso</w:t>
      </w:r>
      <w:r w:rsidRPr="000630ED">
        <w:rPr>
          <w:rFonts w:ascii="Times New Roman" w:hAnsi="Times New Roman" w:cs="Times New Roman"/>
          <w:sz w:val="24"/>
          <w:szCs w:val="24"/>
        </w:rPr>
        <w:t xml:space="preserve"> in caso di mancato rispetto dei termini fissati per la presentazione della domanda e, qualora lo ritenga opportuno, può con provvedimento motivato disporre l’esclusione per difetto dei requisiti di ammissione.</w:t>
      </w:r>
    </w:p>
    <w:p w:rsidR="00B4228C" w:rsidRPr="000630ED" w:rsidRDefault="00B4228C" w:rsidP="00352820">
      <w:pPr>
        <w:pStyle w:val="Corpodeltesto"/>
        <w:tabs>
          <w:tab w:val="left" w:pos="426"/>
        </w:tabs>
        <w:kinsoku w:val="0"/>
        <w:overflowPunct w:val="0"/>
        <w:ind w:left="0"/>
        <w:rPr>
          <w:rFonts w:ascii="Times New Roman" w:hAnsi="Times New Roman" w:cs="Times New Roman"/>
          <w:sz w:val="24"/>
          <w:szCs w:val="24"/>
        </w:rPr>
      </w:pPr>
    </w:p>
    <w:p w:rsidR="00B4228C" w:rsidRPr="000630ED" w:rsidRDefault="007E2E70" w:rsidP="005F58CD">
      <w:pPr>
        <w:pStyle w:val="Titolo1"/>
        <w:rPr>
          <w:spacing w:val="0"/>
        </w:rPr>
      </w:pPr>
      <w:bookmarkStart w:id="11" w:name="_Toc398048479"/>
      <w:r w:rsidRPr="000630ED">
        <w:rPr>
          <w:spacing w:val="0"/>
          <w:w w:val="110"/>
        </w:rPr>
        <w:t>Prove</w:t>
      </w:r>
      <w:bookmarkEnd w:id="11"/>
    </w:p>
    <w:p w:rsidR="00B4228C" w:rsidRPr="000630ED" w:rsidRDefault="00B4228C" w:rsidP="00352820">
      <w:pPr>
        <w:pStyle w:val="Corpodeltesto"/>
        <w:tabs>
          <w:tab w:val="left" w:pos="426"/>
        </w:tabs>
        <w:kinsoku w:val="0"/>
        <w:overflowPunct w:val="0"/>
        <w:ind w:left="0"/>
        <w:rPr>
          <w:rFonts w:ascii="Times New Roman" w:hAnsi="Times New Roman" w:cs="Times New Roman"/>
          <w:sz w:val="24"/>
          <w:szCs w:val="24"/>
        </w:rPr>
      </w:pPr>
    </w:p>
    <w:p w:rsidR="00B4228C" w:rsidRPr="000630ED" w:rsidRDefault="007E2E70" w:rsidP="00352820">
      <w:pPr>
        <w:pStyle w:val="Corpodeltesto"/>
        <w:numPr>
          <w:ilvl w:val="0"/>
          <w:numId w:val="5"/>
        </w:numPr>
        <w:tabs>
          <w:tab w:val="left" w:pos="426"/>
          <w:tab w:val="left" w:pos="455"/>
        </w:tabs>
        <w:kinsoku w:val="0"/>
        <w:overflowPunct w:val="0"/>
        <w:ind w:left="0" w:right="116" w:firstLine="0"/>
        <w:jc w:val="both"/>
        <w:rPr>
          <w:rFonts w:ascii="Times New Roman" w:hAnsi="Times New Roman" w:cs="Times New Roman"/>
          <w:sz w:val="24"/>
          <w:szCs w:val="24"/>
        </w:rPr>
      </w:pPr>
      <w:r w:rsidRPr="000630ED">
        <w:rPr>
          <w:rFonts w:ascii="Times New Roman" w:hAnsi="Times New Roman" w:cs="Times New Roman"/>
          <w:sz w:val="24"/>
          <w:szCs w:val="24"/>
        </w:rPr>
        <w:t>Le prove</w:t>
      </w:r>
      <w:r w:rsidR="00B4228C" w:rsidRPr="000630ED">
        <w:rPr>
          <w:rFonts w:ascii="Times New Roman" w:hAnsi="Times New Roman" w:cs="Times New Roman"/>
          <w:sz w:val="24"/>
          <w:szCs w:val="24"/>
        </w:rPr>
        <w:t xml:space="preserve"> possono essere articolate </w:t>
      </w:r>
      <w:proofErr w:type="gramStart"/>
      <w:r w:rsidR="00B4228C" w:rsidRPr="000630ED">
        <w:rPr>
          <w:rFonts w:ascii="Times New Roman" w:hAnsi="Times New Roman" w:cs="Times New Roman"/>
          <w:sz w:val="24"/>
          <w:szCs w:val="24"/>
        </w:rPr>
        <w:t>sulla base di</w:t>
      </w:r>
      <w:proofErr w:type="gramEnd"/>
      <w:r w:rsidR="00B4228C" w:rsidRPr="000630ED">
        <w:rPr>
          <w:rFonts w:ascii="Times New Roman" w:hAnsi="Times New Roman" w:cs="Times New Roman"/>
          <w:sz w:val="24"/>
          <w:szCs w:val="24"/>
        </w:rPr>
        <w:t xml:space="preserve"> una pluralità di fasi valutative, strutturate in modo diversificato in relazione alle peculiarità del profilo oggetto del</w:t>
      </w:r>
      <w:r w:rsidRPr="000630ED">
        <w:rPr>
          <w:rFonts w:ascii="Times New Roman" w:hAnsi="Times New Roman" w:cs="Times New Roman"/>
          <w:sz w:val="24"/>
          <w:szCs w:val="24"/>
        </w:rPr>
        <w:t xml:space="preserve"> concorso </w:t>
      </w:r>
      <w:r w:rsidR="00B4228C" w:rsidRPr="000630ED">
        <w:rPr>
          <w:rFonts w:ascii="Times New Roman" w:hAnsi="Times New Roman" w:cs="Times New Roman"/>
          <w:sz w:val="24"/>
          <w:szCs w:val="24"/>
        </w:rPr>
        <w:t>e della posizione da ricoprire.</w:t>
      </w:r>
    </w:p>
    <w:p w:rsidR="00B4228C" w:rsidRPr="000630ED" w:rsidRDefault="00B4228C" w:rsidP="00352820">
      <w:pPr>
        <w:pStyle w:val="Corpodeltesto"/>
        <w:tabs>
          <w:tab w:val="left" w:pos="426"/>
        </w:tabs>
        <w:kinsoku w:val="0"/>
        <w:overflowPunct w:val="0"/>
        <w:ind w:left="0"/>
        <w:rPr>
          <w:rFonts w:ascii="Times New Roman" w:hAnsi="Times New Roman" w:cs="Times New Roman"/>
          <w:sz w:val="24"/>
          <w:szCs w:val="24"/>
        </w:rPr>
      </w:pPr>
    </w:p>
    <w:p w:rsidR="00B4228C" w:rsidRPr="000630ED" w:rsidRDefault="00B4228C" w:rsidP="00352820">
      <w:pPr>
        <w:pStyle w:val="Corpodeltesto"/>
        <w:numPr>
          <w:ilvl w:val="0"/>
          <w:numId w:val="5"/>
        </w:numPr>
        <w:tabs>
          <w:tab w:val="left" w:pos="426"/>
        </w:tabs>
        <w:kinsoku w:val="0"/>
        <w:overflowPunct w:val="0"/>
        <w:ind w:left="0" w:right="118" w:firstLine="0"/>
        <w:jc w:val="both"/>
        <w:rPr>
          <w:rFonts w:ascii="Times New Roman" w:hAnsi="Times New Roman" w:cs="Times New Roman"/>
          <w:sz w:val="24"/>
          <w:szCs w:val="24"/>
        </w:rPr>
      </w:pPr>
      <w:r w:rsidRPr="000630ED">
        <w:rPr>
          <w:rFonts w:ascii="Times New Roman" w:hAnsi="Times New Roman" w:cs="Times New Roman"/>
          <w:sz w:val="24"/>
          <w:szCs w:val="24"/>
        </w:rPr>
        <w:t>Le distinte fasi valutative, non necessariamente tutte presenti, sono stabilite nel</w:t>
      </w:r>
      <w:r w:rsidR="007E2E70" w:rsidRPr="000630ED">
        <w:rPr>
          <w:rFonts w:ascii="Times New Roman" w:hAnsi="Times New Roman" w:cs="Times New Roman"/>
          <w:sz w:val="24"/>
          <w:szCs w:val="24"/>
        </w:rPr>
        <w:t xml:space="preserve"> bando</w:t>
      </w:r>
      <w:r w:rsidRPr="000630ED">
        <w:rPr>
          <w:rFonts w:ascii="Times New Roman" w:hAnsi="Times New Roman" w:cs="Times New Roman"/>
          <w:sz w:val="24"/>
          <w:szCs w:val="24"/>
        </w:rPr>
        <w:t xml:space="preserve"> e possono avere </w:t>
      </w:r>
      <w:proofErr w:type="gramStart"/>
      <w:r w:rsidRPr="000630ED">
        <w:rPr>
          <w:rFonts w:ascii="Times New Roman" w:hAnsi="Times New Roman" w:cs="Times New Roman"/>
          <w:sz w:val="24"/>
          <w:szCs w:val="24"/>
        </w:rPr>
        <w:t>ad</w:t>
      </w:r>
      <w:proofErr w:type="gramEnd"/>
      <w:r w:rsidRPr="000630ED">
        <w:rPr>
          <w:rFonts w:ascii="Times New Roman" w:hAnsi="Times New Roman" w:cs="Times New Roman"/>
          <w:sz w:val="24"/>
          <w:szCs w:val="24"/>
        </w:rPr>
        <w:t xml:space="preserve"> oggetto:</w:t>
      </w:r>
    </w:p>
    <w:p w:rsidR="00B4228C" w:rsidRPr="000630ED" w:rsidRDefault="00B4228C" w:rsidP="00352820">
      <w:pPr>
        <w:pStyle w:val="Corpodeltesto"/>
        <w:numPr>
          <w:ilvl w:val="0"/>
          <w:numId w:val="4"/>
        </w:numPr>
        <w:tabs>
          <w:tab w:val="left" w:pos="373"/>
          <w:tab w:val="left" w:pos="426"/>
        </w:tabs>
        <w:kinsoku w:val="0"/>
        <w:overflowPunct w:val="0"/>
        <w:ind w:left="0" w:firstLine="0"/>
        <w:jc w:val="both"/>
        <w:rPr>
          <w:rFonts w:ascii="Times New Roman" w:hAnsi="Times New Roman" w:cs="Times New Roman"/>
          <w:sz w:val="24"/>
          <w:szCs w:val="24"/>
        </w:rPr>
      </w:pPr>
      <w:proofErr w:type="gramStart"/>
      <w:r w:rsidRPr="000630ED">
        <w:rPr>
          <w:rFonts w:ascii="Times New Roman" w:hAnsi="Times New Roman" w:cs="Times New Roman"/>
          <w:sz w:val="24"/>
          <w:szCs w:val="24"/>
        </w:rPr>
        <w:t>titoli</w:t>
      </w:r>
      <w:proofErr w:type="gramEnd"/>
      <w:r w:rsidRPr="000630ED">
        <w:rPr>
          <w:rFonts w:ascii="Times New Roman" w:hAnsi="Times New Roman" w:cs="Times New Roman"/>
          <w:sz w:val="24"/>
          <w:szCs w:val="24"/>
        </w:rPr>
        <w:t xml:space="preserve"> di servizio, di studio e professionali;</w:t>
      </w:r>
    </w:p>
    <w:p w:rsidR="00B4228C" w:rsidRPr="000630ED" w:rsidRDefault="00B4228C" w:rsidP="00352820">
      <w:pPr>
        <w:pStyle w:val="Corpodeltesto"/>
        <w:numPr>
          <w:ilvl w:val="0"/>
          <w:numId w:val="4"/>
        </w:numPr>
        <w:tabs>
          <w:tab w:val="left" w:pos="383"/>
          <w:tab w:val="left" w:pos="426"/>
        </w:tabs>
        <w:kinsoku w:val="0"/>
        <w:overflowPunct w:val="0"/>
        <w:ind w:left="0" w:firstLine="0"/>
        <w:jc w:val="both"/>
        <w:rPr>
          <w:rFonts w:ascii="Times New Roman" w:hAnsi="Times New Roman" w:cs="Times New Roman"/>
          <w:sz w:val="24"/>
          <w:szCs w:val="24"/>
        </w:rPr>
      </w:pPr>
      <w:proofErr w:type="gramStart"/>
      <w:r w:rsidRPr="000630ED">
        <w:rPr>
          <w:rFonts w:ascii="Times New Roman" w:hAnsi="Times New Roman" w:cs="Times New Roman"/>
          <w:sz w:val="24"/>
          <w:szCs w:val="24"/>
        </w:rPr>
        <w:t>prove</w:t>
      </w:r>
      <w:proofErr w:type="gramEnd"/>
      <w:r w:rsidRPr="000630ED">
        <w:rPr>
          <w:rFonts w:ascii="Times New Roman" w:hAnsi="Times New Roman" w:cs="Times New Roman"/>
          <w:sz w:val="24"/>
          <w:szCs w:val="24"/>
        </w:rPr>
        <w:t xml:space="preserve"> teorico - pratiche;</w:t>
      </w:r>
    </w:p>
    <w:p w:rsidR="00B4228C" w:rsidRPr="000630ED" w:rsidRDefault="00B4228C" w:rsidP="00352820">
      <w:pPr>
        <w:pStyle w:val="Corpodeltesto"/>
        <w:numPr>
          <w:ilvl w:val="0"/>
          <w:numId w:val="4"/>
        </w:numPr>
        <w:tabs>
          <w:tab w:val="left" w:pos="364"/>
          <w:tab w:val="left" w:pos="426"/>
        </w:tabs>
        <w:kinsoku w:val="0"/>
        <w:overflowPunct w:val="0"/>
        <w:ind w:left="0" w:right="116" w:firstLine="0"/>
        <w:jc w:val="both"/>
        <w:rPr>
          <w:rFonts w:ascii="Times New Roman" w:hAnsi="Times New Roman" w:cs="Times New Roman"/>
          <w:sz w:val="24"/>
          <w:szCs w:val="24"/>
        </w:rPr>
      </w:pPr>
      <w:r w:rsidRPr="000630ED">
        <w:rPr>
          <w:rFonts w:ascii="Times New Roman" w:hAnsi="Times New Roman" w:cs="Times New Roman"/>
          <w:sz w:val="24"/>
          <w:szCs w:val="24"/>
        </w:rPr>
        <w:t xml:space="preserve">prove scritte consistenti nella redazione di un elaborato, di un progetto, di uno o più pareri, di studi di fattibilità o </w:t>
      </w:r>
      <w:proofErr w:type="gramStart"/>
      <w:r w:rsidRPr="000630ED">
        <w:rPr>
          <w:rFonts w:ascii="Times New Roman" w:hAnsi="Times New Roman" w:cs="Times New Roman"/>
          <w:sz w:val="24"/>
          <w:szCs w:val="24"/>
        </w:rPr>
        <w:t xml:space="preserve">nella </w:t>
      </w:r>
      <w:proofErr w:type="gramEnd"/>
      <w:r w:rsidRPr="000630ED">
        <w:rPr>
          <w:rFonts w:ascii="Times New Roman" w:hAnsi="Times New Roman" w:cs="Times New Roman"/>
          <w:sz w:val="24"/>
          <w:szCs w:val="24"/>
        </w:rPr>
        <w:t>individuazione di iter procedurali e percorsi operativi, ovvero nell’analisi e soluzione di casi; le prove scritte possono essere strutturate anche sotto forma di quesiti a risposta chiusa su scelta multipla ovvero in forma di quesiti a risposta sintetica;</w:t>
      </w:r>
    </w:p>
    <w:p w:rsidR="00B4228C" w:rsidRPr="000630ED" w:rsidRDefault="00B4228C" w:rsidP="00352820">
      <w:pPr>
        <w:pStyle w:val="Corpodeltesto"/>
        <w:numPr>
          <w:ilvl w:val="0"/>
          <w:numId w:val="4"/>
        </w:numPr>
        <w:tabs>
          <w:tab w:val="left" w:pos="426"/>
          <w:tab w:val="left" w:pos="453"/>
        </w:tabs>
        <w:kinsoku w:val="0"/>
        <w:overflowPunct w:val="0"/>
        <w:ind w:left="0" w:right="118" w:firstLine="0"/>
        <w:jc w:val="both"/>
        <w:rPr>
          <w:rFonts w:ascii="Times New Roman" w:hAnsi="Times New Roman" w:cs="Times New Roman"/>
          <w:sz w:val="24"/>
          <w:szCs w:val="24"/>
        </w:rPr>
      </w:pPr>
      <w:proofErr w:type="gramStart"/>
      <w:r w:rsidRPr="000630ED">
        <w:rPr>
          <w:rFonts w:ascii="Times New Roman" w:hAnsi="Times New Roman" w:cs="Times New Roman"/>
          <w:sz w:val="24"/>
          <w:szCs w:val="24"/>
        </w:rPr>
        <w:t>test</w:t>
      </w:r>
      <w:proofErr w:type="gramEnd"/>
      <w:r w:rsidRPr="000630ED">
        <w:rPr>
          <w:rFonts w:ascii="Times New Roman" w:hAnsi="Times New Roman" w:cs="Times New Roman"/>
          <w:sz w:val="24"/>
          <w:szCs w:val="24"/>
        </w:rPr>
        <w:t xml:space="preserve"> psicoattitudinali finalizzati anche alla verifica delle motivazioni e del potenziale del candidato;</w:t>
      </w:r>
    </w:p>
    <w:p w:rsidR="00B4228C" w:rsidRPr="000630ED" w:rsidRDefault="00B4228C" w:rsidP="00352820">
      <w:pPr>
        <w:pStyle w:val="Corpodeltesto"/>
        <w:numPr>
          <w:ilvl w:val="0"/>
          <w:numId w:val="4"/>
        </w:numPr>
        <w:tabs>
          <w:tab w:val="left" w:pos="369"/>
          <w:tab w:val="left" w:pos="426"/>
        </w:tabs>
        <w:kinsoku w:val="0"/>
        <w:overflowPunct w:val="0"/>
        <w:ind w:left="0" w:right="116" w:firstLine="0"/>
        <w:jc w:val="both"/>
        <w:rPr>
          <w:rFonts w:ascii="Times New Roman" w:hAnsi="Times New Roman" w:cs="Times New Roman"/>
          <w:sz w:val="24"/>
          <w:szCs w:val="24"/>
        </w:rPr>
      </w:pPr>
      <w:r w:rsidRPr="000630ED">
        <w:rPr>
          <w:rFonts w:ascii="Times New Roman" w:hAnsi="Times New Roman" w:cs="Times New Roman"/>
          <w:sz w:val="24"/>
          <w:szCs w:val="24"/>
        </w:rPr>
        <w:t xml:space="preserve">prova orale, che può essere integrata da un colloquio individuale per i profili e posizioni professionali per </w:t>
      </w:r>
      <w:proofErr w:type="gramStart"/>
      <w:r w:rsidRPr="000630ED">
        <w:rPr>
          <w:rFonts w:ascii="Times New Roman" w:hAnsi="Times New Roman" w:cs="Times New Roman"/>
          <w:sz w:val="24"/>
          <w:szCs w:val="24"/>
        </w:rPr>
        <w:t>i quali</w:t>
      </w:r>
      <w:proofErr w:type="gramEnd"/>
      <w:r w:rsidRPr="000630ED">
        <w:rPr>
          <w:rFonts w:ascii="Times New Roman" w:hAnsi="Times New Roman" w:cs="Times New Roman"/>
          <w:sz w:val="24"/>
          <w:szCs w:val="24"/>
        </w:rPr>
        <w:t xml:space="preserve"> sia rilevante valutare le capacità di riflessione critica, di coordinamento delle risorse, di risoluzione di problemi, di orientamento al risultato, di leadership e di comunicazione.</w:t>
      </w:r>
    </w:p>
    <w:p w:rsidR="00B4228C" w:rsidRPr="000630ED" w:rsidRDefault="00B4228C" w:rsidP="00352820">
      <w:pPr>
        <w:pStyle w:val="Corpodeltesto"/>
        <w:tabs>
          <w:tab w:val="left" w:pos="426"/>
        </w:tabs>
        <w:kinsoku w:val="0"/>
        <w:overflowPunct w:val="0"/>
        <w:ind w:left="0"/>
        <w:rPr>
          <w:rFonts w:ascii="Times New Roman" w:hAnsi="Times New Roman" w:cs="Times New Roman"/>
          <w:sz w:val="24"/>
          <w:szCs w:val="24"/>
        </w:rPr>
      </w:pPr>
    </w:p>
    <w:p w:rsidR="00B4228C" w:rsidRPr="000630ED" w:rsidRDefault="00B4228C" w:rsidP="005F58CD">
      <w:pPr>
        <w:pStyle w:val="Titolo1"/>
        <w:rPr>
          <w:spacing w:val="0"/>
        </w:rPr>
      </w:pPr>
      <w:bookmarkStart w:id="12" w:name="_Toc398048480"/>
      <w:r w:rsidRPr="000630ED">
        <w:rPr>
          <w:spacing w:val="0"/>
          <w:w w:val="110"/>
        </w:rPr>
        <w:t xml:space="preserve">Commissione </w:t>
      </w:r>
      <w:r w:rsidR="007E2E70" w:rsidRPr="000630ED">
        <w:rPr>
          <w:spacing w:val="0"/>
          <w:w w:val="110"/>
        </w:rPr>
        <w:t>di concorso</w:t>
      </w:r>
      <w:bookmarkEnd w:id="12"/>
    </w:p>
    <w:p w:rsidR="00B4228C" w:rsidRPr="000630ED" w:rsidRDefault="00B4228C" w:rsidP="00352820">
      <w:pPr>
        <w:pStyle w:val="Corpodeltesto"/>
        <w:tabs>
          <w:tab w:val="left" w:pos="426"/>
        </w:tabs>
        <w:kinsoku w:val="0"/>
        <w:overflowPunct w:val="0"/>
        <w:ind w:left="0"/>
        <w:rPr>
          <w:rFonts w:ascii="Times New Roman" w:hAnsi="Times New Roman" w:cs="Times New Roman"/>
          <w:sz w:val="24"/>
          <w:szCs w:val="24"/>
        </w:rPr>
      </w:pPr>
    </w:p>
    <w:p w:rsidR="00B4228C" w:rsidRPr="000630ED" w:rsidRDefault="00B4228C" w:rsidP="00896F45">
      <w:pPr>
        <w:pStyle w:val="Corpodeltesto"/>
        <w:numPr>
          <w:ilvl w:val="0"/>
          <w:numId w:val="3"/>
        </w:numPr>
        <w:tabs>
          <w:tab w:val="left" w:pos="426"/>
        </w:tabs>
        <w:kinsoku w:val="0"/>
        <w:overflowPunct w:val="0"/>
        <w:ind w:left="0" w:right="115" w:firstLine="0"/>
        <w:jc w:val="both"/>
        <w:rPr>
          <w:rFonts w:ascii="Times New Roman" w:hAnsi="Times New Roman" w:cs="Times New Roman"/>
          <w:sz w:val="24"/>
          <w:szCs w:val="24"/>
        </w:rPr>
      </w:pPr>
      <w:r w:rsidRPr="000630ED">
        <w:rPr>
          <w:rFonts w:ascii="Times New Roman" w:hAnsi="Times New Roman" w:cs="Times New Roman"/>
          <w:sz w:val="24"/>
          <w:szCs w:val="24"/>
        </w:rPr>
        <w:t xml:space="preserve">La commissione </w:t>
      </w:r>
      <w:r w:rsidR="007E2E70" w:rsidRPr="000630ED">
        <w:rPr>
          <w:rFonts w:ascii="Times New Roman" w:hAnsi="Times New Roman" w:cs="Times New Roman"/>
          <w:sz w:val="24"/>
          <w:szCs w:val="24"/>
        </w:rPr>
        <w:t>di concorso</w:t>
      </w:r>
      <w:r w:rsidRPr="000630ED">
        <w:rPr>
          <w:rFonts w:ascii="Times New Roman" w:hAnsi="Times New Roman" w:cs="Times New Roman"/>
          <w:sz w:val="24"/>
          <w:szCs w:val="24"/>
        </w:rPr>
        <w:t xml:space="preserve"> è designata dalla Società che ne individua i </w:t>
      </w:r>
      <w:proofErr w:type="gramStart"/>
      <w:r w:rsidRPr="000630ED">
        <w:rPr>
          <w:rFonts w:ascii="Times New Roman" w:hAnsi="Times New Roman" w:cs="Times New Roman"/>
          <w:sz w:val="24"/>
          <w:szCs w:val="24"/>
        </w:rPr>
        <w:t>componenti</w:t>
      </w:r>
      <w:proofErr w:type="gramEnd"/>
      <w:r w:rsidRPr="000630ED">
        <w:rPr>
          <w:rFonts w:ascii="Times New Roman" w:hAnsi="Times New Roman" w:cs="Times New Roman"/>
          <w:sz w:val="24"/>
          <w:szCs w:val="24"/>
        </w:rPr>
        <w:t>, in numero non inferiore a tre, tra persone di provata competenza ed esperienza, anche esterne alla Società, che non ricoprano cariche politiche e che non siano rappresentanti sindacali o designati dalle confederazioni ed organizzazioni sindacali o dalle associazioni professionali.</w:t>
      </w:r>
    </w:p>
    <w:p w:rsidR="00ED46E3" w:rsidRPr="000630ED" w:rsidRDefault="00ED46E3" w:rsidP="00ED46E3">
      <w:pPr>
        <w:pStyle w:val="Corpodeltesto"/>
        <w:tabs>
          <w:tab w:val="left" w:pos="426"/>
        </w:tabs>
        <w:kinsoku w:val="0"/>
        <w:overflowPunct w:val="0"/>
        <w:ind w:left="0" w:right="115"/>
        <w:jc w:val="both"/>
        <w:rPr>
          <w:rFonts w:ascii="Times New Roman" w:hAnsi="Times New Roman" w:cs="Times New Roman"/>
          <w:sz w:val="24"/>
          <w:szCs w:val="24"/>
        </w:rPr>
      </w:pPr>
    </w:p>
    <w:p w:rsidR="00B4228C" w:rsidRPr="000630ED" w:rsidRDefault="00B4228C" w:rsidP="00352820">
      <w:pPr>
        <w:pStyle w:val="Corpodeltesto"/>
        <w:numPr>
          <w:ilvl w:val="0"/>
          <w:numId w:val="3"/>
        </w:numPr>
        <w:tabs>
          <w:tab w:val="left" w:pos="426"/>
          <w:tab w:val="left" w:pos="474"/>
        </w:tabs>
        <w:kinsoku w:val="0"/>
        <w:overflowPunct w:val="0"/>
        <w:ind w:left="0" w:right="117" w:firstLine="0"/>
        <w:jc w:val="both"/>
        <w:rPr>
          <w:rFonts w:ascii="Times New Roman" w:hAnsi="Times New Roman" w:cs="Times New Roman"/>
          <w:sz w:val="24"/>
          <w:szCs w:val="24"/>
        </w:rPr>
      </w:pPr>
      <w:r w:rsidRPr="000630ED">
        <w:rPr>
          <w:rFonts w:ascii="Times New Roman" w:hAnsi="Times New Roman" w:cs="Times New Roman"/>
          <w:sz w:val="24"/>
          <w:szCs w:val="24"/>
        </w:rPr>
        <w:t xml:space="preserve">I </w:t>
      </w:r>
      <w:proofErr w:type="gramStart"/>
      <w:r w:rsidRPr="000630ED">
        <w:rPr>
          <w:rFonts w:ascii="Times New Roman" w:hAnsi="Times New Roman" w:cs="Times New Roman"/>
          <w:sz w:val="24"/>
          <w:szCs w:val="24"/>
        </w:rPr>
        <w:t>componenti</w:t>
      </w:r>
      <w:proofErr w:type="gramEnd"/>
      <w:r w:rsidRPr="000630ED">
        <w:rPr>
          <w:rFonts w:ascii="Times New Roman" w:hAnsi="Times New Roman" w:cs="Times New Roman"/>
          <w:sz w:val="24"/>
          <w:szCs w:val="24"/>
        </w:rPr>
        <w:t xml:space="preserve"> della commissione non si devono trovare in alcuna delle situazioni di incompatibilità di cui agli articoli 51 e 52 del codice di procedura civile. L’incompatibilità, iniziale o sopravvenuta, determina la decadenza dall’incarico.</w:t>
      </w:r>
    </w:p>
    <w:p w:rsidR="00B4228C" w:rsidRPr="000630ED" w:rsidRDefault="00B4228C" w:rsidP="00352820">
      <w:pPr>
        <w:pStyle w:val="Corpodeltesto"/>
        <w:tabs>
          <w:tab w:val="left" w:pos="426"/>
        </w:tabs>
        <w:kinsoku w:val="0"/>
        <w:overflowPunct w:val="0"/>
        <w:ind w:left="0"/>
        <w:rPr>
          <w:rFonts w:ascii="Times New Roman" w:hAnsi="Times New Roman" w:cs="Times New Roman"/>
          <w:sz w:val="24"/>
          <w:szCs w:val="24"/>
        </w:rPr>
      </w:pPr>
    </w:p>
    <w:p w:rsidR="00B4228C" w:rsidRPr="000630ED" w:rsidRDefault="00B4228C" w:rsidP="00352820">
      <w:pPr>
        <w:pStyle w:val="Corpodeltesto"/>
        <w:numPr>
          <w:ilvl w:val="0"/>
          <w:numId w:val="3"/>
        </w:numPr>
        <w:tabs>
          <w:tab w:val="left" w:pos="426"/>
        </w:tabs>
        <w:kinsoku w:val="0"/>
        <w:overflowPunct w:val="0"/>
        <w:ind w:left="0" w:right="116" w:firstLine="0"/>
        <w:jc w:val="both"/>
        <w:rPr>
          <w:rFonts w:ascii="Times New Roman" w:hAnsi="Times New Roman" w:cs="Times New Roman"/>
          <w:sz w:val="24"/>
          <w:szCs w:val="24"/>
        </w:rPr>
      </w:pPr>
      <w:r w:rsidRPr="000630ED">
        <w:rPr>
          <w:rFonts w:ascii="Times New Roman" w:hAnsi="Times New Roman" w:cs="Times New Roman"/>
          <w:sz w:val="24"/>
          <w:szCs w:val="24"/>
        </w:rPr>
        <w:t xml:space="preserve">Per la validità delle riunioni della commissione è necessaria la presenza di tutti i </w:t>
      </w:r>
      <w:proofErr w:type="gramStart"/>
      <w:r w:rsidRPr="000630ED">
        <w:rPr>
          <w:rFonts w:ascii="Times New Roman" w:hAnsi="Times New Roman" w:cs="Times New Roman"/>
          <w:sz w:val="24"/>
          <w:szCs w:val="24"/>
        </w:rPr>
        <w:t>componenti</w:t>
      </w:r>
      <w:proofErr w:type="gramEnd"/>
      <w:r w:rsidRPr="000630ED">
        <w:rPr>
          <w:rFonts w:ascii="Times New Roman" w:hAnsi="Times New Roman" w:cs="Times New Roman"/>
          <w:sz w:val="24"/>
          <w:szCs w:val="24"/>
        </w:rPr>
        <w:t xml:space="preserve"> della stessa. Durante lo svolgimento delle prove deve essere garantita la presenza contemporanea nella sede di esame di almeno due </w:t>
      </w:r>
      <w:proofErr w:type="gramStart"/>
      <w:r w:rsidRPr="000630ED">
        <w:rPr>
          <w:rFonts w:ascii="Times New Roman" w:hAnsi="Times New Roman" w:cs="Times New Roman"/>
          <w:sz w:val="24"/>
          <w:szCs w:val="24"/>
        </w:rPr>
        <w:t>componenti</w:t>
      </w:r>
      <w:proofErr w:type="gramEnd"/>
      <w:r w:rsidRPr="000630ED">
        <w:rPr>
          <w:rFonts w:ascii="Times New Roman" w:hAnsi="Times New Roman" w:cs="Times New Roman"/>
          <w:sz w:val="24"/>
          <w:szCs w:val="24"/>
        </w:rPr>
        <w:t xml:space="preserve"> della </w:t>
      </w:r>
      <w:r w:rsidRPr="000630ED">
        <w:rPr>
          <w:rFonts w:ascii="Times New Roman" w:hAnsi="Times New Roman" w:cs="Times New Roman"/>
          <w:sz w:val="24"/>
          <w:szCs w:val="24"/>
        </w:rPr>
        <w:lastRenderedPageBreak/>
        <w:t>commissione.</w:t>
      </w:r>
    </w:p>
    <w:p w:rsidR="00B4228C" w:rsidRPr="000630ED" w:rsidRDefault="00B4228C" w:rsidP="00352820">
      <w:pPr>
        <w:pStyle w:val="Corpodeltesto"/>
        <w:tabs>
          <w:tab w:val="left" w:pos="426"/>
        </w:tabs>
        <w:kinsoku w:val="0"/>
        <w:overflowPunct w:val="0"/>
        <w:ind w:left="0"/>
        <w:rPr>
          <w:rFonts w:ascii="Times New Roman" w:hAnsi="Times New Roman" w:cs="Times New Roman"/>
          <w:sz w:val="24"/>
          <w:szCs w:val="24"/>
        </w:rPr>
      </w:pPr>
    </w:p>
    <w:p w:rsidR="00B4228C" w:rsidRPr="000630ED" w:rsidRDefault="00B4228C" w:rsidP="00352820">
      <w:pPr>
        <w:pStyle w:val="Corpodeltesto"/>
        <w:numPr>
          <w:ilvl w:val="0"/>
          <w:numId w:val="3"/>
        </w:numPr>
        <w:tabs>
          <w:tab w:val="left" w:pos="426"/>
          <w:tab w:val="left" w:pos="453"/>
        </w:tabs>
        <w:kinsoku w:val="0"/>
        <w:overflowPunct w:val="0"/>
        <w:ind w:left="0" w:right="116" w:firstLine="0"/>
        <w:jc w:val="both"/>
        <w:rPr>
          <w:rFonts w:ascii="Times New Roman" w:hAnsi="Times New Roman" w:cs="Times New Roman"/>
          <w:sz w:val="24"/>
          <w:szCs w:val="24"/>
        </w:rPr>
      </w:pPr>
      <w:r w:rsidRPr="000630ED">
        <w:rPr>
          <w:rFonts w:ascii="Times New Roman" w:hAnsi="Times New Roman" w:cs="Times New Roman"/>
          <w:sz w:val="24"/>
          <w:szCs w:val="24"/>
        </w:rPr>
        <w:t xml:space="preserve">La commissione provvede alla verbalizzazione delle decisioni assunte, dei risultati della valutazione delle prove e dei titoli </w:t>
      </w:r>
      <w:proofErr w:type="gramStart"/>
      <w:r w:rsidRPr="000630ED">
        <w:rPr>
          <w:rFonts w:ascii="Times New Roman" w:hAnsi="Times New Roman" w:cs="Times New Roman"/>
          <w:sz w:val="24"/>
          <w:szCs w:val="24"/>
        </w:rPr>
        <w:t>nonché</w:t>
      </w:r>
      <w:proofErr w:type="gramEnd"/>
      <w:r w:rsidRPr="000630ED">
        <w:rPr>
          <w:rFonts w:ascii="Times New Roman" w:hAnsi="Times New Roman" w:cs="Times New Roman"/>
          <w:sz w:val="24"/>
          <w:szCs w:val="24"/>
        </w:rPr>
        <w:t xml:space="preserve"> di ogni circostanza di rilievo che si verifichi durante lo svolgimento delle prove.</w:t>
      </w:r>
    </w:p>
    <w:p w:rsidR="00B4228C" w:rsidRPr="000630ED" w:rsidRDefault="00B4228C" w:rsidP="00352820">
      <w:pPr>
        <w:pStyle w:val="Corpodeltesto"/>
        <w:tabs>
          <w:tab w:val="left" w:pos="426"/>
        </w:tabs>
        <w:kinsoku w:val="0"/>
        <w:overflowPunct w:val="0"/>
        <w:ind w:left="0"/>
        <w:rPr>
          <w:rFonts w:ascii="Times New Roman" w:hAnsi="Times New Roman" w:cs="Times New Roman"/>
          <w:sz w:val="24"/>
          <w:szCs w:val="24"/>
        </w:rPr>
      </w:pPr>
    </w:p>
    <w:p w:rsidR="00B4228C" w:rsidRPr="000630ED" w:rsidRDefault="00B4228C" w:rsidP="005F58CD">
      <w:pPr>
        <w:pStyle w:val="Titolo1"/>
        <w:rPr>
          <w:spacing w:val="0"/>
        </w:rPr>
      </w:pPr>
      <w:bookmarkStart w:id="13" w:name="_Toc398048481"/>
      <w:r w:rsidRPr="000630ED">
        <w:rPr>
          <w:spacing w:val="0"/>
          <w:w w:val="110"/>
        </w:rPr>
        <w:t>Criteri di valutazione</w:t>
      </w:r>
      <w:bookmarkEnd w:id="13"/>
    </w:p>
    <w:p w:rsidR="00C70446" w:rsidRPr="000630ED" w:rsidRDefault="00C70446" w:rsidP="00C70446">
      <w:pPr>
        <w:pStyle w:val="Corpodeltesto"/>
        <w:tabs>
          <w:tab w:val="left" w:pos="393"/>
          <w:tab w:val="left" w:pos="426"/>
        </w:tabs>
        <w:kinsoku w:val="0"/>
        <w:overflowPunct w:val="0"/>
        <w:ind w:left="0" w:right="114"/>
        <w:jc w:val="both"/>
        <w:rPr>
          <w:rFonts w:ascii="Times New Roman" w:hAnsi="Times New Roman" w:cs="Times New Roman"/>
          <w:sz w:val="24"/>
          <w:szCs w:val="24"/>
        </w:rPr>
      </w:pPr>
    </w:p>
    <w:p w:rsidR="005172B2" w:rsidRPr="000630ED" w:rsidRDefault="00B4228C" w:rsidP="005172B2">
      <w:pPr>
        <w:pStyle w:val="Corpodeltesto"/>
        <w:numPr>
          <w:ilvl w:val="0"/>
          <w:numId w:val="17"/>
        </w:numPr>
        <w:tabs>
          <w:tab w:val="left" w:pos="426"/>
          <w:tab w:val="left" w:pos="453"/>
        </w:tabs>
        <w:kinsoku w:val="0"/>
        <w:overflowPunct w:val="0"/>
        <w:ind w:left="0" w:right="116" w:firstLine="0"/>
        <w:jc w:val="both"/>
        <w:rPr>
          <w:rFonts w:ascii="Times New Roman" w:hAnsi="Times New Roman" w:cs="Times New Roman"/>
          <w:sz w:val="24"/>
          <w:szCs w:val="24"/>
        </w:rPr>
      </w:pPr>
      <w:r w:rsidRPr="000630ED">
        <w:rPr>
          <w:rFonts w:ascii="Times New Roman" w:hAnsi="Times New Roman" w:cs="Times New Roman"/>
          <w:sz w:val="24"/>
          <w:szCs w:val="24"/>
        </w:rPr>
        <w:t xml:space="preserve">Il punteggio complessivo attribuito ai candidati che hanno superato le prove è determinato </w:t>
      </w:r>
      <w:proofErr w:type="gramStart"/>
      <w:r w:rsidRPr="000630ED">
        <w:rPr>
          <w:rFonts w:ascii="Times New Roman" w:hAnsi="Times New Roman" w:cs="Times New Roman"/>
          <w:sz w:val="24"/>
          <w:szCs w:val="24"/>
        </w:rPr>
        <w:t>effettuando</w:t>
      </w:r>
      <w:proofErr w:type="gramEnd"/>
      <w:r w:rsidRPr="000630ED">
        <w:rPr>
          <w:rFonts w:ascii="Times New Roman" w:hAnsi="Times New Roman" w:cs="Times New Roman"/>
          <w:sz w:val="24"/>
          <w:szCs w:val="24"/>
        </w:rPr>
        <w:t xml:space="preserve"> la media dei punteggi conseguiti in ciascuna prova. In alternativa al predetto criterio, </w:t>
      </w:r>
      <w:r w:rsidR="007E2E70" w:rsidRPr="000630ED">
        <w:rPr>
          <w:rFonts w:ascii="Times New Roman" w:hAnsi="Times New Roman" w:cs="Times New Roman"/>
          <w:sz w:val="24"/>
          <w:szCs w:val="24"/>
        </w:rPr>
        <w:t>il bando</w:t>
      </w:r>
      <w:r w:rsidRPr="000630ED">
        <w:rPr>
          <w:rFonts w:ascii="Times New Roman" w:hAnsi="Times New Roman" w:cs="Times New Roman"/>
          <w:sz w:val="24"/>
          <w:szCs w:val="24"/>
        </w:rPr>
        <w:t xml:space="preserve"> può prevedere che, </w:t>
      </w:r>
      <w:proofErr w:type="gramStart"/>
      <w:r w:rsidRPr="000630ED">
        <w:rPr>
          <w:rFonts w:ascii="Times New Roman" w:hAnsi="Times New Roman" w:cs="Times New Roman"/>
          <w:sz w:val="24"/>
          <w:szCs w:val="24"/>
        </w:rPr>
        <w:t>in relazione al</w:t>
      </w:r>
      <w:proofErr w:type="gramEnd"/>
      <w:r w:rsidRPr="000630ED">
        <w:rPr>
          <w:rFonts w:ascii="Times New Roman" w:hAnsi="Times New Roman" w:cs="Times New Roman"/>
          <w:sz w:val="24"/>
          <w:szCs w:val="24"/>
        </w:rPr>
        <w:t xml:space="preserve"> grado di difficoltà delle prove, il punteggio complessivo sia determinato sommando il punteggio conseguito in una o più prove con la media dei punteggi conseguiti nella altre prove. In ogni caso, la votazione complessiva è determinata sommando il punteggio </w:t>
      </w:r>
      <w:proofErr w:type="gramStart"/>
      <w:r w:rsidRPr="000630ED">
        <w:rPr>
          <w:rFonts w:ascii="Times New Roman" w:hAnsi="Times New Roman" w:cs="Times New Roman"/>
          <w:sz w:val="24"/>
          <w:szCs w:val="24"/>
        </w:rPr>
        <w:t>relativo alla</w:t>
      </w:r>
      <w:proofErr w:type="gramEnd"/>
      <w:r w:rsidRPr="000630ED">
        <w:rPr>
          <w:rFonts w:ascii="Times New Roman" w:hAnsi="Times New Roman" w:cs="Times New Roman"/>
          <w:sz w:val="24"/>
          <w:szCs w:val="24"/>
        </w:rPr>
        <w:t xml:space="preserve"> valutazione dei titoli al punteggio complessivo riportato nelle prove d'esame.</w:t>
      </w:r>
      <w:r w:rsidR="005172B2" w:rsidRPr="005172B2">
        <w:rPr>
          <w:rFonts w:ascii="Times New Roman" w:hAnsi="Times New Roman" w:cs="Times New Roman"/>
          <w:sz w:val="24"/>
          <w:szCs w:val="24"/>
        </w:rPr>
        <w:t xml:space="preserve"> </w:t>
      </w:r>
    </w:p>
    <w:p w:rsidR="00DD7C8A" w:rsidRPr="000630ED" w:rsidRDefault="00DD7C8A" w:rsidP="00C70446">
      <w:pPr>
        <w:pStyle w:val="Corpodeltesto"/>
        <w:tabs>
          <w:tab w:val="left" w:pos="393"/>
          <w:tab w:val="left" w:pos="426"/>
        </w:tabs>
        <w:kinsoku w:val="0"/>
        <w:overflowPunct w:val="0"/>
        <w:ind w:left="0" w:right="114"/>
        <w:jc w:val="both"/>
        <w:rPr>
          <w:rFonts w:ascii="Times New Roman" w:hAnsi="Times New Roman" w:cs="Times New Roman"/>
          <w:sz w:val="24"/>
          <w:szCs w:val="24"/>
        </w:rPr>
      </w:pPr>
    </w:p>
    <w:p w:rsidR="005172B2" w:rsidRPr="000630ED" w:rsidRDefault="00DD7C8A" w:rsidP="005172B2">
      <w:pPr>
        <w:pStyle w:val="Corpodeltesto"/>
        <w:numPr>
          <w:ilvl w:val="0"/>
          <w:numId w:val="17"/>
        </w:numPr>
        <w:tabs>
          <w:tab w:val="left" w:pos="426"/>
          <w:tab w:val="left" w:pos="453"/>
        </w:tabs>
        <w:kinsoku w:val="0"/>
        <w:overflowPunct w:val="0"/>
        <w:ind w:left="0" w:right="116" w:firstLine="0"/>
        <w:jc w:val="both"/>
        <w:rPr>
          <w:rFonts w:ascii="Times New Roman" w:hAnsi="Times New Roman" w:cs="Times New Roman"/>
          <w:sz w:val="24"/>
          <w:szCs w:val="24"/>
        </w:rPr>
      </w:pPr>
      <w:r w:rsidRPr="000630ED">
        <w:rPr>
          <w:rFonts w:ascii="Times New Roman" w:hAnsi="Times New Roman" w:cs="Times New Roman"/>
          <w:sz w:val="24"/>
          <w:szCs w:val="24"/>
        </w:rPr>
        <w:t>Prima della prova orale al candidato è comunicato il punteggio conseguito per i titoli e nelle altre prove già espletate.</w:t>
      </w:r>
      <w:r w:rsidR="005172B2" w:rsidRPr="005172B2">
        <w:rPr>
          <w:rFonts w:ascii="Times New Roman" w:hAnsi="Times New Roman" w:cs="Times New Roman"/>
          <w:sz w:val="24"/>
          <w:szCs w:val="24"/>
        </w:rPr>
        <w:t xml:space="preserve"> </w:t>
      </w:r>
    </w:p>
    <w:p w:rsidR="00B4228C" w:rsidRPr="000630ED" w:rsidRDefault="00B4228C" w:rsidP="00352820">
      <w:pPr>
        <w:pStyle w:val="Corpodeltesto"/>
        <w:tabs>
          <w:tab w:val="left" w:pos="426"/>
        </w:tabs>
        <w:kinsoku w:val="0"/>
        <w:overflowPunct w:val="0"/>
        <w:ind w:left="0"/>
        <w:rPr>
          <w:rFonts w:ascii="Times New Roman" w:hAnsi="Times New Roman" w:cs="Times New Roman"/>
          <w:sz w:val="24"/>
          <w:szCs w:val="24"/>
        </w:rPr>
      </w:pPr>
    </w:p>
    <w:p w:rsidR="00B4228C" w:rsidRPr="000630ED" w:rsidRDefault="00B4228C" w:rsidP="00896F45">
      <w:pPr>
        <w:pStyle w:val="Titolo1"/>
        <w:tabs>
          <w:tab w:val="left" w:pos="426"/>
        </w:tabs>
        <w:ind w:right="3815"/>
        <w:rPr>
          <w:spacing w:val="0"/>
        </w:rPr>
      </w:pPr>
      <w:bookmarkStart w:id="14" w:name="_Toc398048482"/>
      <w:r w:rsidRPr="000630ED">
        <w:rPr>
          <w:spacing w:val="0"/>
        </w:rPr>
        <w:t>Graduatori</w:t>
      </w:r>
      <w:r w:rsidR="00DD7C8A" w:rsidRPr="000630ED">
        <w:rPr>
          <w:spacing w:val="0"/>
        </w:rPr>
        <w:t>a</w:t>
      </w:r>
      <w:bookmarkEnd w:id="14"/>
    </w:p>
    <w:p w:rsidR="00DD7C8A" w:rsidRPr="000630ED" w:rsidRDefault="00DD7C8A" w:rsidP="00DD7C8A"/>
    <w:p w:rsidR="00B4228C" w:rsidRPr="000630ED" w:rsidRDefault="00B4228C" w:rsidP="00DD7C8A">
      <w:pPr>
        <w:pStyle w:val="Corpodeltesto"/>
        <w:numPr>
          <w:ilvl w:val="0"/>
          <w:numId w:val="1"/>
        </w:numPr>
        <w:tabs>
          <w:tab w:val="left" w:pos="426"/>
          <w:tab w:val="left" w:pos="484"/>
        </w:tabs>
        <w:kinsoku w:val="0"/>
        <w:overflowPunct w:val="0"/>
        <w:ind w:left="0" w:right="117" w:firstLine="0"/>
        <w:jc w:val="both"/>
        <w:rPr>
          <w:rFonts w:ascii="Times New Roman" w:hAnsi="Times New Roman" w:cs="Times New Roman"/>
          <w:sz w:val="24"/>
          <w:szCs w:val="24"/>
        </w:rPr>
      </w:pPr>
      <w:r w:rsidRPr="000630ED">
        <w:rPr>
          <w:rFonts w:ascii="Times New Roman" w:hAnsi="Times New Roman" w:cs="Times New Roman"/>
          <w:sz w:val="24"/>
          <w:szCs w:val="24"/>
        </w:rPr>
        <w:t xml:space="preserve">Terminata la valutazione delle prove e degli eventuali titoli, la commissione redige la graduatoria di merito dei candidati secondo l'ordine </w:t>
      </w:r>
      <w:proofErr w:type="gramStart"/>
      <w:r w:rsidRPr="000630ED">
        <w:rPr>
          <w:rFonts w:ascii="Times New Roman" w:hAnsi="Times New Roman" w:cs="Times New Roman"/>
          <w:sz w:val="24"/>
          <w:szCs w:val="24"/>
        </w:rPr>
        <w:t>della</w:t>
      </w:r>
      <w:proofErr w:type="gramEnd"/>
      <w:r w:rsidRPr="000630ED">
        <w:rPr>
          <w:rFonts w:ascii="Times New Roman" w:hAnsi="Times New Roman" w:cs="Times New Roman"/>
          <w:sz w:val="24"/>
          <w:szCs w:val="24"/>
        </w:rPr>
        <w:t xml:space="preserve"> votazione complessiva riportata da ciascun candidato. A parità di punteggio nella votazione complessiva costituisce titolo di preferenza la minore età.</w:t>
      </w:r>
    </w:p>
    <w:p w:rsidR="00B4228C" w:rsidRPr="000630ED" w:rsidRDefault="00B4228C" w:rsidP="00352820">
      <w:pPr>
        <w:pStyle w:val="Corpodeltesto"/>
        <w:tabs>
          <w:tab w:val="left" w:pos="426"/>
        </w:tabs>
        <w:kinsoku w:val="0"/>
        <w:overflowPunct w:val="0"/>
        <w:ind w:left="0"/>
        <w:rPr>
          <w:rFonts w:ascii="Times New Roman" w:hAnsi="Times New Roman" w:cs="Times New Roman"/>
          <w:sz w:val="24"/>
          <w:szCs w:val="24"/>
        </w:rPr>
      </w:pPr>
    </w:p>
    <w:p w:rsidR="00B4228C" w:rsidRPr="000630ED" w:rsidRDefault="00B4228C" w:rsidP="00352820">
      <w:pPr>
        <w:pStyle w:val="Corpodeltesto"/>
        <w:numPr>
          <w:ilvl w:val="0"/>
          <w:numId w:val="1"/>
        </w:numPr>
        <w:tabs>
          <w:tab w:val="left" w:pos="426"/>
          <w:tab w:val="left" w:pos="484"/>
        </w:tabs>
        <w:kinsoku w:val="0"/>
        <w:overflowPunct w:val="0"/>
        <w:ind w:left="0" w:right="117" w:firstLine="0"/>
        <w:jc w:val="both"/>
        <w:rPr>
          <w:rFonts w:ascii="Times New Roman" w:hAnsi="Times New Roman" w:cs="Times New Roman"/>
          <w:sz w:val="24"/>
          <w:szCs w:val="24"/>
        </w:rPr>
      </w:pPr>
      <w:r w:rsidRPr="000630ED">
        <w:rPr>
          <w:rFonts w:ascii="Times New Roman" w:hAnsi="Times New Roman" w:cs="Times New Roman"/>
          <w:sz w:val="24"/>
          <w:szCs w:val="24"/>
        </w:rPr>
        <w:t xml:space="preserve">La graduatoria </w:t>
      </w:r>
      <w:proofErr w:type="gramStart"/>
      <w:r w:rsidRPr="000630ED">
        <w:rPr>
          <w:rFonts w:ascii="Times New Roman" w:hAnsi="Times New Roman" w:cs="Times New Roman"/>
          <w:sz w:val="24"/>
          <w:szCs w:val="24"/>
        </w:rPr>
        <w:t>viene</w:t>
      </w:r>
      <w:proofErr w:type="gramEnd"/>
      <w:r w:rsidRPr="000630ED">
        <w:rPr>
          <w:rFonts w:ascii="Times New Roman" w:hAnsi="Times New Roman" w:cs="Times New Roman"/>
          <w:sz w:val="24"/>
          <w:szCs w:val="24"/>
        </w:rPr>
        <w:t xml:space="preserve"> trasmessa alla Società che provvede alla relativa pubblicazione sul sito </w:t>
      </w:r>
      <w:r w:rsidR="00717F28" w:rsidRPr="000630ED">
        <w:rPr>
          <w:rFonts w:ascii="Times New Roman" w:hAnsi="Times New Roman" w:cs="Times New Roman"/>
          <w:sz w:val="24"/>
          <w:szCs w:val="24"/>
        </w:rPr>
        <w:t>I</w:t>
      </w:r>
      <w:r w:rsidRPr="000630ED">
        <w:rPr>
          <w:rFonts w:ascii="Times New Roman" w:hAnsi="Times New Roman" w:cs="Times New Roman"/>
          <w:sz w:val="24"/>
          <w:szCs w:val="24"/>
        </w:rPr>
        <w:t>nternet della Società stessa o dell’Automobile Club.</w:t>
      </w:r>
    </w:p>
    <w:p w:rsidR="00B4228C" w:rsidRPr="000630ED" w:rsidRDefault="00B4228C" w:rsidP="00352820">
      <w:pPr>
        <w:pStyle w:val="Corpodeltesto"/>
        <w:tabs>
          <w:tab w:val="left" w:pos="426"/>
        </w:tabs>
        <w:kinsoku w:val="0"/>
        <w:overflowPunct w:val="0"/>
        <w:ind w:left="0"/>
        <w:rPr>
          <w:rFonts w:ascii="Times New Roman" w:hAnsi="Times New Roman" w:cs="Times New Roman"/>
          <w:sz w:val="24"/>
          <w:szCs w:val="24"/>
        </w:rPr>
      </w:pPr>
    </w:p>
    <w:p w:rsidR="00B4228C" w:rsidRPr="000630ED" w:rsidRDefault="007E2E70" w:rsidP="00352820">
      <w:pPr>
        <w:pStyle w:val="Corpodeltesto"/>
        <w:numPr>
          <w:ilvl w:val="0"/>
          <w:numId w:val="1"/>
        </w:numPr>
        <w:tabs>
          <w:tab w:val="left" w:pos="426"/>
        </w:tabs>
        <w:kinsoku w:val="0"/>
        <w:overflowPunct w:val="0"/>
        <w:ind w:left="0" w:right="116" w:firstLine="0"/>
        <w:jc w:val="both"/>
        <w:rPr>
          <w:rFonts w:ascii="Times New Roman" w:hAnsi="Times New Roman" w:cs="Times New Roman"/>
          <w:sz w:val="24"/>
          <w:szCs w:val="24"/>
        </w:rPr>
      </w:pPr>
      <w:r w:rsidRPr="000630ED">
        <w:rPr>
          <w:rFonts w:ascii="Times New Roman" w:hAnsi="Times New Roman" w:cs="Times New Roman"/>
          <w:sz w:val="24"/>
          <w:szCs w:val="24"/>
        </w:rPr>
        <w:t>Il bando</w:t>
      </w:r>
      <w:r w:rsidR="00B4228C" w:rsidRPr="000630ED">
        <w:rPr>
          <w:rFonts w:ascii="Times New Roman" w:hAnsi="Times New Roman" w:cs="Times New Roman"/>
          <w:sz w:val="24"/>
          <w:szCs w:val="24"/>
        </w:rPr>
        <w:t xml:space="preserve"> può prevedere un periodo di validità entro il quale la graduatoria è utilizzabile per eventuali assunzioni di personale nella stessa posizione o profilo professionale oggetto del</w:t>
      </w:r>
      <w:r w:rsidRPr="000630ED">
        <w:rPr>
          <w:rFonts w:ascii="Times New Roman" w:hAnsi="Times New Roman" w:cs="Times New Roman"/>
          <w:sz w:val="24"/>
          <w:szCs w:val="24"/>
        </w:rPr>
        <w:t xml:space="preserve"> concorso</w:t>
      </w:r>
      <w:r w:rsidR="00B4228C" w:rsidRPr="000630ED">
        <w:rPr>
          <w:rFonts w:ascii="Times New Roman" w:hAnsi="Times New Roman" w:cs="Times New Roman"/>
          <w:sz w:val="24"/>
          <w:szCs w:val="24"/>
        </w:rPr>
        <w:t>.</w:t>
      </w:r>
    </w:p>
    <w:p w:rsidR="005F58CD" w:rsidRPr="000630ED" w:rsidRDefault="005F58CD" w:rsidP="005F58CD">
      <w:pPr>
        <w:pStyle w:val="Corpodeltesto"/>
        <w:tabs>
          <w:tab w:val="left" w:pos="426"/>
        </w:tabs>
        <w:kinsoku w:val="0"/>
        <w:overflowPunct w:val="0"/>
        <w:ind w:left="0" w:right="653"/>
        <w:rPr>
          <w:rFonts w:ascii="Times New Roman" w:hAnsi="Times New Roman" w:cs="Times New Roman"/>
          <w:w w:val="105"/>
          <w:sz w:val="24"/>
          <w:szCs w:val="24"/>
        </w:rPr>
      </w:pPr>
    </w:p>
    <w:p w:rsidR="00B4228C" w:rsidRPr="000630ED" w:rsidRDefault="00B4228C" w:rsidP="005F58CD">
      <w:pPr>
        <w:pStyle w:val="Titolo1"/>
        <w:rPr>
          <w:spacing w:val="0"/>
        </w:rPr>
      </w:pPr>
      <w:bookmarkStart w:id="15" w:name="_Toc398048483"/>
      <w:r w:rsidRPr="000630ED">
        <w:rPr>
          <w:spacing w:val="0"/>
          <w:w w:val="110"/>
        </w:rPr>
        <w:t>Contratto individuale di lavoro</w:t>
      </w:r>
      <w:bookmarkEnd w:id="15"/>
    </w:p>
    <w:p w:rsidR="00B4228C" w:rsidRPr="000630ED" w:rsidRDefault="00B4228C" w:rsidP="00352820">
      <w:pPr>
        <w:pStyle w:val="Corpodeltesto"/>
        <w:tabs>
          <w:tab w:val="left" w:pos="426"/>
        </w:tabs>
        <w:kinsoku w:val="0"/>
        <w:overflowPunct w:val="0"/>
        <w:ind w:left="0"/>
        <w:rPr>
          <w:rFonts w:ascii="Times New Roman" w:hAnsi="Times New Roman" w:cs="Times New Roman"/>
          <w:sz w:val="24"/>
          <w:szCs w:val="24"/>
        </w:rPr>
      </w:pPr>
    </w:p>
    <w:p w:rsidR="00B4228C" w:rsidRPr="000630ED" w:rsidRDefault="00B4228C" w:rsidP="00352820">
      <w:pPr>
        <w:pStyle w:val="Corpodeltesto"/>
        <w:tabs>
          <w:tab w:val="left" w:pos="426"/>
        </w:tabs>
        <w:kinsoku w:val="0"/>
        <w:overflowPunct w:val="0"/>
        <w:ind w:left="0" w:right="116"/>
        <w:jc w:val="both"/>
        <w:rPr>
          <w:rFonts w:ascii="Times New Roman" w:hAnsi="Times New Roman" w:cs="Times New Roman"/>
          <w:sz w:val="24"/>
          <w:szCs w:val="24"/>
        </w:rPr>
      </w:pPr>
      <w:r w:rsidRPr="000630ED">
        <w:rPr>
          <w:rFonts w:ascii="Times New Roman" w:hAnsi="Times New Roman" w:cs="Times New Roman"/>
          <w:sz w:val="24"/>
          <w:szCs w:val="24"/>
        </w:rPr>
        <w:t>I candidati collocati in graduatoria entro il numero dei posti oggetto del</w:t>
      </w:r>
      <w:r w:rsidR="007E2E70" w:rsidRPr="000630ED">
        <w:rPr>
          <w:rFonts w:ascii="Times New Roman" w:hAnsi="Times New Roman" w:cs="Times New Roman"/>
          <w:sz w:val="24"/>
          <w:szCs w:val="24"/>
        </w:rPr>
        <w:t xml:space="preserve"> concorso</w:t>
      </w:r>
      <w:r w:rsidRPr="000630ED">
        <w:rPr>
          <w:rFonts w:ascii="Times New Roman" w:hAnsi="Times New Roman" w:cs="Times New Roman"/>
          <w:sz w:val="24"/>
          <w:szCs w:val="24"/>
        </w:rPr>
        <w:t xml:space="preserve"> sono assunti presso la Società a seguito della </w:t>
      </w:r>
      <w:proofErr w:type="gramStart"/>
      <w:r w:rsidRPr="000630ED">
        <w:rPr>
          <w:rFonts w:ascii="Times New Roman" w:hAnsi="Times New Roman" w:cs="Times New Roman"/>
          <w:sz w:val="24"/>
          <w:szCs w:val="24"/>
        </w:rPr>
        <w:t>stipula</w:t>
      </w:r>
      <w:proofErr w:type="gramEnd"/>
      <w:r w:rsidRPr="000630ED">
        <w:rPr>
          <w:rFonts w:ascii="Times New Roman" w:hAnsi="Times New Roman" w:cs="Times New Roman"/>
          <w:sz w:val="24"/>
          <w:szCs w:val="24"/>
        </w:rPr>
        <w:t xml:space="preserve"> del contratto individuale di lavoro.</w:t>
      </w:r>
    </w:p>
    <w:p w:rsidR="00525097" w:rsidRPr="000630ED" w:rsidRDefault="00525097" w:rsidP="00352820">
      <w:pPr>
        <w:tabs>
          <w:tab w:val="left" w:pos="426"/>
        </w:tabs>
      </w:pPr>
    </w:p>
    <w:p w:rsidR="000F2B26" w:rsidRPr="000630ED" w:rsidRDefault="000F2B26">
      <w:pPr>
        <w:widowControl/>
        <w:autoSpaceDE/>
        <w:autoSpaceDN/>
        <w:adjustRightInd/>
        <w:spacing w:line="360" w:lineRule="exact"/>
        <w:ind w:left="4956"/>
        <w:rPr>
          <w:b/>
        </w:rPr>
      </w:pPr>
      <w:r w:rsidRPr="000630ED">
        <w:br w:type="page"/>
      </w:r>
    </w:p>
    <w:p w:rsidR="00C640A7" w:rsidRPr="000630ED" w:rsidRDefault="00C640A7" w:rsidP="0006225C">
      <w:pPr>
        <w:pStyle w:val="Titolo2"/>
      </w:pPr>
      <w:bookmarkStart w:id="16" w:name="_Toc398048484"/>
      <w:r w:rsidRPr="000630ED">
        <w:lastRenderedPageBreak/>
        <w:t>SEZIONE III – PROCEDURE DI SELEZIONE</w:t>
      </w:r>
      <w:bookmarkEnd w:id="16"/>
    </w:p>
    <w:p w:rsidR="00C640A7" w:rsidRPr="000630ED" w:rsidRDefault="00C640A7" w:rsidP="00352820">
      <w:pPr>
        <w:tabs>
          <w:tab w:val="left" w:pos="426"/>
        </w:tabs>
      </w:pPr>
    </w:p>
    <w:p w:rsidR="007A40D7" w:rsidRPr="000630ED" w:rsidRDefault="007A40D7" w:rsidP="007A40D7">
      <w:pPr>
        <w:pStyle w:val="Titolo1"/>
      </w:pPr>
      <w:bookmarkStart w:id="17" w:name="_Toc398048485"/>
      <w:r w:rsidRPr="000630ED">
        <w:t>Tirocinio</w:t>
      </w:r>
      <w:r w:rsidR="004E5A1E" w:rsidRPr="000630ED">
        <w:t xml:space="preserve"> formativo</w:t>
      </w:r>
      <w:bookmarkEnd w:id="17"/>
    </w:p>
    <w:p w:rsidR="00C1722E" w:rsidRPr="000630ED" w:rsidRDefault="00C1722E" w:rsidP="004E5A1E">
      <w:pPr>
        <w:jc w:val="both"/>
      </w:pPr>
    </w:p>
    <w:p w:rsidR="007A40D7" w:rsidRPr="000630ED" w:rsidRDefault="004E5A1E" w:rsidP="004E5A1E">
      <w:pPr>
        <w:jc w:val="both"/>
      </w:pPr>
      <w:r w:rsidRPr="000630ED">
        <w:t xml:space="preserve">Nelle ipotesi di utilizzazione dei tirocini formativi, la Società valuterà la richiesta dell’Ente promotore del tirocinio, </w:t>
      </w:r>
      <w:proofErr w:type="gramStart"/>
      <w:r w:rsidRPr="000630ED">
        <w:t>finalizzata</w:t>
      </w:r>
      <w:proofErr w:type="gramEnd"/>
      <w:r w:rsidRPr="000630ED">
        <w:t xml:space="preserve"> ad ospitare un determinato numero di tirocini formativi con i relativi profili professionali, in quanto la selezione avverrà all’interno dell’Ente promotore stesso.</w:t>
      </w:r>
    </w:p>
    <w:p w:rsidR="004E5A1E" w:rsidRPr="000630ED" w:rsidRDefault="004E5A1E" w:rsidP="007A40D7"/>
    <w:p w:rsidR="007A40D7" w:rsidRPr="000630ED" w:rsidRDefault="000B2D27" w:rsidP="00896F45">
      <w:pPr>
        <w:pStyle w:val="Titolo1"/>
      </w:pPr>
      <w:bookmarkStart w:id="18" w:name="_Toc398048486"/>
      <w:r w:rsidRPr="000630ED">
        <w:t>Apprendistato professionalizzante</w:t>
      </w:r>
      <w:bookmarkEnd w:id="18"/>
    </w:p>
    <w:p w:rsidR="007A40D7" w:rsidRPr="000630ED" w:rsidRDefault="007A40D7" w:rsidP="007A40D7"/>
    <w:p w:rsidR="00E377F1" w:rsidRPr="000630ED" w:rsidRDefault="007277A3" w:rsidP="00E377F1">
      <w:pPr>
        <w:pStyle w:val="Corpodeltesto"/>
        <w:numPr>
          <w:ilvl w:val="0"/>
          <w:numId w:val="16"/>
        </w:numPr>
        <w:tabs>
          <w:tab w:val="left" w:pos="426"/>
        </w:tabs>
        <w:kinsoku w:val="0"/>
        <w:overflowPunct w:val="0"/>
        <w:ind w:left="0" w:right="116" w:firstLine="0"/>
        <w:jc w:val="both"/>
        <w:rPr>
          <w:rFonts w:ascii="Times New Roman" w:hAnsi="Times New Roman" w:cs="Times New Roman"/>
          <w:sz w:val="24"/>
          <w:szCs w:val="24"/>
        </w:rPr>
      </w:pPr>
      <w:r w:rsidRPr="000630ED">
        <w:rPr>
          <w:rFonts w:ascii="Times New Roman" w:hAnsi="Times New Roman" w:cs="Times New Roman"/>
          <w:sz w:val="24"/>
          <w:szCs w:val="24"/>
        </w:rPr>
        <w:t xml:space="preserve">La selezione dei candidati prevede, </w:t>
      </w:r>
      <w:proofErr w:type="gramStart"/>
      <w:r w:rsidRPr="000630ED">
        <w:rPr>
          <w:rFonts w:ascii="Times New Roman" w:hAnsi="Times New Roman" w:cs="Times New Roman"/>
          <w:sz w:val="24"/>
          <w:szCs w:val="24"/>
        </w:rPr>
        <w:t>in</w:t>
      </w:r>
      <w:proofErr w:type="gramEnd"/>
      <w:r w:rsidRPr="000630ED">
        <w:rPr>
          <w:rFonts w:ascii="Times New Roman" w:hAnsi="Times New Roman" w:cs="Times New Roman"/>
          <w:sz w:val="24"/>
          <w:szCs w:val="24"/>
        </w:rPr>
        <w:t xml:space="preserve"> riferimento alla specificità del ruolo richiesto, tutte o parte delle prove sotto riportate:</w:t>
      </w:r>
      <w:r w:rsidR="00E377F1" w:rsidRPr="000630ED">
        <w:rPr>
          <w:rFonts w:ascii="Times New Roman" w:hAnsi="Times New Roman" w:cs="Times New Roman"/>
          <w:sz w:val="24"/>
          <w:szCs w:val="24"/>
        </w:rPr>
        <w:t xml:space="preserve"> </w:t>
      </w:r>
    </w:p>
    <w:p w:rsidR="007277A3" w:rsidRPr="000630ED" w:rsidRDefault="007277A3" w:rsidP="007277A3">
      <w:pPr>
        <w:jc w:val="both"/>
      </w:pPr>
      <w:r w:rsidRPr="000630ED">
        <w:rPr>
          <w:rFonts w:ascii="Cambria Math" w:hAnsi="Cambria Math" w:cs="Cambria Math"/>
        </w:rPr>
        <w:t>‐</w:t>
      </w:r>
      <w:r w:rsidRPr="000630ED">
        <w:t xml:space="preserve"> colloquio valutativo di tipo conoscitivo, motivazionale, comportamentale e tecnico</w:t>
      </w:r>
      <w:r w:rsidRPr="000630ED">
        <w:rPr>
          <w:rFonts w:ascii="Cambria Math" w:hAnsi="Cambria Math" w:cs="Cambria Math"/>
        </w:rPr>
        <w:t>‐</w:t>
      </w:r>
      <w:r w:rsidRPr="000630ED">
        <w:t>funzionale;</w:t>
      </w:r>
    </w:p>
    <w:p w:rsidR="007277A3" w:rsidRPr="000630ED" w:rsidRDefault="007277A3" w:rsidP="007277A3">
      <w:r w:rsidRPr="000630ED">
        <w:rPr>
          <w:rFonts w:ascii="Cambria Math" w:hAnsi="Cambria Math" w:cs="Cambria Math"/>
        </w:rPr>
        <w:t>‐</w:t>
      </w:r>
      <w:r w:rsidRPr="000630ED">
        <w:t xml:space="preserve"> prove pratiche;</w:t>
      </w:r>
    </w:p>
    <w:p w:rsidR="007277A3" w:rsidRPr="000630ED" w:rsidRDefault="007277A3" w:rsidP="007277A3">
      <w:r w:rsidRPr="000630ED">
        <w:rPr>
          <w:rFonts w:ascii="Cambria Math" w:hAnsi="Cambria Math" w:cs="Cambria Math"/>
        </w:rPr>
        <w:t>‐</w:t>
      </w:r>
      <w:r w:rsidRPr="000630ED">
        <w:t xml:space="preserve"> valutazione curriculum vitae.</w:t>
      </w:r>
    </w:p>
    <w:p w:rsidR="00E377F1" w:rsidRPr="000630ED" w:rsidRDefault="00E377F1" w:rsidP="007277A3"/>
    <w:p w:rsidR="008E445E" w:rsidRPr="000630ED" w:rsidRDefault="008E445E" w:rsidP="00E377F1">
      <w:pPr>
        <w:pStyle w:val="Corpodeltesto"/>
        <w:numPr>
          <w:ilvl w:val="0"/>
          <w:numId w:val="16"/>
        </w:numPr>
        <w:tabs>
          <w:tab w:val="left" w:pos="426"/>
        </w:tabs>
        <w:kinsoku w:val="0"/>
        <w:overflowPunct w:val="0"/>
        <w:ind w:left="0" w:right="116" w:firstLine="0"/>
        <w:jc w:val="both"/>
        <w:rPr>
          <w:rFonts w:ascii="Times New Roman" w:hAnsi="Times New Roman" w:cs="Times New Roman"/>
          <w:sz w:val="24"/>
          <w:szCs w:val="24"/>
        </w:rPr>
      </w:pPr>
      <w:r w:rsidRPr="000630ED">
        <w:rPr>
          <w:rFonts w:ascii="Times New Roman" w:hAnsi="Times New Roman" w:cs="Times New Roman"/>
          <w:sz w:val="24"/>
          <w:szCs w:val="24"/>
        </w:rPr>
        <w:t>Le selezioni per i contratti di apprendistato professionalizzante dov</w:t>
      </w:r>
      <w:r w:rsidR="00971D98" w:rsidRPr="000630ED">
        <w:rPr>
          <w:rFonts w:ascii="Times New Roman" w:hAnsi="Times New Roman" w:cs="Times New Roman"/>
          <w:sz w:val="24"/>
          <w:szCs w:val="24"/>
        </w:rPr>
        <w:t>ranno</w:t>
      </w:r>
      <w:r w:rsidRPr="000630ED">
        <w:rPr>
          <w:rFonts w:ascii="Times New Roman" w:hAnsi="Times New Roman" w:cs="Times New Roman"/>
          <w:sz w:val="24"/>
          <w:szCs w:val="24"/>
        </w:rPr>
        <w:t xml:space="preserve"> indicare la durata del rapporto e la ripartizione nei periodi contrattualmente previsti.</w:t>
      </w:r>
    </w:p>
    <w:p w:rsidR="008E445E" w:rsidRPr="000630ED" w:rsidRDefault="008E445E" w:rsidP="008E445E">
      <w:pPr>
        <w:pStyle w:val="Corpodeltesto"/>
        <w:tabs>
          <w:tab w:val="left" w:pos="426"/>
        </w:tabs>
        <w:kinsoku w:val="0"/>
        <w:overflowPunct w:val="0"/>
        <w:ind w:left="0" w:right="116"/>
        <w:jc w:val="both"/>
        <w:rPr>
          <w:rFonts w:ascii="Times New Roman" w:hAnsi="Times New Roman" w:cs="Times New Roman"/>
          <w:sz w:val="24"/>
          <w:szCs w:val="24"/>
        </w:rPr>
      </w:pPr>
    </w:p>
    <w:p w:rsidR="008249D3" w:rsidRPr="000630ED" w:rsidRDefault="008249D3" w:rsidP="008249D3">
      <w:pPr>
        <w:pStyle w:val="Titolo1"/>
      </w:pPr>
      <w:bookmarkStart w:id="19" w:name="_Toc398048487"/>
      <w:r w:rsidRPr="000630ED">
        <w:t>Contratto di collaborazione a progetto</w:t>
      </w:r>
      <w:bookmarkEnd w:id="19"/>
    </w:p>
    <w:p w:rsidR="008249D3" w:rsidRPr="000630ED" w:rsidRDefault="008249D3" w:rsidP="008249D3"/>
    <w:p w:rsidR="008249D3" w:rsidRPr="000630ED" w:rsidRDefault="008249D3" w:rsidP="008249D3">
      <w:pPr>
        <w:jc w:val="both"/>
      </w:pPr>
      <w:r w:rsidRPr="000630ED">
        <w:t xml:space="preserve">La selezione dei candidati prevede, </w:t>
      </w:r>
      <w:proofErr w:type="gramStart"/>
      <w:r w:rsidRPr="000630ED">
        <w:t>in</w:t>
      </w:r>
      <w:proofErr w:type="gramEnd"/>
      <w:r w:rsidRPr="000630ED">
        <w:t xml:space="preserve"> riferimento alla specificità del ruolo richiesto, tutte o parte delle prove sotto riportate:</w:t>
      </w:r>
    </w:p>
    <w:p w:rsidR="008249D3" w:rsidRPr="000630ED" w:rsidRDefault="008249D3" w:rsidP="008249D3">
      <w:pPr>
        <w:pStyle w:val="Paragrafoelenco"/>
        <w:numPr>
          <w:ilvl w:val="0"/>
          <w:numId w:val="8"/>
        </w:numPr>
        <w:jc w:val="both"/>
      </w:pPr>
      <w:proofErr w:type="gramStart"/>
      <w:r w:rsidRPr="000630ED">
        <w:t>offerta</w:t>
      </w:r>
      <w:proofErr w:type="gramEnd"/>
      <w:r w:rsidRPr="000630ED">
        <w:t xml:space="preserve"> qualitativa della prestazione;</w:t>
      </w:r>
    </w:p>
    <w:p w:rsidR="008249D3" w:rsidRPr="000630ED" w:rsidRDefault="008249D3" w:rsidP="008249D3">
      <w:pPr>
        <w:pStyle w:val="Paragrafoelenco"/>
        <w:numPr>
          <w:ilvl w:val="0"/>
          <w:numId w:val="8"/>
        </w:numPr>
      </w:pPr>
      <w:proofErr w:type="gramStart"/>
      <w:r w:rsidRPr="000630ED">
        <w:t>valutazione</w:t>
      </w:r>
      <w:proofErr w:type="gramEnd"/>
      <w:r w:rsidRPr="000630ED">
        <w:t xml:space="preserve"> curriculum vitae.</w:t>
      </w:r>
    </w:p>
    <w:p w:rsidR="008249D3" w:rsidRPr="000630ED" w:rsidRDefault="008249D3" w:rsidP="008249D3">
      <w:pPr>
        <w:pStyle w:val="Paragrafoelenco"/>
        <w:numPr>
          <w:ilvl w:val="0"/>
          <w:numId w:val="8"/>
        </w:numPr>
        <w:jc w:val="both"/>
      </w:pPr>
      <w:proofErr w:type="gramStart"/>
      <w:r w:rsidRPr="000630ED">
        <w:t>offerta</w:t>
      </w:r>
      <w:proofErr w:type="gramEnd"/>
      <w:r w:rsidRPr="000630ED">
        <w:t xml:space="preserve"> economica;</w:t>
      </w:r>
    </w:p>
    <w:p w:rsidR="008249D3" w:rsidRPr="000630ED" w:rsidRDefault="008249D3" w:rsidP="008249D3">
      <w:pPr>
        <w:jc w:val="both"/>
      </w:pPr>
      <w:r w:rsidRPr="000630ED">
        <w:rPr>
          <w:rFonts w:ascii="Cambria Math" w:hAnsi="Cambria Math" w:cs="Cambria Math"/>
        </w:rPr>
        <w:t>‐</w:t>
      </w:r>
      <w:r w:rsidRPr="000630ED">
        <w:t xml:space="preserve"> colloquio valutativo di tipo conoscitivo, motivazionale, comportamentale e tecnico</w:t>
      </w:r>
      <w:r w:rsidRPr="000630ED">
        <w:rPr>
          <w:rFonts w:ascii="Cambria Math" w:hAnsi="Cambria Math" w:cs="Cambria Math"/>
        </w:rPr>
        <w:t>‐</w:t>
      </w:r>
      <w:r w:rsidRPr="000630ED">
        <w:t>funzionale;</w:t>
      </w:r>
    </w:p>
    <w:p w:rsidR="008249D3" w:rsidRPr="000630ED" w:rsidRDefault="008249D3" w:rsidP="008249D3">
      <w:r w:rsidRPr="000630ED">
        <w:rPr>
          <w:rFonts w:ascii="Cambria Math" w:hAnsi="Cambria Math" w:cs="Cambria Math"/>
        </w:rPr>
        <w:t>‐</w:t>
      </w:r>
      <w:r w:rsidRPr="000630ED">
        <w:t xml:space="preserve"> prove pratiche.</w:t>
      </w:r>
    </w:p>
    <w:p w:rsidR="008249D3" w:rsidRPr="000630ED" w:rsidRDefault="008249D3" w:rsidP="007277A3">
      <w:pPr>
        <w:widowControl/>
        <w:autoSpaceDE/>
        <w:autoSpaceDN/>
        <w:adjustRightInd/>
        <w:spacing w:line="360" w:lineRule="exact"/>
        <w:rPr>
          <w:b/>
        </w:rPr>
      </w:pPr>
    </w:p>
    <w:p w:rsidR="00B15FAA" w:rsidRPr="000630ED" w:rsidRDefault="00B15FAA" w:rsidP="0006225C">
      <w:pPr>
        <w:pStyle w:val="Titolo2"/>
      </w:pPr>
      <w:bookmarkStart w:id="20" w:name="_Toc398048488"/>
      <w:r w:rsidRPr="000630ED">
        <w:t>SEZIONE I</w:t>
      </w:r>
      <w:r w:rsidR="0006225C" w:rsidRPr="000630ED">
        <w:t>V</w:t>
      </w:r>
      <w:r w:rsidRPr="000630ED">
        <w:t xml:space="preserve"> – NORME </w:t>
      </w:r>
      <w:r w:rsidR="0006225C" w:rsidRPr="000630ED">
        <w:t xml:space="preserve">GENERALI E </w:t>
      </w:r>
      <w:r w:rsidRPr="000630ED">
        <w:t>FINALI</w:t>
      </w:r>
      <w:bookmarkEnd w:id="20"/>
    </w:p>
    <w:p w:rsidR="00B15FAA" w:rsidRPr="000630ED" w:rsidRDefault="00B15FAA" w:rsidP="007A40D7"/>
    <w:p w:rsidR="000671B4" w:rsidRPr="000630ED" w:rsidRDefault="000671B4" w:rsidP="000671B4">
      <w:pPr>
        <w:pStyle w:val="Titolo1"/>
      </w:pPr>
      <w:bookmarkStart w:id="21" w:name="_Toc398048489"/>
      <w:r w:rsidRPr="000630ED">
        <w:t>Categorie protette</w:t>
      </w:r>
      <w:bookmarkEnd w:id="21"/>
    </w:p>
    <w:p w:rsidR="000671B4" w:rsidRPr="000630ED" w:rsidRDefault="000671B4" w:rsidP="000671B4">
      <w:pPr>
        <w:jc w:val="both"/>
      </w:pPr>
    </w:p>
    <w:p w:rsidR="000671B4" w:rsidRPr="000630ED" w:rsidRDefault="000671B4" w:rsidP="000671B4">
      <w:pPr>
        <w:jc w:val="both"/>
      </w:pPr>
      <w:r w:rsidRPr="000630ED">
        <w:t xml:space="preserve">Il presente regolamento si applica anche per l’assunzione obbligatoria delle categorie protette, laddove la Società si trovi soggetta alla legge </w:t>
      </w:r>
      <w:proofErr w:type="gramStart"/>
      <w:r w:rsidRPr="000630ED">
        <w:t>68</w:t>
      </w:r>
      <w:proofErr w:type="gramEnd"/>
      <w:r w:rsidRPr="000630ED">
        <w:t xml:space="preserve"> del 1999, previa verifica della compatibilità dell’invalidità con le mansioni da svolgere.</w:t>
      </w:r>
    </w:p>
    <w:p w:rsidR="000671B4" w:rsidRPr="000630ED" w:rsidRDefault="000671B4" w:rsidP="007A40D7"/>
    <w:p w:rsidR="00A91FBE" w:rsidRPr="000630ED" w:rsidRDefault="00A91FBE" w:rsidP="00A91FBE">
      <w:pPr>
        <w:pStyle w:val="Titolo1"/>
      </w:pPr>
      <w:bookmarkStart w:id="22" w:name="_Toc398048490"/>
      <w:r w:rsidRPr="000630ED">
        <w:t>Stabilizzazioni</w:t>
      </w:r>
      <w:bookmarkEnd w:id="22"/>
    </w:p>
    <w:p w:rsidR="00A91FBE" w:rsidRPr="000630ED" w:rsidRDefault="00A91FBE" w:rsidP="00A91FBE"/>
    <w:p w:rsidR="00204BBD" w:rsidRPr="000630ED" w:rsidRDefault="00204BBD" w:rsidP="00204BBD">
      <w:pPr>
        <w:jc w:val="both"/>
      </w:pPr>
      <w:r w:rsidRPr="000630ED">
        <w:t>Nei casi di rinnovi pluriennali di progetti di servizio</w:t>
      </w:r>
      <w:r w:rsidR="00906F54" w:rsidRPr="000630ED">
        <w:t>,</w:t>
      </w:r>
      <w:r w:rsidRPr="000630ED">
        <w:t xml:space="preserve"> di esigenze divenute stabili</w:t>
      </w:r>
      <w:r w:rsidR="00906F54" w:rsidRPr="000630ED">
        <w:t xml:space="preserve"> o di esito positivo del tirocinio formativo</w:t>
      </w:r>
      <w:r w:rsidRPr="000630ED">
        <w:t xml:space="preserve">, la Società potrà procedere alla trasformazione </w:t>
      </w:r>
      <w:r w:rsidRPr="000630ED">
        <w:lastRenderedPageBreak/>
        <w:t>del</w:t>
      </w:r>
      <w:r w:rsidR="00E02EAE" w:rsidRPr="000630ED">
        <w:t>lo specifico</w:t>
      </w:r>
      <w:r w:rsidRPr="000630ED">
        <w:t xml:space="preserve"> contratto</w:t>
      </w:r>
      <w:r w:rsidR="00E02EAE" w:rsidRPr="000630ED">
        <w:t xml:space="preserve"> nelle tipologie previste dal presente regolamento</w:t>
      </w:r>
      <w:r w:rsidR="00C93323" w:rsidRPr="000630ED">
        <w:t xml:space="preserve"> (es. tirocinio formativo, contratto a tempo determinato</w:t>
      </w:r>
      <w:r w:rsidR="007064AA" w:rsidRPr="000630ED">
        <w:t xml:space="preserve">, </w:t>
      </w:r>
      <w:r w:rsidR="007064AA" w:rsidRPr="000630ED">
        <w:rPr>
          <w:i/>
        </w:rPr>
        <w:t>part time</w:t>
      </w:r>
      <w:r w:rsidR="00C93323" w:rsidRPr="000630ED">
        <w:t>)</w:t>
      </w:r>
      <w:r w:rsidRPr="000630ED">
        <w:t xml:space="preserve"> in </w:t>
      </w:r>
      <w:r w:rsidR="00542AF2" w:rsidRPr="000630ED">
        <w:t>un’altra</w:t>
      </w:r>
      <w:r w:rsidR="00C93323" w:rsidRPr="000630ED">
        <w:t xml:space="preserve"> (es. apprendistato professionalizzante, contratto</w:t>
      </w:r>
      <w:r w:rsidRPr="000630ED">
        <w:t xml:space="preserve"> a tempo indeterminato</w:t>
      </w:r>
      <w:r w:rsidR="00CC086E" w:rsidRPr="000630ED">
        <w:t xml:space="preserve">, </w:t>
      </w:r>
      <w:r w:rsidR="00CC086E" w:rsidRPr="000630ED">
        <w:rPr>
          <w:i/>
        </w:rPr>
        <w:t>full time</w:t>
      </w:r>
      <w:r w:rsidR="00C93323" w:rsidRPr="000630ED">
        <w:t>)</w:t>
      </w:r>
      <w:r w:rsidRPr="000630ED">
        <w:t xml:space="preserve">, senza procedere </w:t>
      </w:r>
      <w:proofErr w:type="gramStart"/>
      <w:r w:rsidRPr="000630ED">
        <w:t>ad</w:t>
      </w:r>
      <w:proofErr w:type="gramEnd"/>
      <w:r w:rsidRPr="000630ED">
        <w:t xml:space="preserve"> ulteriori </w:t>
      </w:r>
      <w:r w:rsidR="00906F54" w:rsidRPr="000630ED">
        <w:t xml:space="preserve">procedure di </w:t>
      </w:r>
      <w:r w:rsidR="00E02EAE" w:rsidRPr="000630ED">
        <w:t>reclutament</w:t>
      </w:r>
      <w:r w:rsidR="00906F54" w:rsidRPr="000630ED">
        <w:t>o</w:t>
      </w:r>
      <w:r w:rsidR="00E02EAE" w:rsidRPr="000630ED">
        <w:t xml:space="preserve"> o </w:t>
      </w:r>
      <w:r w:rsidRPr="000630ED">
        <w:t>selezion</w:t>
      </w:r>
      <w:r w:rsidR="00183437" w:rsidRPr="000630ED">
        <w:t>e</w:t>
      </w:r>
      <w:r w:rsidRPr="000630ED">
        <w:t xml:space="preserve"> ed operando quindi una stabilizzazione del personale impiegato, purché l’originaria procedura di reclutamento o selezione sia avvenuta nel rispetto dei principi generali di trasparenza, pubblicità e imparzialità</w:t>
      </w:r>
      <w:r w:rsidR="00906F54" w:rsidRPr="000630ED">
        <w:t xml:space="preserve"> indicati all’</w:t>
      </w:r>
      <w:fldSimple w:instr=" REF _Ref397977537 \r \h  \* MERGEFORMAT ">
        <w:r w:rsidR="00906F54" w:rsidRPr="000630ED">
          <w:t>Art. 1)</w:t>
        </w:r>
      </w:fldSimple>
      <w:r w:rsidRPr="000630ED">
        <w:t>.</w:t>
      </w:r>
    </w:p>
    <w:p w:rsidR="00204BBD" w:rsidRPr="000630ED" w:rsidRDefault="00204BBD" w:rsidP="00A91FBE"/>
    <w:p w:rsidR="00A91FBE" w:rsidRPr="000630ED" w:rsidRDefault="00A91FBE" w:rsidP="00A91FBE">
      <w:pPr>
        <w:pStyle w:val="Titolo1"/>
      </w:pPr>
      <w:bookmarkStart w:id="23" w:name="_Toc398048491"/>
      <w:r w:rsidRPr="000630ED">
        <w:t xml:space="preserve">Contratti </w:t>
      </w:r>
      <w:proofErr w:type="gramStart"/>
      <w:r w:rsidRPr="000630ED">
        <w:t>di breve durata</w:t>
      </w:r>
      <w:proofErr w:type="gramEnd"/>
      <w:r w:rsidRPr="000630ED">
        <w:t xml:space="preserve"> e urgenze</w:t>
      </w:r>
      <w:bookmarkEnd w:id="23"/>
    </w:p>
    <w:p w:rsidR="00A91FBE" w:rsidRPr="000630ED" w:rsidRDefault="00A91FBE" w:rsidP="00A91FBE"/>
    <w:p w:rsidR="00A91FBE" w:rsidRDefault="00A91FBE" w:rsidP="00A91FBE">
      <w:pPr>
        <w:jc w:val="both"/>
      </w:pPr>
      <w:r w:rsidRPr="000630ED">
        <w:t xml:space="preserve">Nel caso in cui la posizione da coprire richieda un contratto </w:t>
      </w:r>
      <w:proofErr w:type="gramStart"/>
      <w:r w:rsidRPr="000630ED">
        <w:t>di breve durata</w:t>
      </w:r>
      <w:proofErr w:type="gramEnd"/>
      <w:r w:rsidRPr="000630ED">
        <w:t xml:space="preserve"> (da  intendersi non superiore ai tre mesi) ovvero sia motivata da urgenza (</w:t>
      </w:r>
      <w:r w:rsidR="000A7EE7">
        <w:t>esclusivamente per rapporti di durata non superiore a sei mesi</w:t>
      </w:r>
      <w:r w:rsidRPr="000630ED">
        <w:t>), la Società potrà procedere ad assunzioni dirette rivolgendosi ai candidati desunti dalle liste degli Uffici Provinciali del Lavoro, con i necessari requisiti richiesti dalla posizione da coprire, oppure, in casi del tutto eccezionali anche con chiamata diretta, qualora il candidato individuato presenti i requisiti per un immediato inserimento produttivo nell’organizzazione.</w:t>
      </w:r>
    </w:p>
    <w:p w:rsidR="004B14A1" w:rsidRPr="000630ED" w:rsidRDefault="004B14A1" w:rsidP="00A91FBE">
      <w:pPr>
        <w:jc w:val="both"/>
      </w:pPr>
    </w:p>
    <w:sectPr w:rsidR="004B14A1" w:rsidRPr="000630ED" w:rsidSect="004F12D4">
      <w:footerReference w:type="default" r:id="rId8"/>
      <w:pgSz w:w="11900" w:h="16840"/>
      <w:pgMar w:top="2268" w:right="1701" w:bottom="1701" w:left="170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62BC" w:rsidRDefault="00D662BC" w:rsidP="00B4228C">
      <w:r>
        <w:separator/>
      </w:r>
    </w:p>
  </w:endnote>
  <w:endnote w:type="continuationSeparator" w:id="0">
    <w:p w:rsidR="00D662BC" w:rsidRDefault="00D662BC" w:rsidP="00B4228C">
      <w:r>
        <w:continuationSeparator/>
      </w:r>
    </w:p>
  </w:endnote>
</w:endnotes>
</file>

<file path=word/fontTable.xml><?xml version="1.0" encoding="utf-8"?>
<w:fonts xmlns:r="http://schemas.openxmlformats.org/officeDocument/2006/relationships" xmlns:w="http://schemas.openxmlformats.org/wordprocessingml/2006/main">
  <w:font w:name="Bookman Old Style">
    <w:panose1 w:val="02050604050505020204"/>
    <w:charset w:val="00"/>
    <w:family w:val="roman"/>
    <w:pitch w:val="variable"/>
    <w:sig w:usb0="00000287" w:usb1="00000000" w:usb2="00000000" w:usb3="00000000" w:csb0="0000009F" w:csb1="00000000"/>
    <w:embedRegular r:id="rId1" w:fontKey="{C469EE35-A200-41CD-B802-62278952567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56EE5DBB-646E-4AA8-8C8F-6648507CDE2C}"/>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embedRegular r:id="rId3" w:fontKey="{B1ADA228-B03B-4EF5-B9F9-0C05F9F48DAC}"/>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7AF75BEF-12ED-424A-8F22-F509AA4F58F6}"/>
  </w:font>
  <w:font w:name="Cambria Math">
    <w:panose1 w:val="02040503050406030204"/>
    <w:charset w:val="00"/>
    <w:family w:val="roman"/>
    <w:pitch w:val="variable"/>
    <w:sig w:usb0="E00002FF" w:usb1="420024FF" w:usb2="00000000" w:usb3="00000000" w:csb0="0000019F" w:csb1="00000000"/>
    <w:embedRegular r:id="rId5" w:fontKey="{5AEEC0E0-2B10-49F2-861F-9086D18FA5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7282750"/>
      <w:docPartObj>
        <w:docPartGallery w:val="Page Numbers (Bottom of Page)"/>
        <w:docPartUnique/>
      </w:docPartObj>
    </w:sdtPr>
    <w:sdtContent>
      <w:p w:rsidR="00896F45" w:rsidRDefault="00E37773">
        <w:pPr>
          <w:pStyle w:val="Pidipagina"/>
          <w:jc w:val="center"/>
        </w:pPr>
        <w:r>
          <w:fldChar w:fldCharType="begin"/>
        </w:r>
        <w:r w:rsidR="00896F45">
          <w:instrText>PAGE   \* MERGEFORMAT</w:instrText>
        </w:r>
        <w:r>
          <w:fldChar w:fldCharType="separate"/>
        </w:r>
        <w:r w:rsidR="001D5127">
          <w:rPr>
            <w:noProof/>
          </w:rPr>
          <w:t>5</w:t>
        </w:r>
        <w:r>
          <w:fldChar w:fldCharType="end"/>
        </w:r>
      </w:p>
      <w:tbl>
        <w:tblPr>
          <w:tblStyle w:val="Grigliatabella"/>
          <w:tblW w:w="0" w:type="auto"/>
          <w:tblLook w:val="04A0"/>
        </w:tblPr>
        <w:tblGrid>
          <w:gridCol w:w="4244"/>
          <w:gridCol w:w="4244"/>
        </w:tblGrid>
        <w:tr w:rsidR="00896F45" w:rsidTr="00D95D17">
          <w:tc>
            <w:tcPr>
              <w:tcW w:w="4244" w:type="dxa"/>
            </w:tcPr>
            <w:p w:rsidR="00896F45" w:rsidRPr="00D95D17" w:rsidRDefault="00896F45" w:rsidP="00896F45">
              <w:pPr>
                <w:pStyle w:val="Pidipagina"/>
                <w:jc w:val="center"/>
                <w:rPr>
                  <w:sz w:val="20"/>
                  <w:szCs w:val="20"/>
                </w:rPr>
              </w:pPr>
              <w:r w:rsidRPr="00D95D17">
                <w:rPr>
                  <w:sz w:val="20"/>
                  <w:szCs w:val="20"/>
                </w:rPr>
                <w:t xml:space="preserve">Approvato dal Consiglio Direttivo dell’Automobile Club il </w:t>
              </w:r>
              <w:r>
                <w:rPr>
                  <w:sz w:val="20"/>
                  <w:szCs w:val="20"/>
                </w:rPr>
                <w:t xml:space="preserve">10 dicembre </w:t>
              </w:r>
              <w:proofErr w:type="gramStart"/>
              <w:r>
                <w:rPr>
                  <w:sz w:val="20"/>
                  <w:szCs w:val="20"/>
                </w:rPr>
                <w:t>2014</w:t>
              </w:r>
              <w:proofErr w:type="gramEnd"/>
            </w:p>
          </w:tc>
          <w:tc>
            <w:tcPr>
              <w:tcW w:w="4244" w:type="dxa"/>
            </w:tcPr>
            <w:p w:rsidR="00896F45" w:rsidRPr="00D95D17" w:rsidRDefault="001D5127" w:rsidP="001D5127">
              <w:pPr>
                <w:pStyle w:val="Pidipagina"/>
                <w:jc w:val="center"/>
                <w:rPr>
                  <w:sz w:val="20"/>
                  <w:szCs w:val="20"/>
                </w:rPr>
              </w:pPr>
              <w:r>
                <w:rPr>
                  <w:sz w:val="20"/>
                  <w:szCs w:val="20"/>
                </w:rPr>
                <w:t xml:space="preserve">Approvato dall’Amministratore Unico </w:t>
              </w:r>
              <w:r w:rsidR="00896F45" w:rsidRPr="00D95D17">
                <w:rPr>
                  <w:sz w:val="20"/>
                  <w:szCs w:val="20"/>
                </w:rPr>
                <w:t>dell</w:t>
              </w:r>
              <w:r w:rsidR="00896F45">
                <w:rPr>
                  <w:sz w:val="20"/>
                  <w:szCs w:val="20"/>
                </w:rPr>
                <w:t>a Società</w:t>
              </w:r>
              <w:r>
                <w:rPr>
                  <w:sz w:val="20"/>
                  <w:szCs w:val="20"/>
                </w:rPr>
                <w:t xml:space="preserve"> il 10 dicembre </w:t>
              </w:r>
              <w:proofErr w:type="gramStart"/>
              <w:r>
                <w:rPr>
                  <w:sz w:val="20"/>
                  <w:szCs w:val="20"/>
                </w:rPr>
                <w:t>2014</w:t>
              </w:r>
              <w:proofErr w:type="gramEnd"/>
            </w:p>
          </w:tc>
        </w:tr>
      </w:tbl>
      <w:p w:rsidR="00896F45" w:rsidRDefault="00E37773">
        <w:pPr>
          <w:pStyle w:val="Pidipagina"/>
          <w:jc w:val="center"/>
        </w:pPr>
      </w:p>
    </w:sdtContent>
  </w:sdt>
  <w:p w:rsidR="00896F45" w:rsidRDefault="00896F45">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62BC" w:rsidRDefault="00D662BC" w:rsidP="00B4228C">
      <w:r>
        <w:separator/>
      </w:r>
    </w:p>
  </w:footnote>
  <w:footnote w:type="continuationSeparator" w:id="0">
    <w:p w:rsidR="00D662BC" w:rsidRDefault="00D662BC" w:rsidP="00B4228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2"/>
    <w:multiLevelType w:val="multilevel"/>
    <w:tmpl w:val="00000885"/>
    <w:lvl w:ilvl="0">
      <w:start w:val="1"/>
      <w:numFmt w:val="decimal"/>
      <w:lvlText w:val="%1."/>
      <w:lvlJc w:val="left"/>
      <w:pPr>
        <w:ind w:left="108" w:hanging="313"/>
      </w:pPr>
      <w:rPr>
        <w:rFonts w:ascii="Bookman Old Style" w:hAnsi="Bookman Old Style" w:cs="Bookman Old Style"/>
        <w:b w:val="0"/>
        <w:bCs w:val="0"/>
        <w:spacing w:val="-1"/>
        <w:sz w:val="22"/>
        <w:szCs w:val="22"/>
      </w:rPr>
    </w:lvl>
    <w:lvl w:ilvl="1">
      <w:numFmt w:val="bullet"/>
      <w:lvlText w:val="•"/>
      <w:lvlJc w:val="left"/>
      <w:pPr>
        <w:ind w:left="993" w:hanging="313"/>
      </w:pPr>
    </w:lvl>
    <w:lvl w:ilvl="2">
      <w:numFmt w:val="bullet"/>
      <w:lvlText w:val="•"/>
      <w:lvlJc w:val="left"/>
      <w:pPr>
        <w:ind w:left="1879" w:hanging="313"/>
      </w:pPr>
    </w:lvl>
    <w:lvl w:ilvl="3">
      <w:numFmt w:val="bullet"/>
      <w:lvlText w:val="•"/>
      <w:lvlJc w:val="left"/>
      <w:pPr>
        <w:ind w:left="2764" w:hanging="313"/>
      </w:pPr>
    </w:lvl>
    <w:lvl w:ilvl="4">
      <w:numFmt w:val="bullet"/>
      <w:lvlText w:val="•"/>
      <w:lvlJc w:val="left"/>
      <w:pPr>
        <w:ind w:left="3649" w:hanging="313"/>
      </w:pPr>
    </w:lvl>
    <w:lvl w:ilvl="5">
      <w:numFmt w:val="bullet"/>
      <w:lvlText w:val="•"/>
      <w:lvlJc w:val="left"/>
      <w:pPr>
        <w:ind w:left="4534" w:hanging="313"/>
      </w:pPr>
    </w:lvl>
    <w:lvl w:ilvl="6">
      <w:numFmt w:val="bullet"/>
      <w:lvlText w:val="•"/>
      <w:lvlJc w:val="left"/>
      <w:pPr>
        <w:ind w:left="5419" w:hanging="313"/>
      </w:pPr>
    </w:lvl>
    <w:lvl w:ilvl="7">
      <w:numFmt w:val="bullet"/>
      <w:lvlText w:val="•"/>
      <w:lvlJc w:val="left"/>
      <w:pPr>
        <w:ind w:left="6304" w:hanging="313"/>
      </w:pPr>
    </w:lvl>
    <w:lvl w:ilvl="8">
      <w:numFmt w:val="bullet"/>
      <w:lvlText w:val="•"/>
      <w:lvlJc w:val="left"/>
      <w:pPr>
        <w:ind w:left="7189" w:hanging="313"/>
      </w:pPr>
    </w:lvl>
  </w:abstractNum>
  <w:abstractNum w:abstractNumId="1">
    <w:nsid w:val="00000403"/>
    <w:multiLevelType w:val="multilevel"/>
    <w:tmpl w:val="00000886"/>
    <w:lvl w:ilvl="0">
      <w:start w:val="1"/>
      <w:numFmt w:val="decimal"/>
      <w:lvlText w:val="%1."/>
      <w:lvlJc w:val="left"/>
      <w:pPr>
        <w:ind w:left="108" w:hanging="380"/>
      </w:pPr>
      <w:rPr>
        <w:rFonts w:ascii="Bookman Old Style" w:hAnsi="Bookman Old Style" w:cs="Bookman Old Style"/>
        <w:b w:val="0"/>
        <w:bCs w:val="0"/>
        <w:spacing w:val="-1"/>
        <w:sz w:val="22"/>
        <w:szCs w:val="22"/>
      </w:rPr>
    </w:lvl>
    <w:lvl w:ilvl="1">
      <w:numFmt w:val="bullet"/>
      <w:lvlText w:val="•"/>
      <w:lvlJc w:val="left"/>
      <w:pPr>
        <w:ind w:left="993" w:hanging="380"/>
      </w:pPr>
    </w:lvl>
    <w:lvl w:ilvl="2">
      <w:numFmt w:val="bullet"/>
      <w:lvlText w:val="•"/>
      <w:lvlJc w:val="left"/>
      <w:pPr>
        <w:ind w:left="1879" w:hanging="380"/>
      </w:pPr>
    </w:lvl>
    <w:lvl w:ilvl="3">
      <w:numFmt w:val="bullet"/>
      <w:lvlText w:val="•"/>
      <w:lvlJc w:val="left"/>
      <w:pPr>
        <w:ind w:left="2764" w:hanging="380"/>
      </w:pPr>
    </w:lvl>
    <w:lvl w:ilvl="4">
      <w:numFmt w:val="bullet"/>
      <w:lvlText w:val="•"/>
      <w:lvlJc w:val="left"/>
      <w:pPr>
        <w:ind w:left="3649" w:hanging="380"/>
      </w:pPr>
    </w:lvl>
    <w:lvl w:ilvl="5">
      <w:numFmt w:val="bullet"/>
      <w:lvlText w:val="•"/>
      <w:lvlJc w:val="left"/>
      <w:pPr>
        <w:ind w:left="4534" w:hanging="380"/>
      </w:pPr>
    </w:lvl>
    <w:lvl w:ilvl="6">
      <w:numFmt w:val="bullet"/>
      <w:lvlText w:val="•"/>
      <w:lvlJc w:val="left"/>
      <w:pPr>
        <w:ind w:left="5419" w:hanging="380"/>
      </w:pPr>
    </w:lvl>
    <w:lvl w:ilvl="7">
      <w:numFmt w:val="bullet"/>
      <w:lvlText w:val="•"/>
      <w:lvlJc w:val="left"/>
      <w:pPr>
        <w:ind w:left="6304" w:hanging="380"/>
      </w:pPr>
    </w:lvl>
    <w:lvl w:ilvl="8">
      <w:numFmt w:val="bullet"/>
      <w:lvlText w:val="•"/>
      <w:lvlJc w:val="left"/>
      <w:pPr>
        <w:ind w:left="7189" w:hanging="380"/>
      </w:pPr>
    </w:lvl>
  </w:abstractNum>
  <w:abstractNum w:abstractNumId="2">
    <w:nsid w:val="00000404"/>
    <w:multiLevelType w:val="multilevel"/>
    <w:tmpl w:val="00000887"/>
    <w:lvl w:ilvl="0">
      <w:start w:val="1"/>
      <w:numFmt w:val="decimal"/>
      <w:lvlText w:val="%1."/>
      <w:lvlJc w:val="left"/>
      <w:pPr>
        <w:ind w:left="108" w:hanging="277"/>
      </w:pPr>
      <w:rPr>
        <w:rFonts w:ascii="Bookman Old Style" w:hAnsi="Bookman Old Style" w:cs="Bookman Old Style"/>
        <w:b w:val="0"/>
        <w:bCs w:val="0"/>
        <w:spacing w:val="-1"/>
        <w:sz w:val="22"/>
        <w:szCs w:val="22"/>
      </w:rPr>
    </w:lvl>
    <w:lvl w:ilvl="1">
      <w:numFmt w:val="bullet"/>
      <w:lvlText w:val="•"/>
      <w:lvlJc w:val="left"/>
      <w:pPr>
        <w:ind w:left="993" w:hanging="277"/>
      </w:pPr>
    </w:lvl>
    <w:lvl w:ilvl="2">
      <w:numFmt w:val="bullet"/>
      <w:lvlText w:val="•"/>
      <w:lvlJc w:val="left"/>
      <w:pPr>
        <w:ind w:left="1879" w:hanging="277"/>
      </w:pPr>
    </w:lvl>
    <w:lvl w:ilvl="3">
      <w:numFmt w:val="bullet"/>
      <w:lvlText w:val="•"/>
      <w:lvlJc w:val="left"/>
      <w:pPr>
        <w:ind w:left="2764" w:hanging="277"/>
      </w:pPr>
    </w:lvl>
    <w:lvl w:ilvl="4">
      <w:numFmt w:val="bullet"/>
      <w:lvlText w:val="•"/>
      <w:lvlJc w:val="left"/>
      <w:pPr>
        <w:ind w:left="3649" w:hanging="277"/>
      </w:pPr>
    </w:lvl>
    <w:lvl w:ilvl="5">
      <w:numFmt w:val="bullet"/>
      <w:lvlText w:val="•"/>
      <w:lvlJc w:val="left"/>
      <w:pPr>
        <w:ind w:left="4534" w:hanging="277"/>
      </w:pPr>
    </w:lvl>
    <w:lvl w:ilvl="6">
      <w:numFmt w:val="bullet"/>
      <w:lvlText w:val="•"/>
      <w:lvlJc w:val="left"/>
      <w:pPr>
        <w:ind w:left="5419" w:hanging="277"/>
      </w:pPr>
    </w:lvl>
    <w:lvl w:ilvl="7">
      <w:numFmt w:val="bullet"/>
      <w:lvlText w:val="•"/>
      <w:lvlJc w:val="left"/>
      <w:pPr>
        <w:ind w:left="6304" w:hanging="277"/>
      </w:pPr>
    </w:lvl>
    <w:lvl w:ilvl="8">
      <w:numFmt w:val="bullet"/>
      <w:lvlText w:val="•"/>
      <w:lvlJc w:val="left"/>
      <w:pPr>
        <w:ind w:left="7189" w:hanging="277"/>
      </w:pPr>
    </w:lvl>
  </w:abstractNum>
  <w:abstractNum w:abstractNumId="3">
    <w:nsid w:val="00000405"/>
    <w:multiLevelType w:val="multilevel"/>
    <w:tmpl w:val="00000888"/>
    <w:lvl w:ilvl="0">
      <w:numFmt w:val="bullet"/>
      <w:lvlText w:val="-"/>
      <w:lvlJc w:val="left"/>
      <w:pPr>
        <w:ind w:left="108" w:hanging="159"/>
      </w:pPr>
      <w:rPr>
        <w:rFonts w:ascii="Bookman Old Style" w:hAnsi="Bookman Old Style" w:cs="Bookman Old Style"/>
        <w:b w:val="0"/>
        <w:bCs w:val="0"/>
        <w:sz w:val="22"/>
        <w:szCs w:val="22"/>
      </w:rPr>
    </w:lvl>
    <w:lvl w:ilvl="1">
      <w:numFmt w:val="bullet"/>
      <w:lvlText w:val="•"/>
      <w:lvlJc w:val="left"/>
      <w:pPr>
        <w:ind w:left="993" w:hanging="159"/>
      </w:pPr>
    </w:lvl>
    <w:lvl w:ilvl="2">
      <w:numFmt w:val="bullet"/>
      <w:lvlText w:val="•"/>
      <w:lvlJc w:val="left"/>
      <w:pPr>
        <w:ind w:left="1879" w:hanging="159"/>
      </w:pPr>
    </w:lvl>
    <w:lvl w:ilvl="3">
      <w:numFmt w:val="bullet"/>
      <w:lvlText w:val="•"/>
      <w:lvlJc w:val="left"/>
      <w:pPr>
        <w:ind w:left="2764" w:hanging="159"/>
      </w:pPr>
    </w:lvl>
    <w:lvl w:ilvl="4">
      <w:numFmt w:val="bullet"/>
      <w:lvlText w:val="•"/>
      <w:lvlJc w:val="left"/>
      <w:pPr>
        <w:ind w:left="3649" w:hanging="159"/>
      </w:pPr>
    </w:lvl>
    <w:lvl w:ilvl="5">
      <w:numFmt w:val="bullet"/>
      <w:lvlText w:val="•"/>
      <w:lvlJc w:val="left"/>
      <w:pPr>
        <w:ind w:left="4534" w:hanging="159"/>
      </w:pPr>
    </w:lvl>
    <w:lvl w:ilvl="6">
      <w:numFmt w:val="bullet"/>
      <w:lvlText w:val="•"/>
      <w:lvlJc w:val="left"/>
      <w:pPr>
        <w:ind w:left="5419" w:hanging="159"/>
      </w:pPr>
    </w:lvl>
    <w:lvl w:ilvl="7">
      <w:numFmt w:val="bullet"/>
      <w:lvlText w:val="•"/>
      <w:lvlJc w:val="left"/>
      <w:pPr>
        <w:ind w:left="6304" w:hanging="159"/>
      </w:pPr>
    </w:lvl>
    <w:lvl w:ilvl="8">
      <w:numFmt w:val="bullet"/>
      <w:lvlText w:val="•"/>
      <w:lvlJc w:val="left"/>
      <w:pPr>
        <w:ind w:left="7189" w:hanging="159"/>
      </w:pPr>
    </w:lvl>
  </w:abstractNum>
  <w:abstractNum w:abstractNumId="4">
    <w:nsid w:val="00000406"/>
    <w:multiLevelType w:val="multilevel"/>
    <w:tmpl w:val="00000889"/>
    <w:lvl w:ilvl="0">
      <w:start w:val="1"/>
      <w:numFmt w:val="decimal"/>
      <w:lvlText w:val="%1."/>
      <w:lvlJc w:val="left"/>
      <w:pPr>
        <w:ind w:left="108" w:hanging="327"/>
      </w:pPr>
      <w:rPr>
        <w:rFonts w:ascii="Bookman Old Style" w:hAnsi="Bookman Old Style" w:cs="Bookman Old Style"/>
        <w:b w:val="0"/>
        <w:bCs w:val="0"/>
        <w:spacing w:val="-1"/>
        <w:sz w:val="22"/>
        <w:szCs w:val="22"/>
      </w:rPr>
    </w:lvl>
    <w:lvl w:ilvl="1">
      <w:numFmt w:val="bullet"/>
      <w:lvlText w:val="•"/>
      <w:lvlJc w:val="left"/>
      <w:pPr>
        <w:ind w:left="993" w:hanging="327"/>
      </w:pPr>
    </w:lvl>
    <w:lvl w:ilvl="2">
      <w:numFmt w:val="bullet"/>
      <w:lvlText w:val="•"/>
      <w:lvlJc w:val="left"/>
      <w:pPr>
        <w:ind w:left="1879" w:hanging="327"/>
      </w:pPr>
    </w:lvl>
    <w:lvl w:ilvl="3">
      <w:numFmt w:val="bullet"/>
      <w:lvlText w:val="•"/>
      <w:lvlJc w:val="left"/>
      <w:pPr>
        <w:ind w:left="2764" w:hanging="327"/>
      </w:pPr>
    </w:lvl>
    <w:lvl w:ilvl="4">
      <w:numFmt w:val="bullet"/>
      <w:lvlText w:val="•"/>
      <w:lvlJc w:val="left"/>
      <w:pPr>
        <w:ind w:left="3649" w:hanging="327"/>
      </w:pPr>
    </w:lvl>
    <w:lvl w:ilvl="5">
      <w:numFmt w:val="bullet"/>
      <w:lvlText w:val="•"/>
      <w:lvlJc w:val="left"/>
      <w:pPr>
        <w:ind w:left="4534" w:hanging="327"/>
      </w:pPr>
    </w:lvl>
    <w:lvl w:ilvl="6">
      <w:numFmt w:val="bullet"/>
      <w:lvlText w:val="•"/>
      <w:lvlJc w:val="left"/>
      <w:pPr>
        <w:ind w:left="5419" w:hanging="327"/>
      </w:pPr>
    </w:lvl>
    <w:lvl w:ilvl="7">
      <w:numFmt w:val="bullet"/>
      <w:lvlText w:val="•"/>
      <w:lvlJc w:val="left"/>
      <w:pPr>
        <w:ind w:left="6304" w:hanging="327"/>
      </w:pPr>
    </w:lvl>
    <w:lvl w:ilvl="8">
      <w:numFmt w:val="bullet"/>
      <w:lvlText w:val="•"/>
      <w:lvlJc w:val="left"/>
      <w:pPr>
        <w:ind w:left="7189" w:hanging="327"/>
      </w:pPr>
    </w:lvl>
  </w:abstractNum>
  <w:abstractNum w:abstractNumId="5">
    <w:nsid w:val="00000407"/>
    <w:multiLevelType w:val="multilevel"/>
    <w:tmpl w:val="0000088A"/>
    <w:lvl w:ilvl="0">
      <w:start w:val="1"/>
      <w:numFmt w:val="decimal"/>
      <w:lvlText w:val="%1."/>
      <w:lvlJc w:val="left"/>
      <w:pPr>
        <w:ind w:left="108" w:hanging="320"/>
      </w:pPr>
      <w:rPr>
        <w:rFonts w:ascii="Bookman Old Style" w:hAnsi="Bookman Old Style" w:cs="Bookman Old Style"/>
        <w:b w:val="0"/>
        <w:bCs w:val="0"/>
        <w:spacing w:val="-1"/>
        <w:sz w:val="22"/>
        <w:szCs w:val="22"/>
      </w:rPr>
    </w:lvl>
    <w:lvl w:ilvl="1">
      <w:numFmt w:val="bullet"/>
      <w:lvlText w:val="•"/>
      <w:lvlJc w:val="left"/>
      <w:pPr>
        <w:ind w:left="993" w:hanging="320"/>
      </w:pPr>
    </w:lvl>
    <w:lvl w:ilvl="2">
      <w:numFmt w:val="bullet"/>
      <w:lvlText w:val="•"/>
      <w:lvlJc w:val="left"/>
      <w:pPr>
        <w:ind w:left="1879" w:hanging="320"/>
      </w:pPr>
    </w:lvl>
    <w:lvl w:ilvl="3">
      <w:numFmt w:val="bullet"/>
      <w:lvlText w:val="•"/>
      <w:lvlJc w:val="left"/>
      <w:pPr>
        <w:ind w:left="2764" w:hanging="320"/>
      </w:pPr>
    </w:lvl>
    <w:lvl w:ilvl="4">
      <w:numFmt w:val="bullet"/>
      <w:lvlText w:val="•"/>
      <w:lvlJc w:val="left"/>
      <w:pPr>
        <w:ind w:left="3649" w:hanging="320"/>
      </w:pPr>
    </w:lvl>
    <w:lvl w:ilvl="5">
      <w:numFmt w:val="bullet"/>
      <w:lvlText w:val="•"/>
      <w:lvlJc w:val="left"/>
      <w:pPr>
        <w:ind w:left="4534" w:hanging="320"/>
      </w:pPr>
    </w:lvl>
    <w:lvl w:ilvl="6">
      <w:numFmt w:val="bullet"/>
      <w:lvlText w:val="•"/>
      <w:lvlJc w:val="left"/>
      <w:pPr>
        <w:ind w:left="5419" w:hanging="320"/>
      </w:pPr>
    </w:lvl>
    <w:lvl w:ilvl="7">
      <w:numFmt w:val="bullet"/>
      <w:lvlText w:val="•"/>
      <w:lvlJc w:val="left"/>
      <w:pPr>
        <w:ind w:left="6304" w:hanging="320"/>
      </w:pPr>
    </w:lvl>
    <w:lvl w:ilvl="8">
      <w:numFmt w:val="bullet"/>
      <w:lvlText w:val="•"/>
      <w:lvlJc w:val="left"/>
      <w:pPr>
        <w:ind w:left="7189" w:hanging="320"/>
      </w:pPr>
    </w:lvl>
  </w:abstractNum>
  <w:abstractNum w:abstractNumId="6">
    <w:nsid w:val="00000408"/>
    <w:multiLevelType w:val="multilevel"/>
    <w:tmpl w:val="0000088B"/>
    <w:lvl w:ilvl="0">
      <w:start w:val="1"/>
      <w:numFmt w:val="decimal"/>
      <w:lvlText w:val="%1."/>
      <w:lvlJc w:val="left"/>
      <w:pPr>
        <w:ind w:left="108" w:hanging="346"/>
      </w:pPr>
      <w:rPr>
        <w:rFonts w:ascii="Bookman Old Style" w:hAnsi="Bookman Old Style" w:cs="Bookman Old Style"/>
        <w:b w:val="0"/>
        <w:bCs w:val="0"/>
        <w:spacing w:val="-1"/>
        <w:sz w:val="22"/>
        <w:szCs w:val="22"/>
      </w:rPr>
    </w:lvl>
    <w:lvl w:ilvl="1">
      <w:numFmt w:val="bullet"/>
      <w:lvlText w:val="•"/>
      <w:lvlJc w:val="left"/>
      <w:pPr>
        <w:ind w:left="993" w:hanging="346"/>
      </w:pPr>
    </w:lvl>
    <w:lvl w:ilvl="2">
      <w:numFmt w:val="bullet"/>
      <w:lvlText w:val="•"/>
      <w:lvlJc w:val="left"/>
      <w:pPr>
        <w:ind w:left="1879" w:hanging="346"/>
      </w:pPr>
    </w:lvl>
    <w:lvl w:ilvl="3">
      <w:numFmt w:val="bullet"/>
      <w:lvlText w:val="•"/>
      <w:lvlJc w:val="left"/>
      <w:pPr>
        <w:ind w:left="2764" w:hanging="346"/>
      </w:pPr>
    </w:lvl>
    <w:lvl w:ilvl="4">
      <w:numFmt w:val="bullet"/>
      <w:lvlText w:val="•"/>
      <w:lvlJc w:val="left"/>
      <w:pPr>
        <w:ind w:left="3649" w:hanging="346"/>
      </w:pPr>
    </w:lvl>
    <w:lvl w:ilvl="5">
      <w:numFmt w:val="bullet"/>
      <w:lvlText w:val="•"/>
      <w:lvlJc w:val="left"/>
      <w:pPr>
        <w:ind w:left="4534" w:hanging="346"/>
      </w:pPr>
    </w:lvl>
    <w:lvl w:ilvl="6">
      <w:numFmt w:val="bullet"/>
      <w:lvlText w:val="•"/>
      <w:lvlJc w:val="left"/>
      <w:pPr>
        <w:ind w:left="5419" w:hanging="346"/>
      </w:pPr>
    </w:lvl>
    <w:lvl w:ilvl="7">
      <w:numFmt w:val="bullet"/>
      <w:lvlText w:val="•"/>
      <w:lvlJc w:val="left"/>
      <w:pPr>
        <w:ind w:left="6304" w:hanging="346"/>
      </w:pPr>
    </w:lvl>
    <w:lvl w:ilvl="8">
      <w:numFmt w:val="bullet"/>
      <w:lvlText w:val="•"/>
      <w:lvlJc w:val="left"/>
      <w:pPr>
        <w:ind w:left="7189" w:hanging="346"/>
      </w:pPr>
    </w:lvl>
  </w:abstractNum>
  <w:abstractNum w:abstractNumId="7">
    <w:nsid w:val="00000409"/>
    <w:multiLevelType w:val="multilevel"/>
    <w:tmpl w:val="0000088C"/>
    <w:lvl w:ilvl="0">
      <w:start w:val="1"/>
      <w:numFmt w:val="lowerLetter"/>
      <w:lvlText w:val="%1)"/>
      <w:lvlJc w:val="left"/>
      <w:pPr>
        <w:ind w:left="108" w:hanging="265"/>
      </w:pPr>
      <w:rPr>
        <w:rFonts w:ascii="Bookman Old Style" w:hAnsi="Bookman Old Style" w:cs="Bookman Old Style"/>
        <w:b w:val="0"/>
        <w:bCs w:val="0"/>
        <w:spacing w:val="-1"/>
        <w:sz w:val="22"/>
        <w:szCs w:val="22"/>
      </w:rPr>
    </w:lvl>
    <w:lvl w:ilvl="1">
      <w:numFmt w:val="bullet"/>
      <w:lvlText w:val="•"/>
      <w:lvlJc w:val="left"/>
      <w:pPr>
        <w:ind w:left="993" w:hanging="265"/>
      </w:pPr>
    </w:lvl>
    <w:lvl w:ilvl="2">
      <w:numFmt w:val="bullet"/>
      <w:lvlText w:val="•"/>
      <w:lvlJc w:val="left"/>
      <w:pPr>
        <w:ind w:left="1879" w:hanging="265"/>
      </w:pPr>
    </w:lvl>
    <w:lvl w:ilvl="3">
      <w:numFmt w:val="bullet"/>
      <w:lvlText w:val="•"/>
      <w:lvlJc w:val="left"/>
      <w:pPr>
        <w:ind w:left="2764" w:hanging="265"/>
      </w:pPr>
    </w:lvl>
    <w:lvl w:ilvl="4">
      <w:numFmt w:val="bullet"/>
      <w:lvlText w:val="•"/>
      <w:lvlJc w:val="left"/>
      <w:pPr>
        <w:ind w:left="3649" w:hanging="265"/>
      </w:pPr>
    </w:lvl>
    <w:lvl w:ilvl="5">
      <w:numFmt w:val="bullet"/>
      <w:lvlText w:val="•"/>
      <w:lvlJc w:val="left"/>
      <w:pPr>
        <w:ind w:left="4534" w:hanging="265"/>
      </w:pPr>
    </w:lvl>
    <w:lvl w:ilvl="6">
      <w:numFmt w:val="bullet"/>
      <w:lvlText w:val="•"/>
      <w:lvlJc w:val="left"/>
      <w:pPr>
        <w:ind w:left="5419" w:hanging="265"/>
      </w:pPr>
    </w:lvl>
    <w:lvl w:ilvl="7">
      <w:numFmt w:val="bullet"/>
      <w:lvlText w:val="•"/>
      <w:lvlJc w:val="left"/>
      <w:pPr>
        <w:ind w:left="6304" w:hanging="265"/>
      </w:pPr>
    </w:lvl>
    <w:lvl w:ilvl="8">
      <w:numFmt w:val="bullet"/>
      <w:lvlText w:val="•"/>
      <w:lvlJc w:val="left"/>
      <w:pPr>
        <w:ind w:left="7189" w:hanging="265"/>
      </w:pPr>
    </w:lvl>
  </w:abstractNum>
  <w:abstractNum w:abstractNumId="8">
    <w:nsid w:val="0000040A"/>
    <w:multiLevelType w:val="multilevel"/>
    <w:tmpl w:val="0000088D"/>
    <w:lvl w:ilvl="0">
      <w:start w:val="1"/>
      <w:numFmt w:val="decimal"/>
      <w:lvlText w:val="%1."/>
      <w:lvlJc w:val="left"/>
      <w:pPr>
        <w:ind w:left="108" w:hanging="322"/>
      </w:pPr>
      <w:rPr>
        <w:rFonts w:ascii="Bookman Old Style" w:hAnsi="Bookman Old Style" w:cs="Bookman Old Style"/>
        <w:b w:val="0"/>
        <w:bCs w:val="0"/>
        <w:spacing w:val="-1"/>
        <w:sz w:val="22"/>
        <w:szCs w:val="22"/>
      </w:rPr>
    </w:lvl>
    <w:lvl w:ilvl="1">
      <w:numFmt w:val="bullet"/>
      <w:lvlText w:val="•"/>
      <w:lvlJc w:val="left"/>
      <w:pPr>
        <w:ind w:left="993" w:hanging="322"/>
      </w:pPr>
    </w:lvl>
    <w:lvl w:ilvl="2">
      <w:numFmt w:val="bullet"/>
      <w:lvlText w:val="•"/>
      <w:lvlJc w:val="left"/>
      <w:pPr>
        <w:ind w:left="1879" w:hanging="322"/>
      </w:pPr>
    </w:lvl>
    <w:lvl w:ilvl="3">
      <w:numFmt w:val="bullet"/>
      <w:lvlText w:val="•"/>
      <w:lvlJc w:val="left"/>
      <w:pPr>
        <w:ind w:left="2764" w:hanging="322"/>
      </w:pPr>
    </w:lvl>
    <w:lvl w:ilvl="4">
      <w:numFmt w:val="bullet"/>
      <w:lvlText w:val="•"/>
      <w:lvlJc w:val="left"/>
      <w:pPr>
        <w:ind w:left="3649" w:hanging="322"/>
      </w:pPr>
    </w:lvl>
    <w:lvl w:ilvl="5">
      <w:numFmt w:val="bullet"/>
      <w:lvlText w:val="•"/>
      <w:lvlJc w:val="left"/>
      <w:pPr>
        <w:ind w:left="4534" w:hanging="322"/>
      </w:pPr>
    </w:lvl>
    <w:lvl w:ilvl="6">
      <w:numFmt w:val="bullet"/>
      <w:lvlText w:val="•"/>
      <w:lvlJc w:val="left"/>
      <w:pPr>
        <w:ind w:left="5419" w:hanging="322"/>
      </w:pPr>
    </w:lvl>
    <w:lvl w:ilvl="7">
      <w:numFmt w:val="bullet"/>
      <w:lvlText w:val="•"/>
      <w:lvlJc w:val="left"/>
      <w:pPr>
        <w:ind w:left="6304" w:hanging="322"/>
      </w:pPr>
    </w:lvl>
    <w:lvl w:ilvl="8">
      <w:numFmt w:val="bullet"/>
      <w:lvlText w:val="•"/>
      <w:lvlJc w:val="left"/>
      <w:pPr>
        <w:ind w:left="7189" w:hanging="322"/>
      </w:pPr>
    </w:lvl>
  </w:abstractNum>
  <w:abstractNum w:abstractNumId="9">
    <w:nsid w:val="0000040B"/>
    <w:multiLevelType w:val="multilevel"/>
    <w:tmpl w:val="0000088E"/>
    <w:lvl w:ilvl="0">
      <w:start w:val="1"/>
      <w:numFmt w:val="decimal"/>
      <w:lvlText w:val="%1."/>
      <w:lvlJc w:val="left"/>
      <w:pPr>
        <w:ind w:left="108" w:hanging="358"/>
      </w:pPr>
      <w:rPr>
        <w:rFonts w:ascii="Bookman Old Style" w:hAnsi="Bookman Old Style" w:cs="Bookman Old Style"/>
        <w:b w:val="0"/>
        <w:bCs w:val="0"/>
        <w:spacing w:val="-1"/>
        <w:sz w:val="22"/>
        <w:szCs w:val="22"/>
      </w:rPr>
    </w:lvl>
    <w:lvl w:ilvl="1">
      <w:numFmt w:val="bullet"/>
      <w:lvlText w:val="•"/>
      <w:lvlJc w:val="left"/>
      <w:pPr>
        <w:ind w:left="993" w:hanging="358"/>
      </w:pPr>
    </w:lvl>
    <w:lvl w:ilvl="2">
      <w:numFmt w:val="bullet"/>
      <w:lvlText w:val="•"/>
      <w:lvlJc w:val="left"/>
      <w:pPr>
        <w:ind w:left="1879" w:hanging="358"/>
      </w:pPr>
    </w:lvl>
    <w:lvl w:ilvl="3">
      <w:numFmt w:val="bullet"/>
      <w:lvlText w:val="•"/>
      <w:lvlJc w:val="left"/>
      <w:pPr>
        <w:ind w:left="2764" w:hanging="358"/>
      </w:pPr>
    </w:lvl>
    <w:lvl w:ilvl="4">
      <w:numFmt w:val="bullet"/>
      <w:lvlText w:val="•"/>
      <w:lvlJc w:val="left"/>
      <w:pPr>
        <w:ind w:left="3649" w:hanging="358"/>
      </w:pPr>
    </w:lvl>
    <w:lvl w:ilvl="5">
      <w:numFmt w:val="bullet"/>
      <w:lvlText w:val="•"/>
      <w:lvlJc w:val="left"/>
      <w:pPr>
        <w:ind w:left="4534" w:hanging="358"/>
      </w:pPr>
    </w:lvl>
    <w:lvl w:ilvl="6">
      <w:numFmt w:val="bullet"/>
      <w:lvlText w:val="•"/>
      <w:lvlJc w:val="left"/>
      <w:pPr>
        <w:ind w:left="5419" w:hanging="358"/>
      </w:pPr>
    </w:lvl>
    <w:lvl w:ilvl="7">
      <w:numFmt w:val="bullet"/>
      <w:lvlText w:val="•"/>
      <w:lvlJc w:val="left"/>
      <w:pPr>
        <w:ind w:left="6304" w:hanging="358"/>
      </w:pPr>
    </w:lvl>
    <w:lvl w:ilvl="8">
      <w:numFmt w:val="bullet"/>
      <w:lvlText w:val="•"/>
      <w:lvlJc w:val="left"/>
      <w:pPr>
        <w:ind w:left="7189" w:hanging="358"/>
      </w:pPr>
    </w:lvl>
  </w:abstractNum>
  <w:abstractNum w:abstractNumId="10">
    <w:nsid w:val="0000040C"/>
    <w:multiLevelType w:val="multilevel"/>
    <w:tmpl w:val="0000088F"/>
    <w:lvl w:ilvl="0">
      <w:start w:val="1"/>
      <w:numFmt w:val="decimal"/>
      <w:lvlText w:val="%1."/>
      <w:lvlJc w:val="left"/>
      <w:pPr>
        <w:ind w:left="108" w:hanging="305"/>
      </w:pPr>
      <w:rPr>
        <w:rFonts w:ascii="Bookman Old Style" w:hAnsi="Bookman Old Style" w:cs="Bookman Old Style"/>
        <w:b w:val="0"/>
        <w:bCs w:val="0"/>
        <w:spacing w:val="-1"/>
        <w:sz w:val="22"/>
        <w:szCs w:val="22"/>
      </w:rPr>
    </w:lvl>
    <w:lvl w:ilvl="1">
      <w:numFmt w:val="bullet"/>
      <w:lvlText w:val="•"/>
      <w:lvlJc w:val="left"/>
      <w:pPr>
        <w:ind w:left="993" w:hanging="305"/>
      </w:pPr>
    </w:lvl>
    <w:lvl w:ilvl="2">
      <w:numFmt w:val="bullet"/>
      <w:lvlText w:val="•"/>
      <w:lvlJc w:val="left"/>
      <w:pPr>
        <w:ind w:left="1879" w:hanging="305"/>
      </w:pPr>
    </w:lvl>
    <w:lvl w:ilvl="3">
      <w:numFmt w:val="bullet"/>
      <w:lvlText w:val="•"/>
      <w:lvlJc w:val="left"/>
      <w:pPr>
        <w:ind w:left="2764" w:hanging="305"/>
      </w:pPr>
    </w:lvl>
    <w:lvl w:ilvl="4">
      <w:numFmt w:val="bullet"/>
      <w:lvlText w:val="•"/>
      <w:lvlJc w:val="left"/>
      <w:pPr>
        <w:ind w:left="3649" w:hanging="305"/>
      </w:pPr>
    </w:lvl>
    <w:lvl w:ilvl="5">
      <w:numFmt w:val="bullet"/>
      <w:lvlText w:val="•"/>
      <w:lvlJc w:val="left"/>
      <w:pPr>
        <w:ind w:left="4534" w:hanging="305"/>
      </w:pPr>
    </w:lvl>
    <w:lvl w:ilvl="6">
      <w:numFmt w:val="bullet"/>
      <w:lvlText w:val="•"/>
      <w:lvlJc w:val="left"/>
      <w:pPr>
        <w:ind w:left="5419" w:hanging="305"/>
      </w:pPr>
    </w:lvl>
    <w:lvl w:ilvl="7">
      <w:numFmt w:val="bullet"/>
      <w:lvlText w:val="•"/>
      <w:lvlJc w:val="left"/>
      <w:pPr>
        <w:ind w:left="6304" w:hanging="305"/>
      </w:pPr>
    </w:lvl>
    <w:lvl w:ilvl="8">
      <w:numFmt w:val="bullet"/>
      <w:lvlText w:val="•"/>
      <w:lvlJc w:val="left"/>
      <w:pPr>
        <w:ind w:left="7189" w:hanging="305"/>
      </w:pPr>
    </w:lvl>
  </w:abstractNum>
  <w:abstractNum w:abstractNumId="11">
    <w:nsid w:val="28DA73C2"/>
    <w:multiLevelType w:val="multilevel"/>
    <w:tmpl w:val="128836D0"/>
    <w:lvl w:ilvl="0">
      <w:start w:val="1"/>
      <w:numFmt w:val="decimal"/>
      <w:lvlText w:val="%1."/>
      <w:lvlJc w:val="left"/>
      <w:pPr>
        <w:ind w:left="108" w:hanging="320"/>
      </w:pPr>
      <w:rPr>
        <w:rFonts w:ascii="Bookman Old Style" w:hAnsi="Bookman Old Style" w:cs="Bookman Old Style" w:hint="default"/>
        <w:b w:val="0"/>
        <w:bCs w:val="0"/>
        <w:spacing w:val="-1"/>
        <w:sz w:val="22"/>
        <w:szCs w:val="22"/>
      </w:rPr>
    </w:lvl>
    <w:lvl w:ilvl="1">
      <w:numFmt w:val="bullet"/>
      <w:lvlText w:val="•"/>
      <w:lvlJc w:val="left"/>
      <w:pPr>
        <w:ind w:left="993" w:hanging="320"/>
      </w:pPr>
      <w:rPr>
        <w:rFonts w:hint="default"/>
      </w:rPr>
    </w:lvl>
    <w:lvl w:ilvl="2">
      <w:numFmt w:val="bullet"/>
      <w:lvlText w:val="•"/>
      <w:lvlJc w:val="left"/>
      <w:pPr>
        <w:ind w:left="1879" w:hanging="320"/>
      </w:pPr>
      <w:rPr>
        <w:rFonts w:hint="default"/>
      </w:rPr>
    </w:lvl>
    <w:lvl w:ilvl="3">
      <w:numFmt w:val="bullet"/>
      <w:lvlText w:val="•"/>
      <w:lvlJc w:val="left"/>
      <w:pPr>
        <w:ind w:left="2764" w:hanging="320"/>
      </w:pPr>
      <w:rPr>
        <w:rFonts w:hint="default"/>
      </w:rPr>
    </w:lvl>
    <w:lvl w:ilvl="4">
      <w:numFmt w:val="bullet"/>
      <w:lvlText w:val="•"/>
      <w:lvlJc w:val="left"/>
      <w:pPr>
        <w:ind w:left="3649" w:hanging="320"/>
      </w:pPr>
      <w:rPr>
        <w:rFonts w:hint="default"/>
      </w:rPr>
    </w:lvl>
    <w:lvl w:ilvl="5">
      <w:numFmt w:val="bullet"/>
      <w:lvlText w:val="•"/>
      <w:lvlJc w:val="left"/>
      <w:pPr>
        <w:ind w:left="4534" w:hanging="320"/>
      </w:pPr>
      <w:rPr>
        <w:rFonts w:hint="default"/>
      </w:rPr>
    </w:lvl>
    <w:lvl w:ilvl="6">
      <w:numFmt w:val="bullet"/>
      <w:lvlText w:val="•"/>
      <w:lvlJc w:val="left"/>
      <w:pPr>
        <w:ind w:left="5419" w:hanging="320"/>
      </w:pPr>
      <w:rPr>
        <w:rFonts w:hint="default"/>
      </w:rPr>
    </w:lvl>
    <w:lvl w:ilvl="7">
      <w:numFmt w:val="bullet"/>
      <w:lvlText w:val="•"/>
      <w:lvlJc w:val="left"/>
      <w:pPr>
        <w:ind w:left="6304" w:hanging="320"/>
      </w:pPr>
      <w:rPr>
        <w:rFonts w:hint="default"/>
      </w:rPr>
    </w:lvl>
    <w:lvl w:ilvl="8">
      <w:numFmt w:val="bullet"/>
      <w:lvlText w:val="•"/>
      <w:lvlJc w:val="left"/>
      <w:pPr>
        <w:ind w:left="7189" w:hanging="320"/>
      </w:pPr>
      <w:rPr>
        <w:rFonts w:hint="default"/>
      </w:rPr>
    </w:lvl>
  </w:abstractNum>
  <w:abstractNum w:abstractNumId="12">
    <w:nsid w:val="2D2362BA"/>
    <w:multiLevelType w:val="multilevel"/>
    <w:tmpl w:val="358A7B02"/>
    <w:lvl w:ilvl="0">
      <w:start w:val="1"/>
      <w:numFmt w:val="decimal"/>
      <w:lvlText w:val="%1."/>
      <w:lvlJc w:val="left"/>
      <w:pPr>
        <w:ind w:left="108" w:hanging="320"/>
      </w:pPr>
      <w:rPr>
        <w:rFonts w:ascii="Bookman Old Style" w:hAnsi="Bookman Old Style" w:cs="Bookman Old Style" w:hint="default"/>
        <w:b w:val="0"/>
        <w:bCs w:val="0"/>
        <w:spacing w:val="-1"/>
        <w:sz w:val="22"/>
        <w:szCs w:val="22"/>
      </w:rPr>
    </w:lvl>
    <w:lvl w:ilvl="1">
      <w:numFmt w:val="bullet"/>
      <w:lvlText w:val="•"/>
      <w:lvlJc w:val="left"/>
      <w:pPr>
        <w:ind w:left="993" w:hanging="320"/>
      </w:pPr>
      <w:rPr>
        <w:rFonts w:hint="default"/>
      </w:rPr>
    </w:lvl>
    <w:lvl w:ilvl="2">
      <w:numFmt w:val="bullet"/>
      <w:lvlText w:val="•"/>
      <w:lvlJc w:val="left"/>
      <w:pPr>
        <w:ind w:left="1879" w:hanging="320"/>
      </w:pPr>
      <w:rPr>
        <w:rFonts w:hint="default"/>
      </w:rPr>
    </w:lvl>
    <w:lvl w:ilvl="3">
      <w:numFmt w:val="bullet"/>
      <w:lvlText w:val="•"/>
      <w:lvlJc w:val="left"/>
      <w:pPr>
        <w:ind w:left="2764" w:hanging="320"/>
      </w:pPr>
      <w:rPr>
        <w:rFonts w:hint="default"/>
      </w:rPr>
    </w:lvl>
    <w:lvl w:ilvl="4">
      <w:numFmt w:val="bullet"/>
      <w:lvlText w:val="•"/>
      <w:lvlJc w:val="left"/>
      <w:pPr>
        <w:ind w:left="3649" w:hanging="320"/>
      </w:pPr>
      <w:rPr>
        <w:rFonts w:hint="default"/>
      </w:rPr>
    </w:lvl>
    <w:lvl w:ilvl="5">
      <w:numFmt w:val="bullet"/>
      <w:lvlText w:val="•"/>
      <w:lvlJc w:val="left"/>
      <w:pPr>
        <w:ind w:left="4534" w:hanging="320"/>
      </w:pPr>
      <w:rPr>
        <w:rFonts w:hint="default"/>
      </w:rPr>
    </w:lvl>
    <w:lvl w:ilvl="6">
      <w:numFmt w:val="bullet"/>
      <w:lvlText w:val="•"/>
      <w:lvlJc w:val="left"/>
      <w:pPr>
        <w:ind w:left="5419" w:hanging="320"/>
      </w:pPr>
      <w:rPr>
        <w:rFonts w:hint="default"/>
      </w:rPr>
    </w:lvl>
    <w:lvl w:ilvl="7">
      <w:numFmt w:val="bullet"/>
      <w:lvlText w:val="•"/>
      <w:lvlJc w:val="left"/>
      <w:pPr>
        <w:ind w:left="6304" w:hanging="320"/>
      </w:pPr>
      <w:rPr>
        <w:rFonts w:hint="default"/>
      </w:rPr>
    </w:lvl>
    <w:lvl w:ilvl="8">
      <w:numFmt w:val="bullet"/>
      <w:lvlText w:val="•"/>
      <w:lvlJc w:val="left"/>
      <w:pPr>
        <w:ind w:left="7189" w:hanging="320"/>
      </w:pPr>
      <w:rPr>
        <w:rFonts w:hint="default"/>
      </w:rPr>
    </w:lvl>
  </w:abstractNum>
  <w:abstractNum w:abstractNumId="13">
    <w:nsid w:val="45DF51E4"/>
    <w:multiLevelType w:val="multilevel"/>
    <w:tmpl w:val="BF1877DA"/>
    <w:lvl w:ilvl="0">
      <w:start w:val="1"/>
      <w:numFmt w:val="decimal"/>
      <w:lvlText w:val="%1."/>
      <w:lvlJc w:val="left"/>
      <w:pPr>
        <w:ind w:left="108" w:hanging="305"/>
      </w:pPr>
      <w:rPr>
        <w:rFonts w:ascii="Bookman Old Style" w:hAnsi="Bookman Old Style" w:cs="Bookman Old Style" w:hint="default"/>
        <w:b w:val="0"/>
        <w:bCs w:val="0"/>
        <w:spacing w:val="-1"/>
        <w:sz w:val="22"/>
        <w:szCs w:val="22"/>
      </w:rPr>
    </w:lvl>
    <w:lvl w:ilvl="1">
      <w:numFmt w:val="bullet"/>
      <w:lvlText w:val="•"/>
      <w:lvlJc w:val="left"/>
      <w:pPr>
        <w:ind w:left="993" w:hanging="305"/>
      </w:pPr>
      <w:rPr>
        <w:rFonts w:hint="default"/>
      </w:rPr>
    </w:lvl>
    <w:lvl w:ilvl="2">
      <w:numFmt w:val="bullet"/>
      <w:lvlText w:val="•"/>
      <w:lvlJc w:val="left"/>
      <w:pPr>
        <w:ind w:left="1879" w:hanging="305"/>
      </w:pPr>
      <w:rPr>
        <w:rFonts w:hint="default"/>
      </w:rPr>
    </w:lvl>
    <w:lvl w:ilvl="3">
      <w:numFmt w:val="bullet"/>
      <w:lvlText w:val="•"/>
      <w:lvlJc w:val="left"/>
      <w:pPr>
        <w:ind w:left="2764" w:hanging="305"/>
      </w:pPr>
      <w:rPr>
        <w:rFonts w:hint="default"/>
      </w:rPr>
    </w:lvl>
    <w:lvl w:ilvl="4">
      <w:numFmt w:val="bullet"/>
      <w:lvlText w:val="•"/>
      <w:lvlJc w:val="left"/>
      <w:pPr>
        <w:ind w:left="3649" w:hanging="305"/>
      </w:pPr>
      <w:rPr>
        <w:rFonts w:hint="default"/>
      </w:rPr>
    </w:lvl>
    <w:lvl w:ilvl="5">
      <w:numFmt w:val="bullet"/>
      <w:lvlText w:val="•"/>
      <w:lvlJc w:val="left"/>
      <w:pPr>
        <w:ind w:left="4534" w:hanging="305"/>
      </w:pPr>
      <w:rPr>
        <w:rFonts w:hint="default"/>
      </w:rPr>
    </w:lvl>
    <w:lvl w:ilvl="6">
      <w:numFmt w:val="bullet"/>
      <w:lvlText w:val="•"/>
      <w:lvlJc w:val="left"/>
      <w:pPr>
        <w:ind w:left="5419" w:hanging="305"/>
      </w:pPr>
      <w:rPr>
        <w:rFonts w:hint="default"/>
      </w:rPr>
    </w:lvl>
    <w:lvl w:ilvl="7">
      <w:numFmt w:val="bullet"/>
      <w:lvlText w:val="•"/>
      <w:lvlJc w:val="left"/>
      <w:pPr>
        <w:ind w:left="6304" w:hanging="305"/>
      </w:pPr>
      <w:rPr>
        <w:rFonts w:hint="default"/>
      </w:rPr>
    </w:lvl>
    <w:lvl w:ilvl="8">
      <w:numFmt w:val="bullet"/>
      <w:lvlText w:val="•"/>
      <w:lvlJc w:val="left"/>
      <w:pPr>
        <w:ind w:left="7189" w:hanging="305"/>
      </w:pPr>
      <w:rPr>
        <w:rFonts w:hint="default"/>
      </w:rPr>
    </w:lvl>
  </w:abstractNum>
  <w:abstractNum w:abstractNumId="14">
    <w:nsid w:val="58AE4FAA"/>
    <w:multiLevelType w:val="multilevel"/>
    <w:tmpl w:val="D0D4E6F4"/>
    <w:lvl w:ilvl="0">
      <w:start w:val="1"/>
      <w:numFmt w:val="decimal"/>
      <w:lvlText w:val="%1."/>
      <w:lvlJc w:val="left"/>
      <w:pPr>
        <w:ind w:left="108" w:hanging="320"/>
      </w:pPr>
      <w:rPr>
        <w:rFonts w:ascii="Bookman Old Style" w:hAnsi="Bookman Old Style" w:cs="Bookman Old Style" w:hint="default"/>
        <w:b w:val="0"/>
        <w:bCs w:val="0"/>
        <w:spacing w:val="-1"/>
        <w:sz w:val="22"/>
        <w:szCs w:val="22"/>
      </w:rPr>
    </w:lvl>
    <w:lvl w:ilvl="1">
      <w:numFmt w:val="bullet"/>
      <w:lvlText w:val="•"/>
      <w:lvlJc w:val="left"/>
      <w:pPr>
        <w:ind w:left="993" w:hanging="320"/>
      </w:pPr>
      <w:rPr>
        <w:rFonts w:hint="default"/>
      </w:rPr>
    </w:lvl>
    <w:lvl w:ilvl="2">
      <w:numFmt w:val="bullet"/>
      <w:lvlText w:val="•"/>
      <w:lvlJc w:val="left"/>
      <w:pPr>
        <w:ind w:left="1879" w:hanging="320"/>
      </w:pPr>
      <w:rPr>
        <w:rFonts w:hint="default"/>
      </w:rPr>
    </w:lvl>
    <w:lvl w:ilvl="3">
      <w:numFmt w:val="bullet"/>
      <w:lvlText w:val="•"/>
      <w:lvlJc w:val="left"/>
      <w:pPr>
        <w:ind w:left="2764" w:hanging="320"/>
      </w:pPr>
      <w:rPr>
        <w:rFonts w:hint="default"/>
      </w:rPr>
    </w:lvl>
    <w:lvl w:ilvl="4">
      <w:numFmt w:val="bullet"/>
      <w:lvlText w:val="•"/>
      <w:lvlJc w:val="left"/>
      <w:pPr>
        <w:ind w:left="3649" w:hanging="320"/>
      </w:pPr>
      <w:rPr>
        <w:rFonts w:hint="default"/>
      </w:rPr>
    </w:lvl>
    <w:lvl w:ilvl="5">
      <w:numFmt w:val="bullet"/>
      <w:lvlText w:val="•"/>
      <w:lvlJc w:val="left"/>
      <w:pPr>
        <w:ind w:left="4534" w:hanging="320"/>
      </w:pPr>
      <w:rPr>
        <w:rFonts w:hint="default"/>
      </w:rPr>
    </w:lvl>
    <w:lvl w:ilvl="6">
      <w:numFmt w:val="bullet"/>
      <w:lvlText w:val="•"/>
      <w:lvlJc w:val="left"/>
      <w:pPr>
        <w:ind w:left="5419" w:hanging="320"/>
      </w:pPr>
      <w:rPr>
        <w:rFonts w:hint="default"/>
      </w:rPr>
    </w:lvl>
    <w:lvl w:ilvl="7">
      <w:numFmt w:val="bullet"/>
      <w:lvlText w:val="•"/>
      <w:lvlJc w:val="left"/>
      <w:pPr>
        <w:ind w:left="6304" w:hanging="320"/>
      </w:pPr>
      <w:rPr>
        <w:rFonts w:hint="default"/>
      </w:rPr>
    </w:lvl>
    <w:lvl w:ilvl="8">
      <w:numFmt w:val="bullet"/>
      <w:lvlText w:val="•"/>
      <w:lvlJc w:val="left"/>
      <w:pPr>
        <w:ind w:left="7189" w:hanging="320"/>
      </w:pPr>
      <w:rPr>
        <w:rFonts w:hint="default"/>
      </w:rPr>
    </w:lvl>
  </w:abstractNum>
  <w:abstractNum w:abstractNumId="15">
    <w:nsid w:val="6F5E40BC"/>
    <w:multiLevelType w:val="hybridMultilevel"/>
    <w:tmpl w:val="5D6EA5EA"/>
    <w:lvl w:ilvl="0" w:tplc="94200F44">
      <w:start w:val="1"/>
      <w:numFmt w:val="decimal"/>
      <w:pStyle w:val="Titolo1"/>
      <w:lvlText w:val="Art. %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70832C8E"/>
    <w:multiLevelType w:val="multilevel"/>
    <w:tmpl w:val="B76AD12A"/>
    <w:lvl w:ilvl="0">
      <w:start w:val="1"/>
      <w:numFmt w:val="decimal"/>
      <w:lvlText w:val="%1."/>
      <w:lvlJc w:val="left"/>
      <w:pPr>
        <w:ind w:left="108" w:hanging="322"/>
      </w:pPr>
      <w:rPr>
        <w:rFonts w:ascii="Bookman Old Style" w:hAnsi="Bookman Old Style" w:cs="Bookman Old Style" w:hint="default"/>
        <w:b w:val="0"/>
        <w:bCs w:val="0"/>
        <w:spacing w:val="-1"/>
        <w:sz w:val="22"/>
        <w:szCs w:val="22"/>
      </w:rPr>
    </w:lvl>
    <w:lvl w:ilvl="1">
      <w:numFmt w:val="bullet"/>
      <w:lvlText w:val="•"/>
      <w:lvlJc w:val="left"/>
      <w:pPr>
        <w:ind w:left="993" w:hanging="322"/>
      </w:pPr>
      <w:rPr>
        <w:rFonts w:hint="default"/>
      </w:rPr>
    </w:lvl>
    <w:lvl w:ilvl="2">
      <w:numFmt w:val="bullet"/>
      <w:lvlText w:val="•"/>
      <w:lvlJc w:val="left"/>
      <w:pPr>
        <w:ind w:left="1879" w:hanging="322"/>
      </w:pPr>
      <w:rPr>
        <w:rFonts w:hint="default"/>
      </w:rPr>
    </w:lvl>
    <w:lvl w:ilvl="3">
      <w:numFmt w:val="bullet"/>
      <w:lvlText w:val="•"/>
      <w:lvlJc w:val="left"/>
      <w:pPr>
        <w:ind w:left="2764" w:hanging="322"/>
      </w:pPr>
      <w:rPr>
        <w:rFonts w:hint="default"/>
      </w:rPr>
    </w:lvl>
    <w:lvl w:ilvl="4">
      <w:numFmt w:val="bullet"/>
      <w:lvlText w:val="•"/>
      <w:lvlJc w:val="left"/>
      <w:pPr>
        <w:ind w:left="3649" w:hanging="322"/>
      </w:pPr>
      <w:rPr>
        <w:rFonts w:hint="default"/>
      </w:rPr>
    </w:lvl>
    <w:lvl w:ilvl="5">
      <w:numFmt w:val="bullet"/>
      <w:lvlText w:val="•"/>
      <w:lvlJc w:val="left"/>
      <w:pPr>
        <w:ind w:left="4534" w:hanging="322"/>
      </w:pPr>
      <w:rPr>
        <w:rFonts w:hint="default"/>
      </w:rPr>
    </w:lvl>
    <w:lvl w:ilvl="6">
      <w:numFmt w:val="bullet"/>
      <w:lvlText w:val="•"/>
      <w:lvlJc w:val="left"/>
      <w:pPr>
        <w:ind w:left="5419" w:hanging="322"/>
      </w:pPr>
      <w:rPr>
        <w:rFonts w:hint="default"/>
      </w:rPr>
    </w:lvl>
    <w:lvl w:ilvl="7">
      <w:numFmt w:val="bullet"/>
      <w:lvlText w:val="•"/>
      <w:lvlJc w:val="left"/>
      <w:pPr>
        <w:ind w:left="6304" w:hanging="322"/>
      </w:pPr>
      <w:rPr>
        <w:rFonts w:hint="default"/>
      </w:rPr>
    </w:lvl>
    <w:lvl w:ilvl="8">
      <w:numFmt w:val="bullet"/>
      <w:lvlText w:val="•"/>
      <w:lvlJc w:val="left"/>
      <w:pPr>
        <w:ind w:left="7189" w:hanging="322"/>
      </w:pPr>
      <w:rPr>
        <w:rFonts w:hint="default"/>
      </w:rPr>
    </w:lvl>
  </w:abstractNum>
  <w:num w:numId="1">
    <w:abstractNumId w:val="10"/>
  </w:num>
  <w:num w:numId="2">
    <w:abstractNumId w:val="9"/>
  </w:num>
  <w:num w:numId="3">
    <w:abstractNumId w:val="8"/>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15"/>
  </w:num>
  <w:num w:numId="13">
    <w:abstractNumId w:val="12"/>
  </w:num>
  <w:num w:numId="14">
    <w:abstractNumId w:val="11"/>
  </w:num>
  <w:num w:numId="15">
    <w:abstractNumId w:val="14"/>
  </w:num>
  <w:num w:numId="16">
    <w:abstractNumId w:val="13"/>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9"/>
  <w:embedTrueTypeFonts/>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5122"/>
  </w:hdrShapeDefaults>
  <w:footnotePr>
    <w:footnote w:id="-1"/>
    <w:footnote w:id="0"/>
  </w:footnotePr>
  <w:endnotePr>
    <w:endnote w:id="-1"/>
    <w:endnote w:id="0"/>
  </w:endnotePr>
  <w:compat/>
  <w:rsids>
    <w:rsidRoot w:val="00E517C6"/>
    <w:rsid w:val="00001FFD"/>
    <w:rsid w:val="00002228"/>
    <w:rsid w:val="00005045"/>
    <w:rsid w:val="00005BCC"/>
    <w:rsid w:val="00007FA3"/>
    <w:rsid w:val="000100E9"/>
    <w:rsid w:val="000109AE"/>
    <w:rsid w:val="00012047"/>
    <w:rsid w:val="00012E88"/>
    <w:rsid w:val="00016F7D"/>
    <w:rsid w:val="000179E2"/>
    <w:rsid w:val="00017DDC"/>
    <w:rsid w:val="000204F6"/>
    <w:rsid w:val="0002097B"/>
    <w:rsid w:val="00021443"/>
    <w:rsid w:val="00023BE9"/>
    <w:rsid w:val="00023FD1"/>
    <w:rsid w:val="000258BF"/>
    <w:rsid w:val="00025C57"/>
    <w:rsid w:val="000262A9"/>
    <w:rsid w:val="00026675"/>
    <w:rsid w:val="000267D3"/>
    <w:rsid w:val="00027D80"/>
    <w:rsid w:val="000308EB"/>
    <w:rsid w:val="00030B26"/>
    <w:rsid w:val="00031D26"/>
    <w:rsid w:val="00035B2A"/>
    <w:rsid w:val="00037829"/>
    <w:rsid w:val="00040980"/>
    <w:rsid w:val="00040F46"/>
    <w:rsid w:val="000445FD"/>
    <w:rsid w:val="00045121"/>
    <w:rsid w:val="00051BDA"/>
    <w:rsid w:val="00056358"/>
    <w:rsid w:val="00060DC4"/>
    <w:rsid w:val="0006225C"/>
    <w:rsid w:val="00062366"/>
    <w:rsid w:val="000626FC"/>
    <w:rsid w:val="00062B98"/>
    <w:rsid w:val="000630ED"/>
    <w:rsid w:val="00063164"/>
    <w:rsid w:val="00063CA4"/>
    <w:rsid w:val="00066527"/>
    <w:rsid w:val="000671B4"/>
    <w:rsid w:val="000678E1"/>
    <w:rsid w:val="00072939"/>
    <w:rsid w:val="000745C9"/>
    <w:rsid w:val="00074881"/>
    <w:rsid w:val="000749AB"/>
    <w:rsid w:val="00081EE3"/>
    <w:rsid w:val="00082571"/>
    <w:rsid w:val="00082935"/>
    <w:rsid w:val="00084038"/>
    <w:rsid w:val="00085F00"/>
    <w:rsid w:val="00087642"/>
    <w:rsid w:val="00090E43"/>
    <w:rsid w:val="000936F1"/>
    <w:rsid w:val="00093898"/>
    <w:rsid w:val="00095327"/>
    <w:rsid w:val="000A15FF"/>
    <w:rsid w:val="000A5E6F"/>
    <w:rsid w:val="000A7EE7"/>
    <w:rsid w:val="000B143C"/>
    <w:rsid w:val="000B1D7C"/>
    <w:rsid w:val="000B1EE6"/>
    <w:rsid w:val="000B2D27"/>
    <w:rsid w:val="000B5261"/>
    <w:rsid w:val="000B5378"/>
    <w:rsid w:val="000C0778"/>
    <w:rsid w:val="000C1C29"/>
    <w:rsid w:val="000C22E4"/>
    <w:rsid w:val="000C3D8B"/>
    <w:rsid w:val="000C551D"/>
    <w:rsid w:val="000C58FC"/>
    <w:rsid w:val="000C5913"/>
    <w:rsid w:val="000D27EF"/>
    <w:rsid w:val="000D2E7B"/>
    <w:rsid w:val="000D4172"/>
    <w:rsid w:val="000D656A"/>
    <w:rsid w:val="000D6E10"/>
    <w:rsid w:val="000D7991"/>
    <w:rsid w:val="000E20A9"/>
    <w:rsid w:val="000E2498"/>
    <w:rsid w:val="000E32E1"/>
    <w:rsid w:val="000E60BA"/>
    <w:rsid w:val="000E632D"/>
    <w:rsid w:val="000E6727"/>
    <w:rsid w:val="000E679C"/>
    <w:rsid w:val="000F1225"/>
    <w:rsid w:val="000F2B26"/>
    <w:rsid w:val="000F7780"/>
    <w:rsid w:val="00100FF1"/>
    <w:rsid w:val="00101778"/>
    <w:rsid w:val="001033D3"/>
    <w:rsid w:val="00106835"/>
    <w:rsid w:val="00107AB6"/>
    <w:rsid w:val="00110BD3"/>
    <w:rsid w:val="00113E88"/>
    <w:rsid w:val="00115970"/>
    <w:rsid w:val="00115D14"/>
    <w:rsid w:val="00115DD0"/>
    <w:rsid w:val="00116CBF"/>
    <w:rsid w:val="001202FD"/>
    <w:rsid w:val="001223B8"/>
    <w:rsid w:val="001235A4"/>
    <w:rsid w:val="0012379F"/>
    <w:rsid w:val="001244A0"/>
    <w:rsid w:val="00126F1B"/>
    <w:rsid w:val="00127AD7"/>
    <w:rsid w:val="00127F7C"/>
    <w:rsid w:val="00130A64"/>
    <w:rsid w:val="00130D8D"/>
    <w:rsid w:val="00133BDC"/>
    <w:rsid w:val="00135582"/>
    <w:rsid w:val="001363CA"/>
    <w:rsid w:val="001365D8"/>
    <w:rsid w:val="0013722F"/>
    <w:rsid w:val="001433A8"/>
    <w:rsid w:val="00144AFA"/>
    <w:rsid w:val="00145585"/>
    <w:rsid w:val="00147C6D"/>
    <w:rsid w:val="00151CE4"/>
    <w:rsid w:val="00152912"/>
    <w:rsid w:val="00154175"/>
    <w:rsid w:val="00154C28"/>
    <w:rsid w:val="00162D27"/>
    <w:rsid w:val="00164756"/>
    <w:rsid w:val="0017546F"/>
    <w:rsid w:val="00180367"/>
    <w:rsid w:val="0018242D"/>
    <w:rsid w:val="001828A8"/>
    <w:rsid w:val="00182CFE"/>
    <w:rsid w:val="00183437"/>
    <w:rsid w:val="001851F1"/>
    <w:rsid w:val="00187D46"/>
    <w:rsid w:val="00191936"/>
    <w:rsid w:val="00191AF4"/>
    <w:rsid w:val="00193F07"/>
    <w:rsid w:val="00194CC2"/>
    <w:rsid w:val="00196096"/>
    <w:rsid w:val="001970F3"/>
    <w:rsid w:val="001A2837"/>
    <w:rsid w:val="001A3B01"/>
    <w:rsid w:val="001A6849"/>
    <w:rsid w:val="001A7C05"/>
    <w:rsid w:val="001B0C3F"/>
    <w:rsid w:val="001B0F66"/>
    <w:rsid w:val="001B1C6E"/>
    <w:rsid w:val="001B20E1"/>
    <w:rsid w:val="001B6C58"/>
    <w:rsid w:val="001B7137"/>
    <w:rsid w:val="001C308D"/>
    <w:rsid w:val="001C3732"/>
    <w:rsid w:val="001D1ECA"/>
    <w:rsid w:val="001D2672"/>
    <w:rsid w:val="001D5040"/>
    <w:rsid w:val="001D5127"/>
    <w:rsid w:val="001E1C74"/>
    <w:rsid w:val="001E3340"/>
    <w:rsid w:val="001E51ED"/>
    <w:rsid w:val="001E5872"/>
    <w:rsid w:val="001E6697"/>
    <w:rsid w:val="001F2D1B"/>
    <w:rsid w:val="001F3B3F"/>
    <w:rsid w:val="002006AC"/>
    <w:rsid w:val="002031C3"/>
    <w:rsid w:val="00203F7A"/>
    <w:rsid w:val="00204BBD"/>
    <w:rsid w:val="00206881"/>
    <w:rsid w:val="00210177"/>
    <w:rsid w:val="00211712"/>
    <w:rsid w:val="00211EA0"/>
    <w:rsid w:val="002140FC"/>
    <w:rsid w:val="00215489"/>
    <w:rsid w:val="0022094B"/>
    <w:rsid w:val="00222C75"/>
    <w:rsid w:val="002250BD"/>
    <w:rsid w:val="002254AA"/>
    <w:rsid w:val="002254C4"/>
    <w:rsid w:val="0023036E"/>
    <w:rsid w:val="002317F4"/>
    <w:rsid w:val="00231E8D"/>
    <w:rsid w:val="00232AF5"/>
    <w:rsid w:val="002401FC"/>
    <w:rsid w:val="002403B1"/>
    <w:rsid w:val="002415E3"/>
    <w:rsid w:val="002437FA"/>
    <w:rsid w:val="00245452"/>
    <w:rsid w:val="00250BCE"/>
    <w:rsid w:val="0025260B"/>
    <w:rsid w:val="00256754"/>
    <w:rsid w:val="002567AD"/>
    <w:rsid w:val="00262878"/>
    <w:rsid w:val="00264D4F"/>
    <w:rsid w:val="00265B1A"/>
    <w:rsid w:val="00266EDF"/>
    <w:rsid w:val="00267F2B"/>
    <w:rsid w:val="0027121D"/>
    <w:rsid w:val="002717F1"/>
    <w:rsid w:val="00274D5B"/>
    <w:rsid w:val="00275532"/>
    <w:rsid w:val="00275E99"/>
    <w:rsid w:val="0027753E"/>
    <w:rsid w:val="00280D37"/>
    <w:rsid w:val="00281E6C"/>
    <w:rsid w:val="00283817"/>
    <w:rsid w:val="002909DA"/>
    <w:rsid w:val="00291276"/>
    <w:rsid w:val="002969F0"/>
    <w:rsid w:val="002A09BB"/>
    <w:rsid w:val="002A2D4A"/>
    <w:rsid w:val="002A4DE1"/>
    <w:rsid w:val="002B0C26"/>
    <w:rsid w:val="002B1D4D"/>
    <w:rsid w:val="002B5CC2"/>
    <w:rsid w:val="002C31DC"/>
    <w:rsid w:val="002C4335"/>
    <w:rsid w:val="002C4C49"/>
    <w:rsid w:val="002C4E79"/>
    <w:rsid w:val="002C5A1B"/>
    <w:rsid w:val="002C6915"/>
    <w:rsid w:val="002C7790"/>
    <w:rsid w:val="002D006C"/>
    <w:rsid w:val="002D2A02"/>
    <w:rsid w:val="002D7A57"/>
    <w:rsid w:val="002E2841"/>
    <w:rsid w:val="002E3A9D"/>
    <w:rsid w:val="002E6100"/>
    <w:rsid w:val="002F4A38"/>
    <w:rsid w:val="002F5498"/>
    <w:rsid w:val="003033B8"/>
    <w:rsid w:val="0030466D"/>
    <w:rsid w:val="00306C98"/>
    <w:rsid w:val="00306EDE"/>
    <w:rsid w:val="00316EC8"/>
    <w:rsid w:val="00320A60"/>
    <w:rsid w:val="003247F2"/>
    <w:rsid w:val="00324BFD"/>
    <w:rsid w:val="00327518"/>
    <w:rsid w:val="00334612"/>
    <w:rsid w:val="003367C3"/>
    <w:rsid w:val="0034121B"/>
    <w:rsid w:val="00345126"/>
    <w:rsid w:val="003458F0"/>
    <w:rsid w:val="00352820"/>
    <w:rsid w:val="003578DF"/>
    <w:rsid w:val="00361664"/>
    <w:rsid w:val="00365DAD"/>
    <w:rsid w:val="00367FE1"/>
    <w:rsid w:val="0037128B"/>
    <w:rsid w:val="00373A11"/>
    <w:rsid w:val="00374363"/>
    <w:rsid w:val="00374842"/>
    <w:rsid w:val="00375FCD"/>
    <w:rsid w:val="003836A3"/>
    <w:rsid w:val="00383E1C"/>
    <w:rsid w:val="0038520A"/>
    <w:rsid w:val="003855E9"/>
    <w:rsid w:val="00385BB8"/>
    <w:rsid w:val="00386BC8"/>
    <w:rsid w:val="00386C57"/>
    <w:rsid w:val="003871D3"/>
    <w:rsid w:val="003875A5"/>
    <w:rsid w:val="0039251B"/>
    <w:rsid w:val="00393C74"/>
    <w:rsid w:val="00394BED"/>
    <w:rsid w:val="003A059D"/>
    <w:rsid w:val="003A144D"/>
    <w:rsid w:val="003A2E13"/>
    <w:rsid w:val="003A511D"/>
    <w:rsid w:val="003A74E9"/>
    <w:rsid w:val="003B169F"/>
    <w:rsid w:val="003B4F06"/>
    <w:rsid w:val="003B738F"/>
    <w:rsid w:val="003C28B5"/>
    <w:rsid w:val="003C4896"/>
    <w:rsid w:val="003C632F"/>
    <w:rsid w:val="003D084F"/>
    <w:rsid w:val="003D3B40"/>
    <w:rsid w:val="003D4E78"/>
    <w:rsid w:val="003D568D"/>
    <w:rsid w:val="003E098F"/>
    <w:rsid w:val="003E25D5"/>
    <w:rsid w:val="003E3503"/>
    <w:rsid w:val="003E7324"/>
    <w:rsid w:val="003F0D9B"/>
    <w:rsid w:val="003F2C49"/>
    <w:rsid w:val="003F2E87"/>
    <w:rsid w:val="003F516B"/>
    <w:rsid w:val="003F61CF"/>
    <w:rsid w:val="003F7353"/>
    <w:rsid w:val="004039CB"/>
    <w:rsid w:val="004066AF"/>
    <w:rsid w:val="00406E40"/>
    <w:rsid w:val="00407076"/>
    <w:rsid w:val="00410542"/>
    <w:rsid w:val="0041432F"/>
    <w:rsid w:val="00417F7D"/>
    <w:rsid w:val="00421B4E"/>
    <w:rsid w:val="00425ABA"/>
    <w:rsid w:val="004267AC"/>
    <w:rsid w:val="00426852"/>
    <w:rsid w:val="00430194"/>
    <w:rsid w:val="00431D4F"/>
    <w:rsid w:val="00433F2E"/>
    <w:rsid w:val="00434124"/>
    <w:rsid w:val="00435F3A"/>
    <w:rsid w:val="00436AB2"/>
    <w:rsid w:val="004373C4"/>
    <w:rsid w:val="004378B6"/>
    <w:rsid w:val="00440172"/>
    <w:rsid w:val="004415A7"/>
    <w:rsid w:val="004416BF"/>
    <w:rsid w:val="00441E32"/>
    <w:rsid w:val="004439A0"/>
    <w:rsid w:val="0044453E"/>
    <w:rsid w:val="00447D54"/>
    <w:rsid w:val="004522CE"/>
    <w:rsid w:val="00453B0E"/>
    <w:rsid w:val="00455AF4"/>
    <w:rsid w:val="004566B1"/>
    <w:rsid w:val="00456DA5"/>
    <w:rsid w:val="00461029"/>
    <w:rsid w:val="00461E91"/>
    <w:rsid w:val="00462E0E"/>
    <w:rsid w:val="004633CB"/>
    <w:rsid w:val="00463A6F"/>
    <w:rsid w:val="004648A5"/>
    <w:rsid w:val="00464D3D"/>
    <w:rsid w:val="00465345"/>
    <w:rsid w:val="00466A1E"/>
    <w:rsid w:val="0047015B"/>
    <w:rsid w:val="00471C3A"/>
    <w:rsid w:val="00472B78"/>
    <w:rsid w:val="004761CD"/>
    <w:rsid w:val="0049019E"/>
    <w:rsid w:val="00490574"/>
    <w:rsid w:val="0049455E"/>
    <w:rsid w:val="004A1AE4"/>
    <w:rsid w:val="004A71FA"/>
    <w:rsid w:val="004A7665"/>
    <w:rsid w:val="004B14A1"/>
    <w:rsid w:val="004B1C9C"/>
    <w:rsid w:val="004B283A"/>
    <w:rsid w:val="004B43DF"/>
    <w:rsid w:val="004B6C01"/>
    <w:rsid w:val="004C02C4"/>
    <w:rsid w:val="004C045A"/>
    <w:rsid w:val="004C5CE6"/>
    <w:rsid w:val="004C6688"/>
    <w:rsid w:val="004D0DC9"/>
    <w:rsid w:val="004D0F87"/>
    <w:rsid w:val="004D36D7"/>
    <w:rsid w:val="004D54B3"/>
    <w:rsid w:val="004D5B60"/>
    <w:rsid w:val="004D6A61"/>
    <w:rsid w:val="004D70B8"/>
    <w:rsid w:val="004E5A1E"/>
    <w:rsid w:val="004E76FC"/>
    <w:rsid w:val="004F12D4"/>
    <w:rsid w:val="004F13A6"/>
    <w:rsid w:val="004F675C"/>
    <w:rsid w:val="004F78B4"/>
    <w:rsid w:val="00502F6A"/>
    <w:rsid w:val="00503B9D"/>
    <w:rsid w:val="00504647"/>
    <w:rsid w:val="00511686"/>
    <w:rsid w:val="00511FF5"/>
    <w:rsid w:val="00512732"/>
    <w:rsid w:val="00514544"/>
    <w:rsid w:val="005172B2"/>
    <w:rsid w:val="005174D2"/>
    <w:rsid w:val="00523A7D"/>
    <w:rsid w:val="00524FAA"/>
    <w:rsid w:val="00525097"/>
    <w:rsid w:val="005308BA"/>
    <w:rsid w:val="00531629"/>
    <w:rsid w:val="005345CC"/>
    <w:rsid w:val="00537D29"/>
    <w:rsid w:val="0054044A"/>
    <w:rsid w:val="00542AF2"/>
    <w:rsid w:val="0055146C"/>
    <w:rsid w:val="00551E6F"/>
    <w:rsid w:val="005520EF"/>
    <w:rsid w:val="00554262"/>
    <w:rsid w:val="00554751"/>
    <w:rsid w:val="00554B9C"/>
    <w:rsid w:val="00554E5D"/>
    <w:rsid w:val="00557AAA"/>
    <w:rsid w:val="00567238"/>
    <w:rsid w:val="00567A4A"/>
    <w:rsid w:val="00567BBF"/>
    <w:rsid w:val="00571961"/>
    <w:rsid w:val="00574B9C"/>
    <w:rsid w:val="00575A56"/>
    <w:rsid w:val="00581A29"/>
    <w:rsid w:val="00583E4D"/>
    <w:rsid w:val="00586E8B"/>
    <w:rsid w:val="00591260"/>
    <w:rsid w:val="0059232B"/>
    <w:rsid w:val="00593F53"/>
    <w:rsid w:val="00594DC0"/>
    <w:rsid w:val="00595AE2"/>
    <w:rsid w:val="005A0D4A"/>
    <w:rsid w:val="005A0F80"/>
    <w:rsid w:val="005A3DCC"/>
    <w:rsid w:val="005A4FF9"/>
    <w:rsid w:val="005A5D30"/>
    <w:rsid w:val="005A5FC2"/>
    <w:rsid w:val="005B43B1"/>
    <w:rsid w:val="005B5DAC"/>
    <w:rsid w:val="005B7077"/>
    <w:rsid w:val="005B7D8D"/>
    <w:rsid w:val="005C0127"/>
    <w:rsid w:val="005D24E6"/>
    <w:rsid w:val="005D3A14"/>
    <w:rsid w:val="005D7BF4"/>
    <w:rsid w:val="005D7E21"/>
    <w:rsid w:val="005E6CBD"/>
    <w:rsid w:val="005F2304"/>
    <w:rsid w:val="005F58CD"/>
    <w:rsid w:val="005F6411"/>
    <w:rsid w:val="00600DDB"/>
    <w:rsid w:val="006068FA"/>
    <w:rsid w:val="00611129"/>
    <w:rsid w:val="006122B2"/>
    <w:rsid w:val="0061290C"/>
    <w:rsid w:val="006137EC"/>
    <w:rsid w:val="00613FAA"/>
    <w:rsid w:val="00614841"/>
    <w:rsid w:val="00615166"/>
    <w:rsid w:val="00621D59"/>
    <w:rsid w:val="006227D4"/>
    <w:rsid w:val="006236C6"/>
    <w:rsid w:val="00624EC5"/>
    <w:rsid w:val="00627BAC"/>
    <w:rsid w:val="00631B85"/>
    <w:rsid w:val="00633BB9"/>
    <w:rsid w:val="00634BF5"/>
    <w:rsid w:val="00643A91"/>
    <w:rsid w:val="00643D05"/>
    <w:rsid w:val="00647185"/>
    <w:rsid w:val="006472F4"/>
    <w:rsid w:val="00652DC7"/>
    <w:rsid w:val="0065405E"/>
    <w:rsid w:val="00654B88"/>
    <w:rsid w:val="00657250"/>
    <w:rsid w:val="00657D24"/>
    <w:rsid w:val="00662A5E"/>
    <w:rsid w:val="00663BAA"/>
    <w:rsid w:val="00665BC3"/>
    <w:rsid w:val="00666D70"/>
    <w:rsid w:val="00671879"/>
    <w:rsid w:val="006747C4"/>
    <w:rsid w:val="00684D79"/>
    <w:rsid w:val="00686FB0"/>
    <w:rsid w:val="00693637"/>
    <w:rsid w:val="00693E1A"/>
    <w:rsid w:val="0069504C"/>
    <w:rsid w:val="00696EAE"/>
    <w:rsid w:val="006A0E94"/>
    <w:rsid w:val="006A7670"/>
    <w:rsid w:val="006A777E"/>
    <w:rsid w:val="006A7F7F"/>
    <w:rsid w:val="006B0544"/>
    <w:rsid w:val="006B1DD3"/>
    <w:rsid w:val="006C1D42"/>
    <w:rsid w:val="006C2779"/>
    <w:rsid w:val="006C6643"/>
    <w:rsid w:val="006C6A2E"/>
    <w:rsid w:val="006D09ED"/>
    <w:rsid w:val="006D1621"/>
    <w:rsid w:val="006D6F38"/>
    <w:rsid w:val="006E0B1D"/>
    <w:rsid w:val="006E2662"/>
    <w:rsid w:val="006E3A77"/>
    <w:rsid w:val="006E53B4"/>
    <w:rsid w:val="006E5A29"/>
    <w:rsid w:val="006E7961"/>
    <w:rsid w:val="006F3978"/>
    <w:rsid w:val="006F3E94"/>
    <w:rsid w:val="006F56A1"/>
    <w:rsid w:val="006F6444"/>
    <w:rsid w:val="006F672D"/>
    <w:rsid w:val="00702539"/>
    <w:rsid w:val="00704908"/>
    <w:rsid w:val="007064AA"/>
    <w:rsid w:val="00710985"/>
    <w:rsid w:val="00713108"/>
    <w:rsid w:val="00713B19"/>
    <w:rsid w:val="00714FC4"/>
    <w:rsid w:val="00715C70"/>
    <w:rsid w:val="00717F28"/>
    <w:rsid w:val="007226A1"/>
    <w:rsid w:val="0072348F"/>
    <w:rsid w:val="00725450"/>
    <w:rsid w:val="007277A3"/>
    <w:rsid w:val="00730266"/>
    <w:rsid w:val="0073146F"/>
    <w:rsid w:val="00732037"/>
    <w:rsid w:val="00736B17"/>
    <w:rsid w:val="0074288C"/>
    <w:rsid w:val="00745A56"/>
    <w:rsid w:val="00746C36"/>
    <w:rsid w:val="007560D9"/>
    <w:rsid w:val="00762000"/>
    <w:rsid w:val="007624E3"/>
    <w:rsid w:val="00765937"/>
    <w:rsid w:val="00765AE1"/>
    <w:rsid w:val="007677C9"/>
    <w:rsid w:val="00771951"/>
    <w:rsid w:val="007726B7"/>
    <w:rsid w:val="00772FA3"/>
    <w:rsid w:val="00773ED2"/>
    <w:rsid w:val="00780B5E"/>
    <w:rsid w:val="00780E55"/>
    <w:rsid w:val="00782215"/>
    <w:rsid w:val="00782309"/>
    <w:rsid w:val="0078478A"/>
    <w:rsid w:val="007879A8"/>
    <w:rsid w:val="007903B1"/>
    <w:rsid w:val="00791513"/>
    <w:rsid w:val="00792952"/>
    <w:rsid w:val="00793A37"/>
    <w:rsid w:val="00794BA0"/>
    <w:rsid w:val="00796296"/>
    <w:rsid w:val="007A40D7"/>
    <w:rsid w:val="007A4F61"/>
    <w:rsid w:val="007B1125"/>
    <w:rsid w:val="007B2E8C"/>
    <w:rsid w:val="007B3F78"/>
    <w:rsid w:val="007B71DC"/>
    <w:rsid w:val="007B7AC2"/>
    <w:rsid w:val="007C06CD"/>
    <w:rsid w:val="007C0BC2"/>
    <w:rsid w:val="007D003C"/>
    <w:rsid w:val="007D03B4"/>
    <w:rsid w:val="007D06A3"/>
    <w:rsid w:val="007D4556"/>
    <w:rsid w:val="007D6774"/>
    <w:rsid w:val="007D6B7C"/>
    <w:rsid w:val="007E2E70"/>
    <w:rsid w:val="007E6F34"/>
    <w:rsid w:val="007F1F87"/>
    <w:rsid w:val="007F5392"/>
    <w:rsid w:val="00801218"/>
    <w:rsid w:val="00805F23"/>
    <w:rsid w:val="008132AB"/>
    <w:rsid w:val="00814303"/>
    <w:rsid w:val="008146F6"/>
    <w:rsid w:val="00816141"/>
    <w:rsid w:val="008231AC"/>
    <w:rsid w:val="008232B3"/>
    <w:rsid w:val="00823C97"/>
    <w:rsid w:val="008244E6"/>
    <w:rsid w:val="008249D3"/>
    <w:rsid w:val="008277B3"/>
    <w:rsid w:val="008278CA"/>
    <w:rsid w:val="00833C2D"/>
    <w:rsid w:val="00837CB5"/>
    <w:rsid w:val="00844AF2"/>
    <w:rsid w:val="00845028"/>
    <w:rsid w:val="00845C62"/>
    <w:rsid w:val="008460EE"/>
    <w:rsid w:val="00847AD7"/>
    <w:rsid w:val="00851F99"/>
    <w:rsid w:val="00852B2D"/>
    <w:rsid w:val="00857169"/>
    <w:rsid w:val="0085728D"/>
    <w:rsid w:val="00860E31"/>
    <w:rsid w:val="00861489"/>
    <w:rsid w:val="008615AE"/>
    <w:rsid w:val="00862227"/>
    <w:rsid w:val="00862F4F"/>
    <w:rsid w:val="0086649D"/>
    <w:rsid w:val="00866D8C"/>
    <w:rsid w:val="008703E5"/>
    <w:rsid w:val="00870FDD"/>
    <w:rsid w:val="008715CD"/>
    <w:rsid w:val="00871AC0"/>
    <w:rsid w:val="00872078"/>
    <w:rsid w:val="00874333"/>
    <w:rsid w:val="00875CC5"/>
    <w:rsid w:val="00876E50"/>
    <w:rsid w:val="00880406"/>
    <w:rsid w:val="00883B36"/>
    <w:rsid w:val="008845B0"/>
    <w:rsid w:val="0088628F"/>
    <w:rsid w:val="00886EF9"/>
    <w:rsid w:val="00887CDC"/>
    <w:rsid w:val="0089048E"/>
    <w:rsid w:val="00896B67"/>
    <w:rsid w:val="00896F45"/>
    <w:rsid w:val="008A1F13"/>
    <w:rsid w:val="008A47D5"/>
    <w:rsid w:val="008A739E"/>
    <w:rsid w:val="008A77BE"/>
    <w:rsid w:val="008B101E"/>
    <w:rsid w:val="008B234B"/>
    <w:rsid w:val="008C034A"/>
    <w:rsid w:val="008D0A13"/>
    <w:rsid w:val="008D14B0"/>
    <w:rsid w:val="008D34F0"/>
    <w:rsid w:val="008E143C"/>
    <w:rsid w:val="008E3480"/>
    <w:rsid w:val="008E3C26"/>
    <w:rsid w:val="008E445E"/>
    <w:rsid w:val="008E782D"/>
    <w:rsid w:val="008F0223"/>
    <w:rsid w:val="008F295A"/>
    <w:rsid w:val="008F362B"/>
    <w:rsid w:val="008F585D"/>
    <w:rsid w:val="0090016A"/>
    <w:rsid w:val="009041D4"/>
    <w:rsid w:val="00904D75"/>
    <w:rsid w:val="00906F54"/>
    <w:rsid w:val="00910386"/>
    <w:rsid w:val="00922DEB"/>
    <w:rsid w:val="009237A6"/>
    <w:rsid w:val="00925B8D"/>
    <w:rsid w:val="009312DC"/>
    <w:rsid w:val="00931E44"/>
    <w:rsid w:val="00934C13"/>
    <w:rsid w:val="00934C51"/>
    <w:rsid w:val="00937812"/>
    <w:rsid w:val="00940874"/>
    <w:rsid w:val="0094477F"/>
    <w:rsid w:val="0094591C"/>
    <w:rsid w:val="00946FCB"/>
    <w:rsid w:val="00954FA9"/>
    <w:rsid w:val="0095656B"/>
    <w:rsid w:val="009611D9"/>
    <w:rsid w:val="00963309"/>
    <w:rsid w:val="009650F5"/>
    <w:rsid w:val="00971D98"/>
    <w:rsid w:val="00972CE1"/>
    <w:rsid w:val="009732E1"/>
    <w:rsid w:val="0097337F"/>
    <w:rsid w:val="00973DCA"/>
    <w:rsid w:val="00973FD6"/>
    <w:rsid w:val="00976E36"/>
    <w:rsid w:val="009805C0"/>
    <w:rsid w:val="00980B26"/>
    <w:rsid w:val="00987E69"/>
    <w:rsid w:val="00990F33"/>
    <w:rsid w:val="009926DA"/>
    <w:rsid w:val="00992CF2"/>
    <w:rsid w:val="009944CD"/>
    <w:rsid w:val="009A07C8"/>
    <w:rsid w:val="009A1AB3"/>
    <w:rsid w:val="009A47EC"/>
    <w:rsid w:val="009A6D7C"/>
    <w:rsid w:val="009A6FB5"/>
    <w:rsid w:val="009B0504"/>
    <w:rsid w:val="009B3C40"/>
    <w:rsid w:val="009B3E85"/>
    <w:rsid w:val="009B4FA0"/>
    <w:rsid w:val="009C59AB"/>
    <w:rsid w:val="009C7CDA"/>
    <w:rsid w:val="009D06F0"/>
    <w:rsid w:val="009D16F6"/>
    <w:rsid w:val="009D3E29"/>
    <w:rsid w:val="009D4285"/>
    <w:rsid w:val="009D53B0"/>
    <w:rsid w:val="009D66E3"/>
    <w:rsid w:val="009E2015"/>
    <w:rsid w:val="009E2781"/>
    <w:rsid w:val="009E4042"/>
    <w:rsid w:val="009E615E"/>
    <w:rsid w:val="009F062B"/>
    <w:rsid w:val="009F0B9F"/>
    <w:rsid w:val="009F365D"/>
    <w:rsid w:val="009F4D2C"/>
    <w:rsid w:val="009F4F55"/>
    <w:rsid w:val="009F70A6"/>
    <w:rsid w:val="00A00817"/>
    <w:rsid w:val="00A03A1D"/>
    <w:rsid w:val="00A03EE8"/>
    <w:rsid w:val="00A046A5"/>
    <w:rsid w:val="00A06939"/>
    <w:rsid w:val="00A1173B"/>
    <w:rsid w:val="00A15572"/>
    <w:rsid w:val="00A162EA"/>
    <w:rsid w:val="00A163B6"/>
    <w:rsid w:val="00A17F2D"/>
    <w:rsid w:val="00A23DD3"/>
    <w:rsid w:val="00A25031"/>
    <w:rsid w:val="00A26966"/>
    <w:rsid w:val="00A27BFA"/>
    <w:rsid w:val="00A303F2"/>
    <w:rsid w:val="00A32059"/>
    <w:rsid w:val="00A374ED"/>
    <w:rsid w:val="00A41872"/>
    <w:rsid w:val="00A4225D"/>
    <w:rsid w:val="00A427DE"/>
    <w:rsid w:val="00A42A03"/>
    <w:rsid w:val="00A455A1"/>
    <w:rsid w:val="00A46B59"/>
    <w:rsid w:val="00A47075"/>
    <w:rsid w:val="00A54D7C"/>
    <w:rsid w:val="00A55A48"/>
    <w:rsid w:val="00A615C8"/>
    <w:rsid w:val="00A61734"/>
    <w:rsid w:val="00A67662"/>
    <w:rsid w:val="00A75BFF"/>
    <w:rsid w:val="00A76BA5"/>
    <w:rsid w:val="00A779B0"/>
    <w:rsid w:val="00A828FE"/>
    <w:rsid w:val="00A83499"/>
    <w:rsid w:val="00A842C6"/>
    <w:rsid w:val="00A90195"/>
    <w:rsid w:val="00A901A4"/>
    <w:rsid w:val="00A91FBE"/>
    <w:rsid w:val="00A9323B"/>
    <w:rsid w:val="00A94F9A"/>
    <w:rsid w:val="00A95DAA"/>
    <w:rsid w:val="00A9610C"/>
    <w:rsid w:val="00A96734"/>
    <w:rsid w:val="00A96E01"/>
    <w:rsid w:val="00AA0324"/>
    <w:rsid w:val="00AA5000"/>
    <w:rsid w:val="00AB264F"/>
    <w:rsid w:val="00AB33CB"/>
    <w:rsid w:val="00AB4D8E"/>
    <w:rsid w:val="00AB4E92"/>
    <w:rsid w:val="00AB748E"/>
    <w:rsid w:val="00AC02CC"/>
    <w:rsid w:val="00AC113B"/>
    <w:rsid w:val="00AC133F"/>
    <w:rsid w:val="00AC38A7"/>
    <w:rsid w:val="00AC5E53"/>
    <w:rsid w:val="00AD1B17"/>
    <w:rsid w:val="00AD4366"/>
    <w:rsid w:val="00AD5C5E"/>
    <w:rsid w:val="00AD634B"/>
    <w:rsid w:val="00AD7452"/>
    <w:rsid w:val="00AE32ED"/>
    <w:rsid w:val="00AE3FB4"/>
    <w:rsid w:val="00AE4DD0"/>
    <w:rsid w:val="00AE780D"/>
    <w:rsid w:val="00AF14A0"/>
    <w:rsid w:val="00AF4C9F"/>
    <w:rsid w:val="00AF57A4"/>
    <w:rsid w:val="00AF7F3E"/>
    <w:rsid w:val="00B0137D"/>
    <w:rsid w:val="00B0231B"/>
    <w:rsid w:val="00B073DE"/>
    <w:rsid w:val="00B14018"/>
    <w:rsid w:val="00B147CD"/>
    <w:rsid w:val="00B15FAA"/>
    <w:rsid w:val="00B22A18"/>
    <w:rsid w:val="00B26DA7"/>
    <w:rsid w:val="00B27F4E"/>
    <w:rsid w:val="00B3100A"/>
    <w:rsid w:val="00B355BE"/>
    <w:rsid w:val="00B36623"/>
    <w:rsid w:val="00B4228C"/>
    <w:rsid w:val="00B4315B"/>
    <w:rsid w:val="00B436E8"/>
    <w:rsid w:val="00B4588A"/>
    <w:rsid w:val="00B45AAB"/>
    <w:rsid w:val="00B5151C"/>
    <w:rsid w:val="00B544E2"/>
    <w:rsid w:val="00B55CB4"/>
    <w:rsid w:val="00B61B83"/>
    <w:rsid w:val="00B6684D"/>
    <w:rsid w:val="00B677E2"/>
    <w:rsid w:val="00B70101"/>
    <w:rsid w:val="00B709ED"/>
    <w:rsid w:val="00B70F72"/>
    <w:rsid w:val="00B778B4"/>
    <w:rsid w:val="00B823F1"/>
    <w:rsid w:val="00B8630B"/>
    <w:rsid w:val="00B9384B"/>
    <w:rsid w:val="00B93EA6"/>
    <w:rsid w:val="00B9441C"/>
    <w:rsid w:val="00B96962"/>
    <w:rsid w:val="00B9728A"/>
    <w:rsid w:val="00BA0DEF"/>
    <w:rsid w:val="00BA2BFE"/>
    <w:rsid w:val="00BA6171"/>
    <w:rsid w:val="00BA789E"/>
    <w:rsid w:val="00BA7DC7"/>
    <w:rsid w:val="00BB2A92"/>
    <w:rsid w:val="00BB32D8"/>
    <w:rsid w:val="00BC1FB0"/>
    <w:rsid w:val="00BC461C"/>
    <w:rsid w:val="00BC4E4D"/>
    <w:rsid w:val="00BD0772"/>
    <w:rsid w:val="00BD261A"/>
    <w:rsid w:val="00BD26C8"/>
    <w:rsid w:val="00BD3F02"/>
    <w:rsid w:val="00BD69CC"/>
    <w:rsid w:val="00BD6A22"/>
    <w:rsid w:val="00BE30F6"/>
    <w:rsid w:val="00BE73F2"/>
    <w:rsid w:val="00BF08EA"/>
    <w:rsid w:val="00BF0B88"/>
    <w:rsid w:val="00BF1C5B"/>
    <w:rsid w:val="00BF244E"/>
    <w:rsid w:val="00C0161D"/>
    <w:rsid w:val="00C02361"/>
    <w:rsid w:val="00C025B2"/>
    <w:rsid w:val="00C0271D"/>
    <w:rsid w:val="00C0348A"/>
    <w:rsid w:val="00C04D98"/>
    <w:rsid w:val="00C05197"/>
    <w:rsid w:val="00C15587"/>
    <w:rsid w:val="00C156A8"/>
    <w:rsid w:val="00C158E9"/>
    <w:rsid w:val="00C166F2"/>
    <w:rsid w:val="00C1695B"/>
    <w:rsid w:val="00C1722E"/>
    <w:rsid w:val="00C2176E"/>
    <w:rsid w:val="00C26F6A"/>
    <w:rsid w:val="00C31B0F"/>
    <w:rsid w:val="00C330B0"/>
    <w:rsid w:val="00C41BFE"/>
    <w:rsid w:val="00C42985"/>
    <w:rsid w:val="00C5112A"/>
    <w:rsid w:val="00C51A18"/>
    <w:rsid w:val="00C52DE7"/>
    <w:rsid w:val="00C5490B"/>
    <w:rsid w:val="00C5601C"/>
    <w:rsid w:val="00C640A7"/>
    <w:rsid w:val="00C65191"/>
    <w:rsid w:val="00C65733"/>
    <w:rsid w:val="00C67755"/>
    <w:rsid w:val="00C70446"/>
    <w:rsid w:val="00C73EEB"/>
    <w:rsid w:val="00C7507E"/>
    <w:rsid w:val="00C7520A"/>
    <w:rsid w:val="00C75C3F"/>
    <w:rsid w:val="00C773D4"/>
    <w:rsid w:val="00C804EB"/>
    <w:rsid w:val="00C871C9"/>
    <w:rsid w:val="00C910B6"/>
    <w:rsid w:val="00C93323"/>
    <w:rsid w:val="00C93899"/>
    <w:rsid w:val="00CA04E8"/>
    <w:rsid w:val="00CA0ED2"/>
    <w:rsid w:val="00CA18ED"/>
    <w:rsid w:val="00CA3E17"/>
    <w:rsid w:val="00CA59BE"/>
    <w:rsid w:val="00CA5D17"/>
    <w:rsid w:val="00CA6224"/>
    <w:rsid w:val="00CB082B"/>
    <w:rsid w:val="00CB09C4"/>
    <w:rsid w:val="00CB5664"/>
    <w:rsid w:val="00CB7363"/>
    <w:rsid w:val="00CC086E"/>
    <w:rsid w:val="00CC13EA"/>
    <w:rsid w:val="00CC1D82"/>
    <w:rsid w:val="00CC38F2"/>
    <w:rsid w:val="00CC3BB1"/>
    <w:rsid w:val="00CC3CF7"/>
    <w:rsid w:val="00CC5342"/>
    <w:rsid w:val="00CC7A1F"/>
    <w:rsid w:val="00CD093D"/>
    <w:rsid w:val="00CD2E1F"/>
    <w:rsid w:val="00CD360D"/>
    <w:rsid w:val="00CD503C"/>
    <w:rsid w:val="00CE06FA"/>
    <w:rsid w:val="00CE25D7"/>
    <w:rsid w:val="00CE2A79"/>
    <w:rsid w:val="00CE4A19"/>
    <w:rsid w:val="00CE5F95"/>
    <w:rsid w:val="00D01CC8"/>
    <w:rsid w:val="00D11AE8"/>
    <w:rsid w:val="00D1237B"/>
    <w:rsid w:val="00D16033"/>
    <w:rsid w:val="00D160F9"/>
    <w:rsid w:val="00D17351"/>
    <w:rsid w:val="00D202C0"/>
    <w:rsid w:val="00D22796"/>
    <w:rsid w:val="00D22E68"/>
    <w:rsid w:val="00D24633"/>
    <w:rsid w:val="00D25194"/>
    <w:rsid w:val="00D274B5"/>
    <w:rsid w:val="00D3132A"/>
    <w:rsid w:val="00D32E98"/>
    <w:rsid w:val="00D3708C"/>
    <w:rsid w:val="00D40660"/>
    <w:rsid w:val="00D40A4B"/>
    <w:rsid w:val="00D420A5"/>
    <w:rsid w:val="00D44C09"/>
    <w:rsid w:val="00D467FF"/>
    <w:rsid w:val="00D47C13"/>
    <w:rsid w:val="00D520AC"/>
    <w:rsid w:val="00D539CB"/>
    <w:rsid w:val="00D5435E"/>
    <w:rsid w:val="00D56306"/>
    <w:rsid w:val="00D56D9E"/>
    <w:rsid w:val="00D64C20"/>
    <w:rsid w:val="00D6603D"/>
    <w:rsid w:val="00D662BC"/>
    <w:rsid w:val="00D664A9"/>
    <w:rsid w:val="00D714D4"/>
    <w:rsid w:val="00D72D7B"/>
    <w:rsid w:val="00D754D9"/>
    <w:rsid w:val="00D7590D"/>
    <w:rsid w:val="00D77995"/>
    <w:rsid w:val="00D82985"/>
    <w:rsid w:val="00D82DB1"/>
    <w:rsid w:val="00D857B8"/>
    <w:rsid w:val="00D95D17"/>
    <w:rsid w:val="00DA7AD6"/>
    <w:rsid w:val="00DB26A7"/>
    <w:rsid w:val="00DB6AD8"/>
    <w:rsid w:val="00DC0ACD"/>
    <w:rsid w:val="00DC0E04"/>
    <w:rsid w:val="00DC1003"/>
    <w:rsid w:val="00DC6ED6"/>
    <w:rsid w:val="00DC7506"/>
    <w:rsid w:val="00DC7E73"/>
    <w:rsid w:val="00DD18AA"/>
    <w:rsid w:val="00DD24B9"/>
    <w:rsid w:val="00DD2B56"/>
    <w:rsid w:val="00DD3326"/>
    <w:rsid w:val="00DD3753"/>
    <w:rsid w:val="00DD380C"/>
    <w:rsid w:val="00DD596C"/>
    <w:rsid w:val="00DD73A9"/>
    <w:rsid w:val="00DD7C8A"/>
    <w:rsid w:val="00DE12C5"/>
    <w:rsid w:val="00DE68A8"/>
    <w:rsid w:val="00DF0940"/>
    <w:rsid w:val="00DF37EC"/>
    <w:rsid w:val="00DF45C3"/>
    <w:rsid w:val="00DF756C"/>
    <w:rsid w:val="00E029E2"/>
    <w:rsid w:val="00E02EAE"/>
    <w:rsid w:val="00E04EB7"/>
    <w:rsid w:val="00E1197A"/>
    <w:rsid w:val="00E122D0"/>
    <w:rsid w:val="00E16181"/>
    <w:rsid w:val="00E1646A"/>
    <w:rsid w:val="00E169EB"/>
    <w:rsid w:val="00E1778F"/>
    <w:rsid w:val="00E20D41"/>
    <w:rsid w:val="00E25A4F"/>
    <w:rsid w:val="00E26F00"/>
    <w:rsid w:val="00E33FE3"/>
    <w:rsid w:val="00E37773"/>
    <w:rsid w:val="00E377F1"/>
    <w:rsid w:val="00E40692"/>
    <w:rsid w:val="00E441A4"/>
    <w:rsid w:val="00E5050A"/>
    <w:rsid w:val="00E517C6"/>
    <w:rsid w:val="00E5352E"/>
    <w:rsid w:val="00E54769"/>
    <w:rsid w:val="00E548CA"/>
    <w:rsid w:val="00E55CD9"/>
    <w:rsid w:val="00E564C2"/>
    <w:rsid w:val="00E5689C"/>
    <w:rsid w:val="00E579E0"/>
    <w:rsid w:val="00E65123"/>
    <w:rsid w:val="00E6560E"/>
    <w:rsid w:val="00E67B81"/>
    <w:rsid w:val="00E67BD6"/>
    <w:rsid w:val="00E71119"/>
    <w:rsid w:val="00E7533A"/>
    <w:rsid w:val="00E764D8"/>
    <w:rsid w:val="00E778AC"/>
    <w:rsid w:val="00E80383"/>
    <w:rsid w:val="00E81D8B"/>
    <w:rsid w:val="00E852F7"/>
    <w:rsid w:val="00E90F63"/>
    <w:rsid w:val="00E919CE"/>
    <w:rsid w:val="00E9461A"/>
    <w:rsid w:val="00E95006"/>
    <w:rsid w:val="00E96ECE"/>
    <w:rsid w:val="00E9707F"/>
    <w:rsid w:val="00EA076F"/>
    <w:rsid w:val="00EB06BA"/>
    <w:rsid w:val="00EB5CAF"/>
    <w:rsid w:val="00EB6A54"/>
    <w:rsid w:val="00EB6F13"/>
    <w:rsid w:val="00EC20A6"/>
    <w:rsid w:val="00EC67E8"/>
    <w:rsid w:val="00ED0043"/>
    <w:rsid w:val="00ED46E3"/>
    <w:rsid w:val="00ED65FC"/>
    <w:rsid w:val="00ED6B9D"/>
    <w:rsid w:val="00EE0A0A"/>
    <w:rsid w:val="00EE2681"/>
    <w:rsid w:val="00EF1BD5"/>
    <w:rsid w:val="00EF3204"/>
    <w:rsid w:val="00EF3DD6"/>
    <w:rsid w:val="00EF4981"/>
    <w:rsid w:val="00EF7CAA"/>
    <w:rsid w:val="00EF7F70"/>
    <w:rsid w:val="00F02C7B"/>
    <w:rsid w:val="00F12FED"/>
    <w:rsid w:val="00F1340F"/>
    <w:rsid w:val="00F15C95"/>
    <w:rsid w:val="00F2146C"/>
    <w:rsid w:val="00F21ACF"/>
    <w:rsid w:val="00F2507E"/>
    <w:rsid w:val="00F26BF0"/>
    <w:rsid w:val="00F353AB"/>
    <w:rsid w:val="00F36515"/>
    <w:rsid w:val="00F40286"/>
    <w:rsid w:val="00F521E5"/>
    <w:rsid w:val="00F6710A"/>
    <w:rsid w:val="00F703C3"/>
    <w:rsid w:val="00F70B33"/>
    <w:rsid w:val="00F72400"/>
    <w:rsid w:val="00F83244"/>
    <w:rsid w:val="00F833E3"/>
    <w:rsid w:val="00F87449"/>
    <w:rsid w:val="00F87AF2"/>
    <w:rsid w:val="00F92C95"/>
    <w:rsid w:val="00F92EC4"/>
    <w:rsid w:val="00F9406B"/>
    <w:rsid w:val="00F94084"/>
    <w:rsid w:val="00F945E0"/>
    <w:rsid w:val="00F965E5"/>
    <w:rsid w:val="00FA04C2"/>
    <w:rsid w:val="00FA18D8"/>
    <w:rsid w:val="00FA61DE"/>
    <w:rsid w:val="00FA740C"/>
    <w:rsid w:val="00FB281C"/>
    <w:rsid w:val="00FB3E04"/>
    <w:rsid w:val="00FB5722"/>
    <w:rsid w:val="00FC0397"/>
    <w:rsid w:val="00FD0150"/>
    <w:rsid w:val="00FD06AF"/>
    <w:rsid w:val="00FD17DC"/>
    <w:rsid w:val="00FD3F88"/>
    <w:rsid w:val="00FD58A1"/>
    <w:rsid w:val="00FD65A5"/>
    <w:rsid w:val="00FE0438"/>
    <w:rsid w:val="00FE20A6"/>
    <w:rsid w:val="00FE24FF"/>
    <w:rsid w:val="00FE2E7A"/>
    <w:rsid w:val="00FE458E"/>
    <w:rsid w:val="00FE4E2A"/>
    <w:rsid w:val="00FE7CBC"/>
    <w:rsid w:val="00FF624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it-IT" w:eastAsia="en-US" w:bidi="ar-SA"/>
      </w:rPr>
    </w:rPrDefault>
    <w:pPrDefault>
      <w:pPr>
        <w:spacing w:line="360" w:lineRule="exact"/>
        <w:ind w:left="4956"/>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B4228C"/>
    <w:pPr>
      <w:widowControl w:val="0"/>
      <w:autoSpaceDE w:val="0"/>
      <w:autoSpaceDN w:val="0"/>
      <w:adjustRightInd w:val="0"/>
      <w:spacing w:line="240" w:lineRule="auto"/>
      <w:ind w:left="0"/>
    </w:pPr>
    <w:rPr>
      <w:rFonts w:eastAsiaTheme="minorEastAsia"/>
      <w:lang w:eastAsia="it-IT"/>
    </w:rPr>
  </w:style>
  <w:style w:type="paragraph" w:styleId="Titolo1">
    <w:name w:val="heading 1"/>
    <w:basedOn w:val="Corpodeltesto"/>
    <w:next w:val="Normale"/>
    <w:link w:val="Titolo1Carattere"/>
    <w:uiPriority w:val="9"/>
    <w:qFormat/>
    <w:rsid w:val="006D09ED"/>
    <w:pPr>
      <w:numPr>
        <w:numId w:val="12"/>
      </w:numPr>
      <w:tabs>
        <w:tab w:val="left" w:pos="993"/>
      </w:tabs>
      <w:kinsoku w:val="0"/>
      <w:overflowPunct w:val="0"/>
      <w:spacing w:before="69" w:line="249" w:lineRule="exact"/>
      <w:ind w:left="0" w:right="654" w:firstLine="0"/>
      <w:outlineLvl w:val="0"/>
    </w:pPr>
    <w:rPr>
      <w:rFonts w:ascii="Times New Roman" w:hAnsi="Times New Roman" w:cs="Times New Roman"/>
      <w:b/>
      <w:spacing w:val="-2"/>
      <w:w w:val="105"/>
      <w:sz w:val="24"/>
      <w:szCs w:val="24"/>
    </w:rPr>
  </w:style>
  <w:style w:type="paragraph" w:styleId="Titolo2">
    <w:name w:val="heading 2"/>
    <w:basedOn w:val="Normale"/>
    <w:next w:val="Normale"/>
    <w:link w:val="Titolo2Carattere"/>
    <w:uiPriority w:val="9"/>
    <w:unhideWhenUsed/>
    <w:qFormat/>
    <w:rsid w:val="0006225C"/>
    <w:pPr>
      <w:jc w:val="center"/>
      <w:outlineLvl w:val="1"/>
    </w:pPr>
    <w:rPr>
      <w:b/>
    </w:rPr>
  </w:style>
  <w:style w:type="paragraph" w:styleId="Titolo3">
    <w:name w:val="heading 3"/>
    <w:basedOn w:val="Normale"/>
    <w:next w:val="Normale"/>
    <w:link w:val="Titolo3Carattere"/>
    <w:uiPriority w:val="9"/>
    <w:unhideWhenUsed/>
    <w:qFormat/>
    <w:rsid w:val="0006225C"/>
    <w:pPr>
      <w:keepNext/>
      <w:keepLines/>
      <w:spacing w:before="40"/>
      <w:outlineLvl w:val="2"/>
    </w:pPr>
    <w:rPr>
      <w:rFonts w:asciiTheme="majorHAnsi" w:eastAsiaTheme="majorEastAsia" w:hAnsiTheme="majorHAnsi" w:cstheme="majorBidi"/>
      <w:color w:val="1F4D78"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link w:val="CorpodeltestoCarattere"/>
    <w:uiPriority w:val="1"/>
    <w:qFormat/>
    <w:rsid w:val="00B4228C"/>
    <w:pPr>
      <w:ind w:left="108"/>
    </w:pPr>
    <w:rPr>
      <w:rFonts w:ascii="Bookman Old Style" w:hAnsi="Bookman Old Style" w:cs="Bookman Old Style"/>
      <w:sz w:val="22"/>
      <w:szCs w:val="22"/>
    </w:rPr>
  </w:style>
  <w:style w:type="character" w:customStyle="1" w:styleId="CorpodeltestoCarattere">
    <w:name w:val="Corpo del testo Carattere"/>
    <w:basedOn w:val="Carpredefinitoparagrafo"/>
    <w:link w:val="Corpodeltesto"/>
    <w:uiPriority w:val="1"/>
    <w:rsid w:val="00B4228C"/>
    <w:rPr>
      <w:rFonts w:ascii="Bookman Old Style" w:eastAsiaTheme="minorEastAsia" w:hAnsi="Bookman Old Style" w:cs="Bookman Old Style"/>
      <w:sz w:val="22"/>
      <w:szCs w:val="22"/>
      <w:lang w:eastAsia="it-IT"/>
    </w:rPr>
  </w:style>
  <w:style w:type="paragraph" w:styleId="Paragrafoelenco">
    <w:name w:val="List Paragraph"/>
    <w:basedOn w:val="Normale"/>
    <w:uiPriority w:val="1"/>
    <w:qFormat/>
    <w:rsid w:val="00B4228C"/>
  </w:style>
  <w:style w:type="paragraph" w:customStyle="1" w:styleId="TableParagraph">
    <w:name w:val="Table Paragraph"/>
    <w:basedOn w:val="Normale"/>
    <w:uiPriority w:val="1"/>
    <w:qFormat/>
    <w:rsid w:val="00B4228C"/>
  </w:style>
  <w:style w:type="paragraph" w:styleId="Intestazione">
    <w:name w:val="header"/>
    <w:basedOn w:val="Normale"/>
    <w:link w:val="IntestazioneCarattere"/>
    <w:uiPriority w:val="99"/>
    <w:unhideWhenUsed/>
    <w:rsid w:val="00B4228C"/>
    <w:pPr>
      <w:tabs>
        <w:tab w:val="center" w:pos="4819"/>
        <w:tab w:val="right" w:pos="9638"/>
      </w:tabs>
    </w:pPr>
  </w:style>
  <w:style w:type="character" w:customStyle="1" w:styleId="IntestazioneCarattere">
    <w:name w:val="Intestazione Carattere"/>
    <w:basedOn w:val="Carpredefinitoparagrafo"/>
    <w:link w:val="Intestazione"/>
    <w:uiPriority w:val="99"/>
    <w:rsid w:val="00B4228C"/>
    <w:rPr>
      <w:rFonts w:eastAsiaTheme="minorEastAsia"/>
      <w:lang w:eastAsia="it-IT"/>
    </w:rPr>
  </w:style>
  <w:style w:type="paragraph" w:styleId="Pidipagina">
    <w:name w:val="footer"/>
    <w:basedOn w:val="Normale"/>
    <w:link w:val="PidipaginaCarattere"/>
    <w:uiPriority w:val="99"/>
    <w:unhideWhenUsed/>
    <w:rsid w:val="00B4228C"/>
    <w:pPr>
      <w:tabs>
        <w:tab w:val="center" w:pos="4819"/>
        <w:tab w:val="right" w:pos="9638"/>
      </w:tabs>
    </w:pPr>
  </w:style>
  <w:style w:type="character" w:customStyle="1" w:styleId="PidipaginaCarattere">
    <w:name w:val="Piè di pagina Carattere"/>
    <w:basedOn w:val="Carpredefinitoparagrafo"/>
    <w:link w:val="Pidipagina"/>
    <w:uiPriority w:val="99"/>
    <w:rsid w:val="00B4228C"/>
    <w:rPr>
      <w:rFonts w:eastAsiaTheme="minorEastAsia"/>
      <w:lang w:eastAsia="it-IT"/>
    </w:rPr>
  </w:style>
  <w:style w:type="character" w:customStyle="1" w:styleId="Titolo1Carattere">
    <w:name w:val="Titolo 1 Carattere"/>
    <w:basedOn w:val="Carpredefinitoparagrafo"/>
    <w:link w:val="Titolo1"/>
    <w:uiPriority w:val="9"/>
    <w:rsid w:val="006D09ED"/>
    <w:rPr>
      <w:rFonts w:eastAsiaTheme="minorEastAsia"/>
      <w:b/>
      <w:spacing w:val="-2"/>
      <w:w w:val="105"/>
      <w:lang w:eastAsia="it-IT"/>
    </w:rPr>
  </w:style>
  <w:style w:type="character" w:customStyle="1" w:styleId="Titolo2Carattere">
    <w:name w:val="Titolo 2 Carattere"/>
    <w:basedOn w:val="Carpredefinitoparagrafo"/>
    <w:link w:val="Titolo2"/>
    <w:uiPriority w:val="9"/>
    <w:rsid w:val="0006225C"/>
    <w:rPr>
      <w:rFonts w:eastAsiaTheme="minorEastAsia"/>
      <w:b/>
      <w:lang w:eastAsia="it-IT"/>
    </w:rPr>
  </w:style>
  <w:style w:type="paragraph" w:styleId="Titolosommario">
    <w:name w:val="TOC Heading"/>
    <w:basedOn w:val="Titolo1"/>
    <w:next w:val="Normale"/>
    <w:uiPriority w:val="39"/>
    <w:unhideWhenUsed/>
    <w:qFormat/>
    <w:rsid w:val="00A26966"/>
    <w:pPr>
      <w:keepNext/>
      <w:keepLines/>
      <w:widowControl/>
      <w:numPr>
        <w:numId w:val="0"/>
      </w:numPr>
      <w:tabs>
        <w:tab w:val="clear" w:pos="993"/>
      </w:tabs>
      <w:kinsoku/>
      <w:overflowPunct/>
      <w:autoSpaceDE/>
      <w:autoSpaceDN/>
      <w:adjustRightInd/>
      <w:spacing w:before="240" w:line="259" w:lineRule="auto"/>
      <w:ind w:right="0"/>
      <w:outlineLvl w:val="9"/>
    </w:pPr>
    <w:rPr>
      <w:rFonts w:asciiTheme="majorHAnsi" w:eastAsiaTheme="majorEastAsia" w:hAnsiTheme="majorHAnsi" w:cstheme="majorBidi"/>
      <w:b w:val="0"/>
      <w:color w:val="2E74B5" w:themeColor="accent1" w:themeShade="BF"/>
      <w:spacing w:val="0"/>
      <w:w w:val="100"/>
      <w:sz w:val="32"/>
      <w:szCs w:val="32"/>
    </w:rPr>
  </w:style>
  <w:style w:type="paragraph" w:styleId="Sommario1">
    <w:name w:val="toc 1"/>
    <w:basedOn w:val="Normale"/>
    <w:next w:val="Normale"/>
    <w:autoRedefine/>
    <w:uiPriority w:val="39"/>
    <w:unhideWhenUsed/>
    <w:rsid w:val="00A26966"/>
    <w:pPr>
      <w:spacing w:after="100"/>
    </w:pPr>
  </w:style>
  <w:style w:type="character" w:styleId="Collegamentoipertestuale">
    <w:name w:val="Hyperlink"/>
    <w:basedOn w:val="Carpredefinitoparagrafo"/>
    <w:uiPriority w:val="99"/>
    <w:unhideWhenUsed/>
    <w:rsid w:val="00A26966"/>
    <w:rPr>
      <w:color w:val="0563C1" w:themeColor="hyperlink"/>
      <w:u w:val="single"/>
    </w:rPr>
  </w:style>
  <w:style w:type="paragraph" w:styleId="Titolo">
    <w:name w:val="Title"/>
    <w:basedOn w:val="Normale"/>
    <w:next w:val="Normale"/>
    <w:link w:val="TitoloCarattere"/>
    <w:uiPriority w:val="10"/>
    <w:qFormat/>
    <w:rsid w:val="0006225C"/>
    <w:pPr>
      <w:jc w:val="center"/>
    </w:pPr>
    <w:rPr>
      <w:b/>
    </w:rPr>
  </w:style>
  <w:style w:type="character" w:customStyle="1" w:styleId="TitoloCarattere">
    <w:name w:val="Titolo Carattere"/>
    <w:basedOn w:val="Carpredefinitoparagrafo"/>
    <w:link w:val="Titolo"/>
    <w:uiPriority w:val="10"/>
    <w:rsid w:val="0006225C"/>
    <w:rPr>
      <w:rFonts w:eastAsiaTheme="minorEastAsia"/>
      <w:b/>
      <w:lang w:eastAsia="it-IT"/>
    </w:rPr>
  </w:style>
  <w:style w:type="paragraph" w:styleId="Sommario2">
    <w:name w:val="toc 2"/>
    <w:basedOn w:val="Normale"/>
    <w:next w:val="Normale"/>
    <w:autoRedefine/>
    <w:uiPriority w:val="39"/>
    <w:unhideWhenUsed/>
    <w:rsid w:val="0006225C"/>
    <w:pPr>
      <w:spacing w:after="100"/>
      <w:ind w:left="240"/>
    </w:pPr>
  </w:style>
  <w:style w:type="character" w:customStyle="1" w:styleId="Titolo3Carattere">
    <w:name w:val="Titolo 3 Carattere"/>
    <w:basedOn w:val="Carpredefinitoparagrafo"/>
    <w:link w:val="Titolo3"/>
    <w:uiPriority w:val="9"/>
    <w:rsid w:val="0006225C"/>
    <w:rPr>
      <w:rFonts w:asciiTheme="majorHAnsi" w:eastAsiaTheme="majorEastAsia" w:hAnsiTheme="majorHAnsi" w:cstheme="majorBidi"/>
      <w:color w:val="1F4D78" w:themeColor="accent1" w:themeShade="7F"/>
      <w:lang w:eastAsia="it-IT"/>
    </w:rPr>
  </w:style>
  <w:style w:type="table" w:styleId="Grigliatabella">
    <w:name w:val="Table Grid"/>
    <w:basedOn w:val="Tabellanormale"/>
    <w:uiPriority w:val="39"/>
    <w:rsid w:val="00D95D1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C871C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871C9"/>
    <w:rPr>
      <w:rFonts w:ascii="Tahoma" w:eastAsiaTheme="minorEastAsia" w:hAnsi="Tahoma" w:cs="Tahoma"/>
      <w:sz w:val="16"/>
      <w:szCs w:val="16"/>
      <w:lang w:eastAsia="it-I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it-IT" w:eastAsia="en-US" w:bidi="ar-SA"/>
      </w:rPr>
    </w:rPrDefault>
    <w:pPrDefault>
      <w:pPr>
        <w:spacing w:line="360" w:lineRule="exact"/>
        <w:ind w:left="4956"/>
      </w:pPr>
    </w:pPrDefault>
  </w:docDefaults>
  <w:latentStyles w:defLockedState="0" w:defUIPriority="99" w:defSemiHidden="1" w:defUnhideWhenUsed="1" w:defQFormat="0" w:count="276">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B4228C"/>
    <w:pPr>
      <w:widowControl w:val="0"/>
      <w:autoSpaceDE w:val="0"/>
      <w:autoSpaceDN w:val="0"/>
      <w:adjustRightInd w:val="0"/>
      <w:spacing w:line="240" w:lineRule="auto"/>
      <w:ind w:left="0"/>
    </w:pPr>
    <w:rPr>
      <w:rFonts w:eastAsiaTheme="minorEastAsia"/>
      <w:lang w:eastAsia="it-IT"/>
    </w:rPr>
  </w:style>
  <w:style w:type="paragraph" w:styleId="Titolo1">
    <w:name w:val="heading 1"/>
    <w:basedOn w:val="Corpodeltesto"/>
    <w:next w:val="Normale"/>
    <w:link w:val="Titolo1Carattere"/>
    <w:uiPriority w:val="9"/>
    <w:qFormat/>
    <w:rsid w:val="006D09ED"/>
    <w:pPr>
      <w:numPr>
        <w:numId w:val="12"/>
      </w:numPr>
      <w:tabs>
        <w:tab w:val="left" w:pos="993"/>
      </w:tabs>
      <w:kinsoku w:val="0"/>
      <w:overflowPunct w:val="0"/>
      <w:spacing w:before="69" w:line="249" w:lineRule="exact"/>
      <w:ind w:left="0" w:right="654" w:firstLine="0"/>
      <w:outlineLvl w:val="0"/>
    </w:pPr>
    <w:rPr>
      <w:rFonts w:ascii="Times New Roman" w:hAnsi="Times New Roman" w:cs="Times New Roman"/>
      <w:b/>
      <w:spacing w:val="-2"/>
      <w:w w:val="105"/>
      <w:sz w:val="24"/>
      <w:szCs w:val="24"/>
    </w:rPr>
  </w:style>
  <w:style w:type="paragraph" w:styleId="Titolo2">
    <w:name w:val="heading 2"/>
    <w:basedOn w:val="Normale"/>
    <w:next w:val="Normale"/>
    <w:link w:val="Titolo2Carattere"/>
    <w:uiPriority w:val="9"/>
    <w:unhideWhenUsed/>
    <w:qFormat/>
    <w:rsid w:val="0006225C"/>
    <w:pPr>
      <w:jc w:val="center"/>
      <w:outlineLvl w:val="1"/>
    </w:pPr>
    <w:rPr>
      <w:b/>
    </w:rPr>
  </w:style>
  <w:style w:type="paragraph" w:styleId="Titolo3">
    <w:name w:val="heading 3"/>
    <w:basedOn w:val="Normale"/>
    <w:next w:val="Normale"/>
    <w:link w:val="Titolo3Carattere"/>
    <w:uiPriority w:val="9"/>
    <w:unhideWhenUsed/>
    <w:qFormat/>
    <w:rsid w:val="0006225C"/>
    <w:pPr>
      <w:keepNext/>
      <w:keepLines/>
      <w:spacing w:before="40"/>
      <w:outlineLvl w:val="2"/>
    </w:pPr>
    <w:rPr>
      <w:rFonts w:asciiTheme="majorHAnsi" w:eastAsiaTheme="majorEastAsia" w:hAnsiTheme="majorHAnsi" w:cstheme="majorBidi"/>
      <w:color w:val="1F4D78" w:themeColor="accent1" w:themeShade="7F"/>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link w:val="CorpodeltestoCarattere"/>
    <w:uiPriority w:val="1"/>
    <w:qFormat/>
    <w:rsid w:val="00B4228C"/>
    <w:pPr>
      <w:ind w:left="108"/>
    </w:pPr>
    <w:rPr>
      <w:rFonts w:ascii="Bookman Old Style" w:hAnsi="Bookman Old Style" w:cs="Bookman Old Style"/>
      <w:sz w:val="22"/>
      <w:szCs w:val="22"/>
    </w:rPr>
  </w:style>
  <w:style w:type="character" w:customStyle="1" w:styleId="CorpodeltestoCarattere">
    <w:name w:val="Corpo testo Carattere"/>
    <w:basedOn w:val="Caratterepredefinitoparagrafo"/>
    <w:link w:val="Corpodeltesto"/>
    <w:uiPriority w:val="1"/>
    <w:rsid w:val="00B4228C"/>
    <w:rPr>
      <w:rFonts w:ascii="Bookman Old Style" w:eastAsiaTheme="minorEastAsia" w:hAnsi="Bookman Old Style" w:cs="Bookman Old Style"/>
      <w:sz w:val="22"/>
      <w:szCs w:val="22"/>
      <w:lang w:eastAsia="it-IT"/>
    </w:rPr>
  </w:style>
  <w:style w:type="paragraph" w:styleId="Paragrafoelenco">
    <w:name w:val="List Paragraph"/>
    <w:basedOn w:val="Normale"/>
    <w:uiPriority w:val="1"/>
    <w:qFormat/>
    <w:rsid w:val="00B4228C"/>
  </w:style>
  <w:style w:type="paragraph" w:customStyle="1" w:styleId="TableParagraph">
    <w:name w:val="Table Paragraph"/>
    <w:basedOn w:val="Normale"/>
    <w:uiPriority w:val="1"/>
    <w:qFormat/>
    <w:rsid w:val="00B4228C"/>
  </w:style>
  <w:style w:type="paragraph" w:styleId="Intestazione">
    <w:name w:val="header"/>
    <w:basedOn w:val="Normale"/>
    <w:link w:val="IntestazioneCarattere"/>
    <w:uiPriority w:val="99"/>
    <w:unhideWhenUsed/>
    <w:rsid w:val="00B4228C"/>
    <w:pPr>
      <w:tabs>
        <w:tab w:val="center" w:pos="4819"/>
        <w:tab w:val="right" w:pos="9638"/>
      </w:tabs>
    </w:pPr>
  </w:style>
  <w:style w:type="character" w:customStyle="1" w:styleId="IntestazioneCarattere">
    <w:name w:val="Intestazione Carattere"/>
    <w:basedOn w:val="Caratterepredefinitoparagrafo"/>
    <w:link w:val="Intestazione"/>
    <w:uiPriority w:val="99"/>
    <w:rsid w:val="00B4228C"/>
    <w:rPr>
      <w:rFonts w:eastAsiaTheme="minorEastAsia"/>
      <w:lang w:eastAsia="it-IT"/>
    </w:rPr>
  </w:style>
  <w:style w:type="paragraph" w:styleId="Pidipagina">
    <w:name w:val="footer"/>
    <w:basedOn w:val="Normale"/>
    <w:link w:val="PidipaginaCarattere"/>
    <w:uiPriority w:val="99"/>
    <w:unhideWhenUsed/>
    <w:rsid w:val="00B4228C"/>
    <w:pPr>
      <w:tabs>
        <w:tab w:val="center" w:pos="4819"/>
        <w:tab w:val="right" w:pos="9638"/>
      </w:tabs>
    </w:pPr>
  </w:style>
  <w:style w:type="character" w:customStyle="1" w:styleId="PidipaginaCarattere">
    <w:name w:val="Piè di pagina Carattere"/>
    <w:basedOn w:val="Caratterepredefinitoparagrafo"/>
    <w:link w:val="Pidipagina"/>
    <w:uiPriority w:val="99"/>
    <w:rsid w:val="00B4228C"/>
    <w:rPr>
      <w:rFonts w:eastAsiaTheme="minorEastAsia"/>
      <w:lang w:eastAsia="it-IT"/>
    </w:rPr>
  </w:style>
  <w:style w:type="character" w:customStyle="1" w:styleId="Titolo1Carattere">
    <w:name w:val="Titolo 1 Carattere"/>
    <w:basedOn w:val="Caratterepredefinitoparagrafo"/>
    <w:link w:val="Titolo1"/>
    <w:uiPriority w:val="9"/>
    <w:rsid w:val="006D09ED"/>
    <w:rPr>
      <w:rFonts w:eastAsiaTheme="minorEastAsia"/>
      <w:b/>
      <w:spacing w:val="-2"/>
      <w:w w:val="105"/>
      <w:lang w:eastAsia="it-IT"/>
    </w:rPr>
  </w:style>
  <w:style w:type="character" w:customStyle="1" w:styleId="Titolo2Carattere">
    <w:name w:val="Titolo 2 Carattere"/>
    <w:basedOn w:val="Caratterepredefinitoparagrafo"/>
    <w:link w:val="Titolo2"/>
    <w:uiPriority w:val="9"/>
    <w:rsid w:val="0006225C"/>
    <w:rPr>
      <w:rFonts w:eastAsiaTheme="minorEastAsia"/>
      <w:b/>
      <w:lang w:eastAsia="it-IT"/>
    </w:rPr>
  </w:style>
  <w:style w:type="paragraph" w:styleId="Titolosommario">
    <w:name w:val="TOC Heading"/>
    <w:basedOn w:val="Titolo1"/>
    <w:next w:val="Normale"/>
    <w:uiPriority w:val="39"/>
    <w:unhideWhenUsed/>
    <w:qFormat/>
    <w:rsid w:val="00A26966"/>
    <w:pPr>
      <w:keepNext/>
      <w:keepLines/>
      <w:widowControl/>
      <w:numPr>
        <w:numId w:val="0"/>
      </w:numPr>
      <w:tabs>
        <w:tab w:val="clear" w:pos="993"/>
      </w:tabs>
      <w:kinsoku/>
      <w:overflowPunct/>
      <w:autoSpaceDE/>
      <w:autoSpaceDN/>
      <w:adjustRightInd/>
      <w:spacing w:before="240" w:line="259" w:lineRule="auto"/>
      <w:ind w:right="0"/>
      <w:outlineLvl w:val="9"/>
    </w:pPr>
    <w:rPr>
      <w:rFonts w:asciiTheme="majorHAnsi" w:eastAsiaTheme="majorEastAsia" w:hAnsiTheme="majorHAnsi" w:cstheme="majorBidi"/>
      <w:b w:val="0"/>
      <w:color w:val="2E74B5" w:themeColor="accent1" w:themeShade="BF"/>
      <w:spacing w:val="0"/>
      <w:w w:val="100"/>
      <w:sz w:val="32"/>
      <w:szCs w:val="32"/>
    </w:rPr>
  </w:style>
  <w:style w:type="paragraph" w:styleId="Sommario1">
    <w:name w:val="toc 1"/>
    <w:basedOn w:val="Normale"/>
    <w:next w:val="Normale"/>
    <w:autoRedefine/>
    <w:uiPriority w:val="39"/>
    <w:unhideWhenUsed/>
    <w:rsid w:val="00A26966"/>
    <w:pPr>
      <w:spacing w:after="100"/>
    </w:pPr>
  </w:style>
  <w:style w:type="character" w:styleId="Collegamentoipertestuale">
    <w:name w:val="Hyperlink"/>
    <w:basedOn w:val="Caratterepredefinitoparagrafo"/>
    <w:uiPriority w:val="99"/>
    <w:unhideWhenUsed/>
    <w:rsid w:val="00A26966"/>
    <w:rPr>
      <w:color w:val="0563C1" w:themeColor="hyperlink"/>
      <w:u w:val="single"/>
    </w:rPr>
  </w:style>
  <w:style w:type="paragraph" w:styleId="Titolo">
    <w:name w:val="Title"/>
    <w:basedOn w:val="Normale"/>
    <w:next w:val="Normale"/>
    <w:link w:val="TitoloCarattere"/>
    <w:uiPriority w:val="10"/>
    <w:qFormat/>
    <w:rsid w:val="0006225C"/>
    <w:pPr>
      <w:jc w:val="center"/>
    </w:pPr>
    <w:rPr>
      <w:b/>
    </w:rPr>
  </w:style>
  <w:style w:type="character" w:customStyle="1" w:styleId="TitoloCarattere">
    <w:name w:val="Titolo Carattere"/>
    <w:basedOn w:val="Caratterepredefinitoparagrafo"/>
    <w:link w:val="Titolo"/>
    <w:uiPriority w:val="10"/>
    <w:rsid w:val="0006225C"/>
    <w:rPr>
      <w:rFonts w:eastAsiaTheme="minorEastAsia"/>
      <w:b/>
      <w:lang w:eastAsia="it-IT"/>
    </w:rPr>
  </w:style>
  <w:style w:type="paragraph" w:styleId="Sommario2">
    <w:name w:val="toc 2"/>
    <w:basedOn w:val="Normale"/>
    <w:next w:val="Normale"/>
    <w:autoRedefine/>
    <w:uiPriority w:val="39"/>
    <w:unhideWhenUsed/>
    <w:rsid w:val="0006225C"/>
    <w:pPr>
      <w:spacing w:after="100"/>
      <w:ind w:left="240"/>
    </w:pPr>
  </w:style>
  <w:style w:type="character" w:customStyle="1" w:styleId="Titolo3Carattere">
    <w:name w:val="Titolo 3 Carattere"/>
    <w:basedOn w:val="Caratterepredefinitoparagrafo"/>
    <w:link w:val="Titolo3"/>
    <w:uiPriority w:val="9"/>
    <w:rsid w:val="0006225C"/>
    <w:rPr>
      <w:rFonts w:asciiTheme="majorHAnsi" w:eastAsiaTheme="majorEastAsia" w:hAnsiTheme="majorHAnsi" w:cstheme="majorBidi"/>
      <w:color w:val="1F4D78" w:themeColor="accent1" w:themeShade="7F"/>
      <w:lang w:eastAsia="it-IT"/>
    </w:rPr>
  </w:style>
  <w:style w:type="table" w:styleId="Grigliatabella">
    <w:name w:val="Table Grid"/>
    <w:basedOn w:val="Tabellanormale"/>
    <w:uiPriority w:val="39"/>
    <w:rsid w:val="00D95D1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C871C9"/>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C871C9"/>
    <w:rPr>
      <w:rFonts w:ascii="Tahoma" w:eastAsiaTheme="minorEastAsia" w:hAnsi="Tahoma" w:cs="Tahoma"/>
      <w:sz w:val="16"/>
      <w:szCs w:val="16"/>
      <w:lang w:eastAsia="it-IT"/>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91F852-1B54-49A2-98DF-172DE255A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1391</TotalTime>
  <Pages>9</Pages>
  <Words>2941</Words>
  <Characters>16766</Characters>
  <Application>Microsoft Office Word</Application>
  <DocSecurity>0</DocSecurity>
  <Lines>139</Lines>
  <Paragraphs>39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Avv. Francesco Barchielli</dc:creator>
  <cp:keywords/>
  <dc:description/>
  <cp:lastModifiedBy>Direttore</cp:lastModifiedBy>
  <cp:revision>143</cp:revision>
  <dcterms:created xsi:type="dcterms:W3CDTF">2014-09-01T21:18:00Z</dcterms:created>
  <dcterms:modified xsi:type="dcterms:W3CDTF">2014-12-09T08:45:00Z</dcterms:modified>
</cp:coreProperties>
</file>