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64" w:rsidRDefault="00C1461C">
      <w:pPr>
        <w:pStyle w:val="Corpotes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ESTRATTO </w:t>
      </w:r>
      <w:r w:rsidR="00F72264">
        <w:rPr>
          <w:b/>
          <w:sz w:val="24"/>
          <w:u w:val="single"/>
        </w:rPr>
        <w:t xml:space="preserve">VERBALE N. </w:t>
      </w:r>
      <w:r w:rsidR="00B4679D">
        <w:rPr>
          <w:b/>
          <w:sz w:val="24"/>
          <w:u w:val="single"/>
        </w:rPr>
        <w:t>2</w:t>
      </w:r>
      <w:r w:rsidR="00F72264">
        <w:rPr>
          <w:b/>
          <w:sz w:val="24"/>
          <w:u w:val="single"/>
        </w:rPr>
        <w:t xml:space="preserve"> DELL’ASSEMBLEA DEI SOCI DELL’AUTOMOBILE CLUB B</w:t>
      </w:r>
      <w:r w:rsidR="007260D0">
        <w:rPr>
          <w:b/>
          <w:sz w:val="24"/>
          <w:u w:val="single"/>
        </w:rPr>
        <w:t>AR</w:t>
      </w:r>
      <w:r w:rsidR="00F72264">
        <w:rPr>
          <w:b/>
          <w:sz w:val="24"/>
          <w:u w:val="single"/>
        </w:rPr>
        <w:t xml:space="preserve">I </w:t>
      </w:r>
      <w:r w:rsidR="001F4F7C">
        <w:rPr>
          <w:b/>
          <w:sz w:val="24"/>
          <w:u w:val="single"/>
        </w:rPr>
        <w:t xml:space="preserve">BAT </w:t>
      </w:r>
      <w:r w:rsidR="00F72264">
        <w:rPr>
          <w:b/>
          <w:sz w:val="24"/>
          <w:u w:val="single"/>
        </w:rPr>
        <w:t xml:space="preserve">CONVOCATA PER IL GIORNO </w:t>
      </w:r>
      <w:r w:rsidR="00D26290">
        <w:rPr>
          <w:b/>
          <w:sz w:val="24"/>
          <w:u w:val="single"/>
        </w:rPr>
        <w:t>27</w:t>
      </w:r>
      <w:r w:rsidR="00EB0814">
        <w:rPr>
          <w:b/>
          <w:sz w:val="24"/>
          <w:u w:val="single"/>
        </w:rPr>
        <w:t xml:space="preserve"> APRILE </w:t>
      </w:r>
      <w:r w:rsidR="00F72264">
        <w:rPr>
          <w:b/>
          <w:sz w:val="24"/>
          <w:u w:val="single"/>
        </w:rPr>
        <w:t xml:space="preserve">IN </w:t>
      </w:r>
      <w:r w:rsidR="00AE0A57">
        <w:rPr>
          <w:b/>
          <w:sz w:val="24"/>
          <w:u w:val="single"/>
        </w:rPr>
        <w:t>SECONDA</w:t>
      </w:r>
      <w:r w:rsidR="00F72264">
        <w:rPr>
          <w:b/>
          <w:sz w:val="24"/>
          <w:u w:val="single"/>
        </w:rPr>
        <w:t xml:space="preserve"> CONVOCAZIONE.</w:t>
      </w:r>
    </w:p>
    <w:p w:rsidR="00F72264" w:rsidRDefault="00F72264">
      <w:pPr>
        <w:pStyle w:val="Corpotesto"/>
        <w:jc w:val="both"/>
      </w:pPr>
    </w:p>
    <w:p w:rsidR="00F31F57" w:rsidRDefault="007C405D" w:rsidP="00F31F57">
      <w:pPr>
        <w:pStyle w:val="Corpotesto"/>
        <w:jc w:val="both"/>
      </w:pPr>
      <w:r>
        <w:t xml:space="preserve">L’anno </w:t>
      </w:r>
      <w:proofErr w:type="spellStart"/>
      <w:r>
        <w:t>duemila</w:t>
      </w:r>
      <w:r w:rsidR="00C023EA">
        <w:t>dici</w:t>
      </w:r>
      <w:r w:rsidR="00D26290">
        <w:t>otto</w:t>
      </w:r>
      <w:proofErr w:type="spellEnd"/>
      <w:r>
        <w:t xml:space="preserve">, il giorno </w:t>
      </w:r>
      <w:r w:rsidR="00C023EA">
        <w:t>vent</w:t>
      </w:r>
      <w:r w:rsidR="00D26290">
        <w:t>isette</w:t>
      </w:r>
      <w:r w:rsidR="00F31F57">
        <w:t xml:space="preserve"> del mese di </w:t>
      </w:r>
      <w:r w:rsidR="00EB0814">
        <w:t>aprile</w:t>
      </w:r>
      <w:r w:rsidR="00F31F57">
        <w:t>, alle ore 1</w:t>
      </w:r>
      <w:r w:rsidR="00C023EA">
        <w:t>2</w:t>
      </w:r>
      <w:r w:rsidR="00F31F57">
        <w:t>,</w:t>
      </w:r>
      <w:r w:rsidR="00C85DFC">
        <w:t>0</w:t>
      </w:r>
      <w:r w:rsidR="00F31F57">
        <w:t>0, presso la Sede Sociale dell'AC Bari</w:t>
      </w:r>
      <w:r w:rsidR="001F4F7C">
        <w:t xml:space="preserve"> </w:t>
      </w:r>
      <w:proofErr w:type="spellStart"/>
      <w:r w:rsidR="001F4F7C">
        <w:t>Bat</w:t>
      </w:r>
      <w:proofErr w:type="spellEnd"/>
      <w:r w:rsidR="001F4F7C">
        <w:t>, sita</w:t>
      </w:r>
      <w:r w:rsidR="00F31F57">
        <w:t xml:space="preserve"> alla via Ottavio Serena </w:t>
      </w:r>
      <w:proofErr w:type="gramStart"/>
      <w:r w:rsidR="00F31F57">
        <w:t>26 ,</w:t>
      </w:r>
      <w:proofErr w:type="gramEnd"/>
      <w:r w:rsidR="00F31F57">
        <w:t xml:space="preserve"> a seguito di form</w:t>
      </w:r>
      <w:r w:rsidR="00C85DFC">
        <w:t xml:space="preserve">ale convocazione pubblicata sul sito dell’Ente </w:t>
      </w:r>
      <w:r w:rsidR="00F31F57">
        <w:t xml:space="preserve"> </w:t>
      </w:r>
      <w:r w:rsidR="00F31F57" w:rsidRPr="005B19E7">
        <w:t>nei termini di cui all’art. 50 del</w:t>
      </w:r>
      <w:r w:rsidR="001F4F7C">
        <w:t>lo Statuto dell’ACI, è stata</w:t>
      </w:r>
      <w:r w:rsidR="00F31F57">
        <w:t xml:space="preserve"> indetta, in </w:t>
      </w:r>
      <w:r w:rsidR="00B4679D">
        <w:t>seconda</w:t>
      </w:r>
      <w:r w:rsidR="00F31F57">
        <w:t xml:space="preserve"> convocazione, l’Assemblea dei Soci dell’Automobile Club Bari per deliberare sul seguente:</w:t>
      </w:r>
    </w:p>
    <w:p w:rsidR="00F31F57" w:rsidRDefault="00F31F57" w:rsidP="00F31F57">
      <w:pPr>
        <w:pStyle w:val="Corpotesto"/>
        <w:jc w:val="both"/>
      </w:pPr>
    </w:p>
    <w:p w:rsidR="00F31F57" w:rsidRDefault="00F31F57" w:rsidP="00F31F57">
      <w:pPr>
        <w:pStyle w:val="Corpotesto"/>
        <w:jc w:val="center"/>
        <w:rPr>
          <w:u w:val="single"/>
        </w:rPr>
      </w:pPr>
      <w:r>
        <w:rPr>
          <w:u w:val="single"/>
        </w:rPr>
        <w:t>ORDINE DEL GIORNO</w:t>
      </w:r>
    </w:p>
    <w:p w:rsidR="00F31F57" w:rsidRDefault="00F31F57" w:rsidP="00F31F57">
      <w:pPr>
        <w:pStyle w:val="Corpotesto"/>
        <w:jc w:val="center"/>
        <w:rPr>
          <w:u w:val="single"/>
        </w:rPr>
      </w:pPr>
    </w:p>
    <w:p w:rsidR="00F31F57" w:rsidRPr="005B19E7" w:rsidRDefault="00F31F57" w:rsidP="00F31F57">
      <w:pPr>
        <w:pStyle w:val="Corpotesto"/>
        <w:numPr>
          <w:ilvl w:val="0"/>
          <w:numId w:val="2"/>
        </w:numPr>
        <w:tabs>
          <w:tab w:val="left" w:pos="567"/>
        </w:tabs>
        <w:jc w:val="both"/>
      </w:pPr>
      <w:r w:rsidRPr="005B19E7">
        <w:t>Comunicazioni del Presidente;</w:t>
      </w:r>
    </w:p>
    <w:p w:rsidR="007C405D" w:rsidRDefault="00F31F57" w:rsidP="007C405D">
      <w:pPr>
        <w:pStyle w:val="Corpotesto"/>
        <w:numPr>
          <w:ilvl w:val="0"/>
          <w:numId w:val="2"/>
        </w:numPr>
        <w:tabs>
          <w:tab w:val="left" w:pos="567"/>
        </w:tabs>
        <w:jc w:val="both"/>
      </w:pPr>
      <w:r w:rsidRPr="005B19E7">
        <w:t>Approvazione Conto consuntivo 201</w:t>
      </w:r>
      <w:r w:rsidR="00D26290">
        <w:t>7</w:t>
      </w:r>
      <w:r w:rsidRPr="005B19E7">
        <w:t xml:space="preserve"> e relazioni;</w:t>
      </w:r>
    </w:p>
    <w:p w:rsidR="00AE0A57" w:rsidRDefault="00F31F57" w:rsidP="007C405D">
      <w:pPr>
        <w:pStyle w:val="Corpotesto"/>
        <w:numPr>
          <w:ilvl w:val="0"/>
          <w:numId w:val="2"/>
        </w:numPr>
        <w:tabs>
          <w:tab w:val="left" w:pos="567"/>
        </w:tabs>
        <w:jc w:val="both"/>
      </w:pPr>
      <w:r w:rsidRPr="005B19E7">
        <w:t>Varie ed eventuali</w:t>
      </w:r>
    </w:p>
    <w:p w:rsidR="00EB0814" w:rsidRDefault="00AE0A57" w:rsidP="00AE0A57">
      <w:pPr>
        <w:pStyle w:val="western"/>
        <w:jc w:val="both"/>
        <w:rPr>
          <w:rFonts w:ascii="Arial" w:hAnsi="Arial" w:cs="Arial"/>
        </w:rPr>
      </w:pPr>
      <w:r>
        <w:rPr>
          <w:rFonts w:ascii="Arial" w:hAnsi="Arial" w:cs="Arial"/>
        </w:rPr>
        <w:t>All’Assemblea regolarmente costituita in seconda convocazione, visto che nella prima non era stato raggiunto il numero legale, sono presenti i seguenti Soci la cui appartenenza al club viene accertata mediante controllo della tessera sociale e corrispondenza sul tabulato appositamente redatto dall’ufficio soci:</w:t>
      </w:r>
      <w:r w:rsidR="00847321">
        <w:rPr>
          <w:rFonts w:ascii="Arial" w:hAnsi="Arial" w:cs="Arial"/>
        </w:rPr>
        <w:t xml:space="preserve"> </w:t>
      </w:r>
    </w:p>
    <w:p w:rsidR="00BE2D93" w:rsidRDefault="00BE2D93" w:rsidP="00AE0A57">
      <w:pPr>
        <w:pStyle w:val="western"/>
        <w:jc w:val="both"/>
        <w:rPr>
          <w:rFonts w:ascii="Arial" w:hAnsi="Arial" w:cs="Arial"/>
        </w:rPr>
      </w:pPr>
    </w:p>
    <w:tbl>
      <w:tblPr>
        <w:tblW w:w="5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3080"/>
      </w:tblGrid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BA901894461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RANIERI FRANCESCO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A345A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</w:t>
            </w:r>
            <w:r w:rsidR="00A345A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905141234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GENCO GIUSEPPE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93" w:rsidRPr="00BE2D93" w:rsidRDefault="00B97E96" w:rsidP="00A345A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</w:t>
            </w:r>
            <w:r w:rsidR="00A345A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4272072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93" w:rsidRPr="00BE2D93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PEDICINI ARMANDO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A345A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</w:t>
            </w:r>
            <w:r w:rsidR="00A345A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901945284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CHIECO NICOLA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BA905787702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DEL VECCHIO VITTORIO MARIA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BA907938975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TROIA SANTE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BA906599466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MESSINESE FRANCESCO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BA901670351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COMO PAOLA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BA062483743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CAVONE FRANCESCA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A345A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</w:t>
            </w:r>
            <w:r w:rsidR="00A345A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8014151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PERLA MICHELE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BA901670553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0B52DC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DI</w:t>
            </w:r>
            <w:r w:rsidR="00B97E96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MASO SAVERIO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BA905446580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SALLUSTIO ANTONIO</w:t>
            </w:r>
          </w:p>
        </w:tc>
      </w:tr>
      <w:tr w:rsidR="00BE2D93" w:rsidRPr="00BE2D93" w:rsidTr="00BE2D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7E96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BA901670755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93" w:rsidRPr="00BE2D93" w:rsidRDefault="00B921F2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PIGNATELLI GIOVANNI</w:t>
            </w:r>
          </w:p>
        </w:tc>
      </w:tr>
      <w:tr w:rsidR="00BE2D93" w:rsidRPr="00BE2D93" w:rsidTr="00577AE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93" w:rsidRPr="00BE2D93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BA002112458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93" w:rsidRPr="00BE2D93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PRIMAVERA ANTONIO</w:t>
            </w:r>
          </w:p>
        </w:tc>
      </w:tr>
      <w:tr w:rsidR="00A345AD" w:rsidRPr="00BE2D93" w:rsidTr="00577AE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5AD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BA908576448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5AD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POLISENO BIAGIO</w:t>
            </w:r>
          </w:p>
        </w:tc>
      </w:tr>
      <w:tr w:rsidR="00A345AD" w:rsidRPr="00BE2D93" w:rsidTr="00577AE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5AD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BA901200711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5AD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NISIO FRANCESCO</w:t>
            </w:r>
          </w:p>
        </w:tc>
      </w:tr>
      <w:tr w:rsidR="00A345AD" w:rsidRPr="00BE2D93" w:rsidTr="00577AE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5AD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BA902176670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5AD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CARNIMEO RITA</w:t>
            </w:r>
          </w:p>
        </w:tc>
      </w:tr>
      <w:tr w:rsidR="00A345AD" w:rsidRPr="00BE2D93" w:rsidTr="00577AE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5AD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BA908000714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5AD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NISIO CLELIA</w:t>
            </w:r>
          </w:p>
        </w:tc>
      </w:tr>
      <w:tr w:rsidR="00A345AD" w:rsidRPr="00BE2D93" w:rsidTr="00577AE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5AD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BA906203483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5AD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LAMANNA GIULIANO</w:t>
            </w:r>
          </w:p>
        </w:tc>
      </w:tr>
      <w:tr w:rsidR="00A345AD" w:rsidRPr="00BE2D93" w:rsidTr="00577AE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5AD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BA907024246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5AD" w:rsidRDefault="00A345AD" w:rsidP="00BE2D9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CARIELLO ANTONIO</w:t>
            </w:r>
          </w:p>
        </w:tc>
      </w:tr>
    </w:tbl>
    <w:p w:rsidR="00EB0814" w:rsidRPr="00EB0814" w:rsidRDefault="00EB0814" w:rsidP="00BE2D93">
      <w:pPr>
        <w:suppressAutoHyphens w:val="0"/>
        <w:ind w:left="720"/>
        <w:jc w:val="both"/>
        <w:textAlignment w:val="baseline"/>
        <w:rPr>
          <w:rFonts w:ascii="Calibri" w:hAnsi="Calibri"/>
          <w:color w:val="000000"/>
          <w:sz w:val="23"/>
          <w:szCs w:val="23"/>
          <w:lang w:eastAsia="it-IT"/>
        </w:rPr>
      </w:pPr>
    </w:p>
    <w:p w:rsidR="00AE0A57" w:rsidRDefault="001B33DA" w:rsidP="00AE0A57">
      <w:pPr>
        <w:pStyle w:val="western"/>
        <w:jc w:val="both"/>
      </w:pPr>
      <w:r>
        <w:t xml:space="preserve"> </w:t>
      </w:r>
      <w:r w:rsidR="00AE0A57">
        <w:rPr>
          <w:rFonts w:ascii="Arial" w:hAnsi="Arial" w:cs="Arial"/>
        </w:rPr>
        <w:t>Costatata la regolarità della convocazione, anche mediante avviso esposto nell’albo sociale per venti giorni,</w:t>
      </w:r>
      <w:r w:rsidR="00B921F2">
        <w:rPr>
          <w:rFonts w:ascii="Arial" w:hAnsi="Arial" w:cs="Arial"/>
        </w:rPr>
        <w:t xml:space="preserve"> pubblicazione sul sito ed in albo pretorio,</w:t>
      </w:r>
      <w:r w:rsidR="00AE0A57">
        <w:rPr>
          <w:rFonts w:ascii="Arial" w:hAnsi="Arial" w:cs="Arial"/>
        </w:rPr>
        <w:t xml:space="preserve"> l’Assemblea chiama a presiedere la seduta il </w:t>
      </w:r>
      <w:r w:rsidR="007260D0">
        <w:rPr>
          <w:rFonts w:ascii="Arial" w:hAnsi="Arial" w:cs="Arial"/>
        </w:rPr>
        <w:t>Presidente</w:t>
      </w:r>
      <w:r w:rsidR="00847321">
        <w:rPr>
          <w:rFonts w:ascii="Arial" w:hAnsi="Arial" w:cs="Arial"/>
        </w:rPr>
        <w:t xml:space="preserve"> </w:t>
      </w:r>
      <w:r w:rsidR="00B657B7">
        <w:rPr>
          <w:rFonts w:ascii="Arial" w:hAnsi="Arial" w:cs="Arial"/>
        </w:rPr>
        <w:t xml:space="preserve">l’avvocato </w:t>
      </w:r>
      <w:r w:rsidR="00C85DFC">
        <w:rPr>
          <w:rFonts w:ascii="Arial" w:hAnsi="Arial" w:cs="Arial"/>
        </w:rPr>
        <w:t xml:space="preserve">Francesco </w:t>
      </w:r>
      <w:r w:rsidR="00B657B7">
        <w:rPr>
          <w:rFonts w:ascii="Arial" w:hAnsi="Arial" w:cs="Arial"/>
        </w:rPr>
        <w:t>Ranieri</w:t>
      </w:r>
      <w:r w:rsidR="007C405D">
        <w:rPr>
          <w:rFonts w:ascii="Arial" w:hAnsi="Arial" w:cs="Arial"/>
        </w:rPr>
        <w:t>, nella sua qualità di Presidente dell’Ente</w:t>
      </w:r>
      <w:r w:rsidR="00AE0A57">
        <w:rPr>
          <w:rFonts w:ascii="Arial" w:hAnsi="Arial" w:cs="Arial"/>
        </w:rPr>
        <w:t xml:space="preserve"> e come segretaria viene designata la D</w:t>
      </w:r>
      <w:r w:rsidR="007260D0">
        <w:rPr>
          <w:rFonts w:ascii="Arial" w:hAnsi="Arial" w:cs="Arial"/>
        </w:rPr>
        <w:t>ott</w:t>
      </w:r>
      <w:r w:rsidR="00AE0A57">
        <w:rPr>
          <w:rFonts w:ascii="Arial" w:hAnsi="Arial" w:cs="Arial"/>
        </w:rPr>
        <w:t xml:space="preserve">.ssa Maria </w:t>
      </w:r>
      <w:r w:rsidR="007260D0">
        <w:rPr>
          <w:rFonts w:ascii="Arial" w:hAnsi="Arial" w:cs="Arial"/>
        </w:rPr>
        <w:t>Grazia De Renzo</w:t>
      </w:r>
      <w:r w:rsidR="00AE0A57">
        <w:rPr>
          <w:rFonts w:ascii="Arial" w:hAnsi="Arial" w:cs="Arial"/>
        </w:rPr>
        <w:t>.</w:t>
      </w:r>
    </w:p>
    <w:p w:rsidR="00AE0A57" w:rsidRDefault="00AE0A57" w:rsidP="00AE0A57">
      <w:pPr>
        <w:pStyle w:val="western"/>
        <w:jc w:val="both"/>
      </w:pPr>
      <w:r>
        <w:rPr>
          <w:rFonts w:ascii="Arial" w:hAnsi="Arial" w:cs="Arial"/>
          <w:b/>
          <w:bCs/>
          <w:u w:val="single"/>
        </w:rPr>
        <w:lastRenderedPageBreak/>
        <w:t xml:space="preserve">1. </w:t>
      </w:r>
      <w:r w:rsidR="00B4679D">
        <w:rPr>
          <w:rFonts w:ascii="Arial" w:hAnsi="Arial" w:cs="Arial"/>
          <w:b/>
          <w:bCs/>
          <w:u w:val="single"/>
        </w:rPr>
        <w:t>Co</w:t>
      </w:r>
      <w:bookmarkStart w:id="0" w:name="_GoBack"/>
      <w:bookmarkEnd w:id="0"/>
      <w:r w:rsidR="00B4679D">
        <w:rPr>
          <w:rFonts w:ascii="Arial" w:hAnsi="Arial" w:cs="Arial"/>
          <w:b/>
          <w:bCs/>
          <w:u w:val="single"/>
        </w:rPr>
        <w:t xml:space="preserve">municazioni </w:t>
      </w:r>
      <w:r>
        <w:rPr>
          <w:rFonts w:ascii="Arial" w:hAnsi="Arial" w:cs="Arial"/>
          <w:b/>
          <w:bCs/>
          <w:u w:val="single"/>
        </w:rPr>
        <w:t>del Presidente</w:t>
      </w:r>
      <w:r>
        <w:rPr>
          <w:rFonts w:ascii="Arial" w:hAnsi="Arial" w:cs="Arial"/>
        </w:rPr>
        <w:t>.</w:t>
      </w:r>
    </w:p>
    <w:p w:rsidR="007260D0" w:rsidRDefault="00B657B7" w:rsidP="00AE0A5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L’avvocato Ranieri</w:t>
      </w:r>
      <w:r w:rsidR="00AE0A57" w:rsidRPr="00AE0A57">
        <w:rPr>
          <w:rFonts w:cs="Arial"/>
          <w:sz w:val="22"/>
          <w:szCs w:val="22"/>
        </w:rPr>
        <w:t xml:space="preserve"> saluta tutti gli intervenuti, dichiara aperta la seduta e passa subito ad introdurre il primo punto all’ordine del giorno dando lettura della relazione</w:t>
      </w:r>
      <w:r w:rsidR="007260D0">
        <w:rPr>
          <w:rFonts w:cs="Arial"/>
          <w:sz w:val="22"/>
          <w:szCs w:val="22"/>
        </w:rPr>
        <w:t xml:space="preserve"> del Presidente </w:t>
      </w:r>
      <w:r w:rsidR="00AE0A57" w:rsidRPr="00AE0A57">
        <w:rPr>
          <w:rFonts w:cs="Arial"/>
          <w:sz w:val="22"/>
          <w:szCs w:val="22"/>
        </w:rPr>
        <w:t xml:space="preserve">al Conto Consuntivo </w:t>
      </w:r>
      <w:proofErr w:type="gramStart"/>
      <w:r w:rsidR="00AE0A57" w:rsidRPr="00AE0A57">
        <w:rPr>
          <w:rFonts w:cs="Arial"/>
          <w:sz w:val="22"/>
          <w:szCs w:val="22"/>
        </w:rPr>
        <w:t>201</w:t>
      </w:r>
      <w:r w:rsidR="00D26290">
        <w:rPr>
          <w:rFonts w:cs="Arial"/>
          <w:sz w:val="22"/>
          <w:szCs w:val="22"/>
        </w:rPr>
        <w:t>7</w:t>
      </w:r>
      <w:r w:rsidR="007260D0">
        <w:rPr>
          <w:rFonts w:cs="Arial"/>
          <w:sz w:val="22"/>
          <w:szCs w:val="22"/>
        </w:rPr>
        <w:t>,</w:t>
      </w:r>
      <w:r w:rsidR="0091510E">
        <w:rPr>
          <w:rFonts w:cs="Arial"/>
          <w:sz w:val="22"/>
          <w:szCs w:val="22"/>
        </w:rPr>
        <w:t xml:space="preserve"> </w:t>
      </w:r>
      <w:r w:rsidR="00AE0A57" w:rsidRPr="00AE0A57">
        <w:rPr>
          <w:rFonts w:cs="Arial"/>
          <w:sz w:val="22"/>
          <w:szCs w:val="22"/>
        </w:rPr>
        <w:t xml:space="preserve"> che</w:t>
      </w:r>
      <w:proofErr w:type="gramEnd"/>
      <w:r w:rsidR="00AE0A57" w:rsidRPr="00AE0A57">
        <w:rPr>
          <w:rFonts w:cs="Arial"/>
          <w:sz w:val="22"/>
          <w:szCs w:val="22"/>
        </w:rPr>
        <w:t xml:space="preserve"> si trova allegata agli atti del Bilancio.</w:t>
      </w:r>
    </w:p>
    <w:p w:rsidR="007260D0" w:rsidRDefault="00AE0A57" w:rsidP="00AE0A57">
      <w:pPr>
        <w:jc w:val="both"/>
        <w:rPr>
          <w:rFonts w:cs="Arial"/>
          <w:sz w:val="22"/>
          <w:szCs w:val="22"/>
        </w:rPr>
      </w:pPr>
      <w:r w:rsidRPr="00AE0A57">
        <w:rPr>
          <w:rFonts w:cs="Arial"/>
          <w:sz w:val="22"/>
          <w:szCs w:val="22"/>
        </w:rPr>
        <w:t>Ultimata la lettura invita la Dott.ssa Maria Grazia De Renzo a riassumere i punti principali della nota tecnica integrativa al Conto Consuntivo 201</w:t>
      </w:r>
      <w:r w:rsidR="00D26290">
        <w:rPr>
          <w:rFonts w:cs="Arial"/>
          <w:sz w:val="22"/>
          <w:szCs w:val="22"/>
        </w:rPr>
        <w:t>7</w:t>
      </w:r>
      <w:r w:rsidRPr="00AE0A57">
        <w:rPr>
          <w:rFonts w:cs="Arial"/>
          <w:sz w:val="22"/>
          <w:szCs w:val="22"/>
        </w:rPr>
        <w:t xml:space="preserve">. </w:t>
      </w:r>
    </w:p>
    <w:p w:rsidR="007C405D" w:rsidRDefault="00AE0A57" w:rsidP="00AE0A57">
      <w:pPr>
        <w:jc w:val="both"/>
        <w:rPr>
          <w:sz w:val="22"/>
          <w:szCs w:val="22"/>
        </w:rPr>
      </w:pPr>
      <w:r w:rsidRPr="006864AE">
        <w:rPr>
          <w:rFonts w:cs="Arial"/>
          <w:sz w:val="22"/>
          <w:szCs w:val="22"/>
        </w:rPr>
        <w:t xml:space="preserve">La Dott.ssa De Renzo sottolinea che </w:t>
      </w:r>
      <w:r w:rsidRPr="006864AE">
        <w:rPr>
          <w:sz w:val="22"/>
          <w:szCs w:val="22"/>
        </w:rPr>
        <w:t>i</w:t>
      </w:r>
      <w:r w:rsidR="00DF125E" w:rsidRPr="006864AE">
        <w:rPr>
          <w:sz w:val="22"/>
          <w:szCs w:val="22"/>
        </w:rPr>
        <w:t>l risultato economico-finanziario dell’esercizio</w:t>
      </w:r>
      <w:r w:rsidR="007C405D">
        <w:rPr>
          <w:sz w:val="22"/>
          <w:szCs w:val="22"/>
        </w:rPr>
        <w:t xml:space="preserve"> è positivo</w:t>
      </w:r>
      <w:r w:rsidR="00DF125E" w:rsidRPr="006864AE">
        <w:rPr>
          <w:sz w:val="22"/>
          <w:szCs w:val="22"/>
        </w:rPr>
        <w:t xml:space="preserve">, </w:t>
      </w:r>
      <w:r w:rsidR="007C405D">
        <w:rPr>
          <w:sz w:val="22"/>
          <w:szCs w:val="22"/>
        </w:rPr>
        <w:t>grazie agli sforzi svolti anche dal personale tutto.</w:t>
      </w:r>
    </w:p>
    <w:p w:rsidR="00AE0A57" w:rsidRDefault="00AE0A57" w:rsidP="00AE0A57">
      <w:pPr>
        <w:pStyle w:val="western"/>
        <w:jc w:val="both"/>
      </w:pPr>
      <w:r>
        <w:rPr>
          <w:rFonts w:ascii="Arial" w:hAnsi="Arial" w:cs="Arial"/>
        </w:rPr>
        <w:t xml:space="preserve">Ultimata la propria relazione la Dott.ssa De Renzo </w:t>
      </w:r>
      <w:r w:rsidR="00C85DFC">
        <w:rPr>
          <w:rFonts w:ascii="Arial" w:hAnsi="Arial" w:cs="Arial"/>
        </w:rPr>
        <w:t xml:space="preserve">passa la parola al Presidente del Collegio dei Revisori, dottor Giuseppe </w:t>
      </w:r>
      <w:proofErr w:type="spellStart"/>
      <w:r w:rsidR="00C85DFC">
        <w:rPr>
          <w:rFonts w:ascii="Arial" w:hAnsi="Arial" w:cs="Arial"/>
        </w:rPr>
        <w:t>Genco</w:t>
      </w:r>
      <w:proofErr w:type="spellEnd"/>
      <w:r w:rsidR="00C85DFC">
        <w:rPr>
          <w:rFonts w:ascii="Arial" w:hAnsi="Arial" w:cs="Arial"/>
        </w:rPr>
        <w:t xml:space="preserve">, il quale </w:t>
      </w:r>
      <w:r w:rsidR="001C25EF">
        <w:rPr>
          <w:rFonts w:ascii="Arial" w:hAnsi="Arial" w:cs="Arial"/>
        </w:rPr>
        <w:t>dà lettura della Relazione del</w:t>
      </w:r>
      <w:r>
        <w:rPr>
          <w:rFonts w:ascii="Arial" w:hAnsi="Arial" w:cs="Arial"/>
        </w:rPr>
        <w:t xml:space="preserve"> Collegio dei Revisori dei Conti, </w:t>
      </w:r>
      <w:r w:rsidR="001C25EF">
        <w:rPr>
          <w:rFonts w:ascii="Arial" w:hAnsi="Arial" w:cs="Arial"/>
        </w:rPr>
        <w:t>già depositata presso la segreteria dell’Ente</w:t>
      </w:r>
      <w:r>
        <w:rPr>
          <w:rFonts w:ascii="Arial" w:hAnsi="Arial" w:cs="Arial"/>
        </w:rPr>
        <w:t>.</w:t>
      </w:r>
    </w:p>
    <w:p w:rsidR="00AE0A57" w:rsidRDefault="00AE0A57" w:rsidP="00AE0A57">
      <w:pPr>
        <w:pStyle w:val="western"/>
        <w:jc w:val="both"/>
      </w:pPr>
      <w:r>
        <w:rPr>
          <w:rFonts w:ascii="Arial" w:hAnsi="Arial" w:cs="Arial"/>
          <w:b/>
          <w:bCs/>
          <w:u w:val="single"/>
        </w:rPr>
        <w:t>2. Approvazione Conto Consuntivo 20</w:t>
      </w:r>
      <w:r w:rsidR="0067099E">
        <w:rPr>
          <w:rFonts w:ascii="Arial" w:hAnsi="Arial" w:cs="Arial"/>
          <w:b/>
          <w:bCs/>
          <w:u w:val="single"/>
        </w:rPr>
        <w:t>1</w:t>
      </w:r>
      <w:r w:rsidR="00D26290">
        <w:rPr>
          <w:rFonts w:ascii="Arial" w:hAnsi="Arial" w:cs="Arial"/>
          <w:b/>
          <w:bCs/>
          <w:u w:val="single"/>
        </w:rPr>
        <w:t>7</w:t>
      </w:r>
    </w:p>
    <w:p w:rsidR="00AE0A57" w:rsidRDefault="001C25EF" w:rsidP="00AE0A57">
      <w:pPr>
        <w:pStyle w:val="Normale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fine della lettura, </w:t>
      </w:r>
      <w:r w:rsidR="00AE0A57" w:rsidRPr="0067099E">
        <w:rPr>
          <w:rFonts w:ascii="Arial" w:hAnsi="Arial" w:cs="Arial"/>
          <w:sz w:val="22"/>
          <w:szCs w:val="22"/>
        </w:rPr>
        <w:t xml:space="preserve">appurato che i documenti contabili (Bilancio e Relazioni) sono stati regolarmente depositati presso la Segreteria dell’Ente per il tempo previsto dallo Statuto a disposizione dei Soci, il </w:t>
      </w:r>
      <w:r w:rsidR="00847321">
        <w:rPr>
          <w:rFonts w:ascii="Arial" w:hAnsi="Arial" w:cs="Arial"/>
          <w:sz w:val="22"/>
          <w:szCs w:val="22"/>
        </w:rPr>
        <w:t xml:space="preserve">Presidente </w:t>
      </w:r>
      <w:r w:rsidR="007C405D">
        <w:rPr>
          <w:rFonts w:ascii="Arial" w:hAnsi="Arial" w:cs="Arial"/>
          <w:sz w:val="22"/>
          <w:szCs w:val="22"/>
        </w:rPr>
        <w:t xml:space="preserve">dell’assemblea, </w:t>
      </w:r>
      <w:r w:rsidR="00B657B7">
        <w:rPr>
          <w:rFonts w:ascii="Arial" w:hAnsi="Arial" w:cs="Arial"/>
          <w:sz w:val="22"/>
          <w:szCs w:val="22"/>
        </w:rPr>
        <w:t>avvocato Ranieri</w:t>
      </w:r>
      <w:r w:rsidR="007C405D">
        <w:rPr>
          <w:rFonts w:ascii="Arial" w:hAnsi="Arial" w:cs="Arial"/>
          <w:sz w:val="22"/>
          <w:szCs w:val="22"/>
        </w:rPr>
        <w:t>,</w:t>
      </w:r>
      <w:r w:rsidR="00AE0A57" w:rsidRPr="0067099E">
        <w:rPr>
          <w:rFonts w:ascii="Arial" w:hAnsi="Arial" w:cs="Arial"/>
          <w:sz w:val="22"/>
          <w:szCs w:val="22"/>
        </w:rPr>
        <w:t xml:space="preserve"> chiede ai Soci presenti se desiderano porre domande o chiedere approfondimenti su quanto ascoltato.</w:t>
      </w:r>
    </w:p>
    <w:p w:rsidR="00B921F2" w:rsidRDefault="00B921F2" w:rsidP="00497DC3">
      <w:pPr>
        <w:jc w:val="both"/>
        <w:rPr>
          <w:rFonts w:cs="Arial"/>
          <w:sz w:val="22"/>
          <w:szCs w:val="22"/>
          <w:lang w:eastAsia="it-IT" w:bidi="he-IL"/>
        </w:rPr>
      </w:pPr>
    </w:p>
    <w:p w:rsidR="000B52DC" w:rsidRDefault="00497DC3" w:rsidP="000B52DC">
      <w:pPr>
        <w:jc w:val="both"/>
        <w:rPr>
          <w:rFonts w:cs="Arial"/>
          <w:sz w:val="22"/>
          <w:szCs w:val="22"/>
          <w:lang w:eastAsia="it-IT" w:bidi="he-IL"/>
        </w:rPr>
      </w:pPr>
      <w:proofErr w:type="gramStart"/>
      <w:r w:rsidRPr="00B97E96">
        <w:rPr>
          <w:rFonts w:cs="Arial"/>
          <w:sz w:val="22"/>
          <w:szCs w:val="22"/>
          <w:lang w:eastAsia="it-IT" w:bidi="he-IL"/>
        </w:rPr>
        <w:t>Il  Presidente</w:t>
      </w:r>
      <w:proofErr w:type="gramEnd"/>
      <w:r w:rsidRPr="00B97E96">
        <w:rPr>
          <w:rFonts w:cs="Arial"/>
          <w:sz w:val="22"/>
          <w:szCs w:val="22"/>
          <w:lang w:eastAsia="it-IT" w:bidi="he-IL"/>
        </w:rPr>
        <w:t xml:space="preserve"> inoltre chiede all’Assemblea di ratificare quanto esposto nel</w:t>
      </w:r>
      <w:r w:rsidR="000B52DC">
        <w:rPr>
          <w:rFonts w:cs="Arial"/>
          <w:sz w:val="22"/>
          <w:szCs w:val="22"/>
          <w:lang w:eastAsia="it-IT" w:bidi="he-IL"/>
        </w:rPr>
        <w:t>la propria relazione ed in particolare la rimodulazione del budget economico resasi necessaria al fine della corretta imputazione dell’</w:t>
      </w:r>
      <w:proofErr w:type="spellStart"/>
      <w:r w:rsidR="000B52DC">
        <w:rPr>
          <w:rFonts w:cs="Arial"/>
          <w:sz w:val="22"/>
          <w:szCs w:val="22"/>
          <w:lang w:eastAsia="it-IT" w:bidi="he-IL"/>
        </w:rPr>
        <w:t>ires</w:t>
      </w:r>
      <w:proofErr w:type="spellEnd"/>
      <w:r w:rsidR="000B52DC">
        <w:rPr>
          <w:rFonts w:cs="Arial"/>
          <w:sz w:val="22"/>
          <w:szCs w:val="22"/>
          <w:lang w:eastAsia="it-IT" w:bidi="he-IL"/>
        </w:rPr>
        <w:t xml:space="preserve"> dovuta.</w:t>
      </w:r>
    </w:p>
    <w:p w:rsidR="000B52DC" w:rsidRPr="008F4232" w:rsidRDefault="000B52DC" w:rsidP="000B52DC">
      <w:pPr>
        <w:spacing w:line="360" w:lineRule="auto"/>
        <w:jc w:val="both"/>
        <w:rPr>
          <w:rFonts w:cs="Arial"/>
        </w:rPr>
      </w:pPr>
      <w:r>
        <w:rPr>
          <w:rFonts w:cs="Arial"/>
          <w:sz w:val="22"/>
          <w:szCs w:val="22"/>
          <w:lang w:eastAsia="it-IT" w:bidi="he-IL"/>
        </w:rPr>
        <w:t xml:space="preserve"> </w:t>
      </w:r>
    </w:p>
    <w:p w:rsidR="00497DC3" w:rsidRDefault="00497DC3" w:rsidP="00497DC3">
      <w:pPr>
        <w:pStyle w:val="western"/>
        <w:jc w:val="both"/>
      </w:pPr>
      <w:r w:rsidRPr="00B97E96">
        <w:rPr>
          <w:rFonts w:ascii="Arial" w:hAnsi="Arial" w:cs="Arial"/>
        </w:rPr>
        <w:t>L’Assemblea, dichiarandosi soddisfatta, approva all’unanimità, per alzata di</w:t>
      </w:r>
      <w:r>
        <w:rPr>
          <w:rFonts w:ascii="Arial" w:hAnsi="Arial" w:cs="Arial"/>
        </w:rPr>
        <w:t xml:space="preserve"> mano, il Conto Consuntivo 201</w:t>
      </w:r>
      <w:r w:rsidR="00D26290">
        <w:rPr>
          <w:rFonts w:ascii="Arial" w:hAnsi="Arial" w:cs="Arial"/>
        </w:rPr>
        <w:t>7</w:t>
      </w:r>
      <w:r>
        <w:rPr>
          <w:rFonts w:ascii="Arial" w:hAnsi="Arial" w:cs="Arial"/>
        </w:rPr>
        <w:t>, che presenta i seguenti risultati:</w:t>
      </w:r>
    </w:p>
    <w:p w:rsidR="00B921F2" w:rsidRDefault="00B921F2" w:rsidP="00C023EA">
      <w:pPr>
        <w:spacing w:line="360" w:lineRule="auto"/>
        <w:jc w:val="both"/>
        <w:rPr>
          <w:rFonts w:cs="Arial"/>
          <w:sz w:val="22"/>
          <w:szCs w:val="22"/>
        </w:rPr>
      </w:pPr>
    </w:p>
    <w:p w:rsidR="000B52DC" w:rsidRPr="000B52DC" w:rsidRDefault="000B52DC" w:rsidP="000B52DC">
      <w:pPr>
        <w:spacing w:line="360" w:lineRule="auto"/>
        <w:jc w:val="both"/>
        <w:rPr>
          <w:rFonts w:cs="Arial"/>
          <w:sz w:val="22"/>
          <w:szCs w:val="22"/>
        </w:rPr>
      </w:pPr>
      <w:proofErr w:type="gramStart"/>
      <w:r w:rsidRPr="000B52DC">
        <w:rPr>
          <w:rFonts w:cs="Arial"/>
          <w:sz w:val="22"/>
          <w:szCs w:val="22"/>
        </w:rPr>
        <w:t>risultato</w:t>
      </w:r>
      <w:proofErr w:type="gramEnd"/>
      <w:r w:rsidRPr="000B52DC">
        <w:rPr>
          <w:rFonts w:cs="Arial"/>
          <w:sz w:val="22"/>
          <w:szCs w:val="22"/>
        </w:rPr>
        <w:t xml:space="preserve"> economico = € 20.346</w:t>
      </w:r>
    </w:p>
    <w:p w:rsidR="000B52DC" w:rsidRPr="000B52DC" w:rsidRDefault="000B52DC" w:rsidP="000B52DC">
      <w:pPr>
        <w:spacing w:line="360" w:lineRule="auto"/>
        <w:jc w:val="both"/>
        <w:rPr>
          <w:rFonts w:cs="Arial"/>
          <w:sz w:val="22"/>
          <w:szCs w:val="22"/>
        </w:rPr>
      </w:pPr>
      <w:proofErr w:type="gramStart"/>
      <w:r w:rsidRPr="000B52DC">
        <w:rPr>
          <w:rFonts w:cs="Arial"/>
          <w:sz w:val="22"/>
          <w:szCs w:val="22"/>
        </w:rPr>
        <w:t>totale</w:t>
      </w:r>
      <w:proofErr w:type="gramEnd"/>
      <w:r w:rsidRPr="000B52DC">
        <w:rPr>
          <w:rFonts w:cs="Arial"/>
          <w:sz w:val="22"/>
          <w:szCs w:val="22"/>
        </w:rPr>
        <w:t xml:space="preserve"> attività = € 2.047.781</w:t>
      </w:r>
    </w:p>
    <w:p w:rsidR="000B52DC" w:rsidRPr="000B52DC" w:rsidRDefault="000B52DC" w:rsidP="000B52DC">
      <w:pPr>
        <w:spacing w:line="360" w:lineRule="auto"/>
        <w:jc w:val="both"/>
        <w:rPr>
          <w:rFonts w:cs="Arial"/>
          <w:sz w:val="22"/>
          <w:szCs w:val="22"/>
        </w:rPr>
      </w:pPr>
      <w:proofErr w:type="gramStart"/>
      <w:r w:rsidRPr="000B52DC">
        <w:rPr>
          <w:rFonts w:cs="Arial"/>
          <w:sz w:val="22"/>
          <w:szCs w:val="22"/>
        </w:rPr>
        <w:t>totale</w:t>
      </w:r>
      <w:proofErr w:type="gramEnd"/>
      <w:r w:rsidRPr="000B52DC">
        <w:rPr>
          <w:rFonts w:cs="Arial"/>
          <w:sz w:val="22"/>
          <w:szCs w:val="22"/>
        </w:rPr>
        <w:t xml:space="preserve"> passività = € 1.565.808</w:t>
      </w:r>
    </w:p>
    <w:p w:rsidR="000B52DC" w:rsidRPr="000B52DC" w:rsidRDefault="000B52DC" w:rsidP="000B52DC">
      <w:pPr>
        <w:spacing w:line="360" w:lineRule="auto"/>
        <w:jc w:val="both"/>
        <w:rPr>
          <w:rFonts w:cs="Arial"/>
          <w:sz w:val="22"/>
          <w:szCs w:val="22"/>
        </w:rPr>
      </w:pPr>
      <w:proofErr w:type="gramStart"/>
      <w:r w:rsidRPr="000B52DC">
        <w:rPr>
          <w:rFonts w:cs="Arial"/>
          <w:sz w:val="22"/>
          <w:szCs w:val="22"/>
        </w:rPr>
        <w:t>patrimonio</w:t>
      </w:r>
      <w:proofErr w:type="gramEnd"/>
      <w:r w:rsidRPr="000B52DC">
        <w:rPr>
          <w:rFonts w:cs="Arial"/>
          <w:sz w:val="22"/>
          <w:szCs w:val="22"/>
        </w:rPr>
        <w:t xml:space="preserve"> netto = €  481.973</w:t>
      </w:r>
    </w:p>
    <w:p w:rsidR="00C023EA" w:rsidRDefault="00C023EA" w:rsidP="00002AEF">
      <w:pPr>
        <w:ind w:left="60"/>
        <w:jc w:val="both"/>
        <w:rPr>
          <w:rFonts w:cs="Arial"/>
          <w:sz w:val="24"/>
          <w:szCs w:val="24"/>
          <w:lang w:eastAsia="it-IT" w:bidi="he-IL"/>
        </w:rPr>
      </w:pPr>
    </w:p>
    <w:p w:rsidR="00002AEF" w:rsidRPr="00002AEF" w:rsidRDefault="00002AEF" w:rsidP="00002AEF">
      <w:pPr>
        <w:ind w:left="60"/>
        <w:jc w:val="both"/>
        <w:rPr>
          <w:sz w:val="22"/>
          <w:szCs w:val="22"/>
        </w:rPr>
      </w:pPr>
      <w:r w:rsidRPr="00002AEF">
        <w:rPr>
          <w:sz w:val="22"/>
          <w:szCs w:val="22"/>
        </w:rPr>
        <w:t xml:space="preserve">Prima di dichiarare conclusi i lavori, il Presidente rivolge un particolare ringraziamento al personale dell’Ente ed alle strutture periferiche esprimendo, altresì, apprezzamento al Direttore dell’Ente per il coordinamento </w:t>
      </w:r>
      <w:r w:rsidR="00D82E39">
        <w:rPr>
          <w:sz w:val="22"/>
          <w:szCs w:val="22"/>
        </w:rPr>
        <w:t>di tutta la struttura</w:t>
      </w:r>
      <w:r w:rsidRPr="00002AEF">
        <w:rPr>
          <w:sz w:val="22"/>
          <w:szCs w:val="22"/>
        </w:rPr>
        <w:t>.</w:t>
      </w:r>
    </w:p>
    <w:p w:rsidR="00002AEF" w:rsidRPr="00002AEF" w:rsidRDefault="00002AEF" w:rsidP="00002AEF">
      <w:pPr>
        <w:ind w:left="60"/>
        <w:jc w:val="both"/>
        <w:rPr>
          <w:sz w:val="22"/>
          <w:szCs w:val="22"/>
        </w:rPr>
      </w:pPr>
    </w:p>
    <w:p w:rsidR="00002AEF" w:rsidRPr="00002AEF" w:rsidRDefault="00002AEF" w:rsidP="00002AEF">
      <w:pPr>
        <w:ind w:left="60"/>
        <w:jc w:val="both"/>
        <w:rPr>
          <w:sz w:val="22"/>
          <w:szCs w:val="22"/>
        </w:rPr>
      </w:pPr>
      <w:r w:rsidRPr="00002AEF">
        <w:rPr>
          <w:sz w:val="22"/>
          <w:szCs w:val="22"/>
        </w:rPr>
        <w:t>Alle ore 1</w:t>
      </w:r>
      <w:r w:rsidR="00C023EA">
        <w:rPr>
          <w:sz w:val="22"/>
          <w:szCs w:val="22"/>
        </w:rPr>
        <w:t>3</w:t>
      </w:r>
      <w:r w:rsidRPr="00002AEF">
        <w:rPr>
          <w:sz w:val="22"/>
          <w:szCs w:val="22"/>
        </w:rPr>
        <w:t>,</w:t>
      </w:r>
      <w:r w:rsidR="00C023EA">
        <w:rPr>
          <w:sz w:val="22"/>
          <w:szCs w:val="22"/>
        </w:rPr>
        <w:t>3</w:t>
      </w:r>
      <w:r w:rsidRPr="00002AEF">
        <w:rPr>
          <w:sz w:val="22"/>
          <w:szCs w:val="22"/>
        </w:rPr>
        <w:t>0 il Presidente dichiara tolta la seduta.</w:t>
      </w:r>
    </w:p>
    <w:p w:rsidR="00F72264" w:rsidRDefault="00F72264">
      <w:pPr>
        <w:jc w:val="both"/>
        <w:rPr>
          <w:sz w:val="22"/>
        </w:rPr>
      </w:pPr>
    </w:p>
    <w:p w:rsidR="00C1461C" w:rsidRDefault="00C1461C" w:rsidP="00C1461C">
      <w:pPr>
        <w:jc w:val="both"/>
        <w:rPr>
          <w:sz w:val="22"/>
        </w:rPr>
      </w:pPr>
      <w:proofErr w:type="gramStart"/>
      <w:r>
        <w:rPr>
          <w:sz w:val="22"/>
        </w:rPr>
        <w:t>F.TO  LA</w:t>
      </w:r>
      <w:proofErr w:type="gramEnd"/>
      <w:r>
        <w:rPr>
          <w:sz w:val="22"/>
        </w:rPr>
        <w:t xml:space="preserve"> SEGRETARIA                                            F.TO  IL PRESIDENTE ASSEMBLEA</w:t>
      </w:r>
    </w:p>
    <w:p w:rsidR="00C1461C" w:rsidRDefault="00C1461C" w:rsidP="00C1461C">
      <w:pPr>
        <w:jc w:val="both"/>
        <w:rPr>
          <w:sz w:val="22"/>
        </w:rPr>
      </w:pPr>
      <w:r>
        <w:rPr>
          <w:sz w:val="22"/>
        </w:rPr>
        <w:t xml:space="preserve">   (Dott.ssa Maria Grazia De </w:t>
      </w:r>
      <w:proofErr w:type="gramStart"/>
      <w:r>
        <w:rPr>
          <w:sz w:val="22"/>
        </w:rPr>
        <w:t xml:space="preserve">Renzo)   </w:t>
      </w:r>
      <w:proofErr w:type="gramEnd"/>
      <w:r>
        <w:rPr>
          <w:sz w:val="22"/>
        </w:rPr>
        <w:t xml:space="preserve">                                    </w:t>
      </w:r>
      <w:r>
        <w:rPr>
          <w:sz w:val="22"/>
        </w:rPr>
        <w:tab/>
        <w:t xml:space="preserve"> (</w:t>
      </w:r>
      <w:proofErr w:type="spellStart"/>
      <w:r>
        <w:rPr>
          <w:sz w:val="22"/>
        </w:rPr>
        <w:t>Avv.Francesco</w:t>
      </w:r>
      <w:proofErr w:type="spellEnd"/>
      <w:r>
        <w:rPr>
          <w:sz w:val="22"/>
        </w:rPr>
        <w:t xml:space="preserve"> Ranieri) </w:t>
      </w:r>
    </w:p>
    <w:p w:rsidR="00C1461C" w:rsidRDefault="00C1461C" w:rsidP="00C1461C">
      <w:pPr>
        <w:jc w:val="both"/>
        <w:rPr>
          <w:sz w:val="22"/>
        </w:rPr>
      </w:pPr>
    </w:p>
    <w:p w:rsidR="00C1461C" w:rsidRDefault="00C1461C" w:rsidP="00C1461C">
      <w:pPr>
        <w:ind w:left="360"/>
        <w:jc w:val="both"/>
      </w:pPr>
    </w:p>
    <w:p w:rsidR="00C1461C" w:rsidRPr="008506BB" w:rsidRDefault="00C1461C" w:rsidP="00C1461C">
      <w:pPr>
        <w:ind w:left="360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8506BB">
        <w:rPr>
          <w:b/>
        </w:rPr>
        <w:t>AUTOMOBILE CLUB BARI BAT</w:t>
      </w:r>
    </w:p>
    <w:p w:rsidR="00C1461C" w:rsidRDefault="00C1461C" w:rsidP="00C1461C">
      <w:pPr>
        <w:ind w:left="360"/>
        <w:jc w:val="both"/>
      </w:pPr>
    </w:p>
    <w:p w:rsidR="00C1461C" w:rsidRDefault="00C1461C" w:rsidP="00C1461C">
      <w:pPr>
        <w:ind w:left="360"/>
        <w:jc w:val="both"/>
      </w:pPr>
      <w:r>
        <w:t xml:space="preserve">Il presente è estratto del verbale n. 2 delle Riunioni dell’assemblea dei Soci dell’Automobile Club Bari </w:t>
      </w:r>
      <w:proofErr w:type="spellStart"/>
      <w:r>
        <w:t>Bat</w:t>
      </w:r>
      <w:proofErr w:type="spellEnd"/>
      <w:r>
        <w:t xml:space="preserve"> del 2</w:t>
      </w:r>
      <w:r w:rsidR="00D26290">
        <w:t>7 aprile 2018</w:t>
      </w:r>
      <w:r>
        <w:t xml:space="preserve"> e riportato nel registro vidimato dal Registro delle Imp</w:t>
      </w:r>
      <w:r w:rsidR="00D26290">
        <w:t>rese del 17.05.2011 con n. 2081</w:t>
      </w:r>
      <w:r>
        <w:t>.</w:t>
      </w:r>
    </w:p>
    <w:p w:rsidR="00C1461C" w:rsidRDefault="00C1461C" w:rsidP="00C1461C">
      <w:pPr>
        <w:ind w:left="360"/>
        <w:jc w:val="both"/>
      </w:pPr>
    </w:p>
    <w:p w:rsidR="00C1461C" w:rsidRDefault="00D26290" w:rsidP="00C1461C">
      <w:pPr>
        <w:ind w:left="360"/>
        <w:jc w:val="both"/>
      </w:pPr>
      <w:r>
        <w:lastRenderedPageBreak/>
        <w:t>Bari, lì 4 maggio 2018</w:t>
      </w:r>
    </w:p>
    <w:p w:rsidR="001F1BD3" w:rsidRDefault="00C1461C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Il RESPONSABILE PREPOSTO</w:t>
      </w:r>
    </w:p>
    <w:p w:rsidR="001F1BD3" w:rsidRDefault="00C1461C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(</w:t>
      </w:r>
      <w:proofErr w:type="gramStart"/>
      <w:r>
        <w:rPr>
          <w:sz w:val="22"/>
        </w:rPr>
        <w:t>dott.ssa</w:t>
      </w:r>
      <w:proofErr w:type="gramEnd"/>
      <w:r>
        <w:rPr>
          <w:sz w:val="22"/>
        </w:rPr>
        <w:t xml:space="preserve"> Maria Grazia Lucia De Renzo)</w:t>
      </w:r>
    </w:p>
    <w:sectPr w:rsidR="001F1BD3" w:rsidSect="001F4F7C">
      <w:pgSz w:w="11905" w:h="16837"/>
      <w:pgMar w:top="28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432E8B"/>
    <w:multiLevelType w:val="multilevel"/>
    <w:tmpl w:val="79AA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13008"/>
    <w:multiLevelType w:val="hybridMultilevel"/>
    <w:tmpl w:val="CB38A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64145"/>
    <w:multiLevelType w:val="multilevel"/>
    <w:tmpl w:val="7EF0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C1843"/>
    <w:multiLevelType w:val="hybridMultilevel"/>
    <w:tmpl w:val="E236F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568E7"/>
    <w:multiLevelType w:val="hybridMultilevel"/>
    <w:tmpl w:val="44C0CF6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A8409C8"/>
    <w:multiLevelType w:val="hybridMultilevel"/>
    <w:tmpl w:val="CD76CA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91445"/>
    <w:multiLevelType w:val="hybridMultilevel"/>
    <w:tmpl w:val="A55C5F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57E85"/>
    <w:multiLevelType w:val="multilevel"/>
    <w:tmpl w:val="33E8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81114"/>
    <w:multiLevelType w:val="hybridMultilevel"/>
    <w:tmpl w:val="71AEA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01566"/>
    <w:multiLevelType w:val="hybridMultilevel"/>
    <w:tmpl w:val="1EBC83F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CA"/>
    <w:rsid w:val="00002AEF"/>
    <w:rsid w:val="0008087F"/>
    <w:rsid w:val="0009252A"/>
    <w:rsid w:val="000B52DC"/>
    <w:rsid w:val="000F54B8"/>
    <w:rsid w:val="001B33DA"/>
    <w:rsid w:val="001C25EF"/>
    <w:rsid w:val="001F1BD3"/>
    <w:rsid w:val="001F4F7C"/>
    <w:rsid w:val="00237EEB"/>
    <w:rsid w:val="002A2CB1"/>
    <w:rsid w:val="003A02B4"/>
    <w:rsid w:val="003A75CA"/>
    <w:rsid w:val="003B66DA"/>
    <w:rsid w:val="00497DC3"/>
    <w:rsid w:val="004A3B3E"/>
    <w:rsid w:val="004E554C"/>
    <w:rsid w:val="0052429F"/>
    <w:rsid w:val="00575350"/>
    <w:rsid w:val="005A2800"/>
    <w:rsid w:val="0067099E"/>
    <w:rsid w:val="006864AE"/>
    <w:rsid w:val="006E45E4"/>
    <w:rsid w:val="007260D0"/>
    <w:rsid w:val="00747656"/>
    <w:rsid w:val="00775C54"/>
    <w:rsid w:val="007C405D"/>
    <w:rsid w:val="007E6C29"/>
    <w:rsid w:val="008033E2"/>
    <w:rsid w:val="00847321"/>
    <w:rsid w:val="00864008"/>
    <w:rsid w:val="00897CF8"/>
    <w:rsid w:val="0091510E"/>
    <w:rsid w:val="00916EDD"/>
    <w:rsid w:val="009770AD"/>
    <w:rsid w:val="0098219C"/>
    <w:rsid w:val="00A345AD"/>
    <w:rsid w:val="00AB0DCE"/>
    <w:rsid w:val="00AE0A57"/>
    <w:rsid w:val="00B035E7"/>
    <w:rsid w:val="00B33A6B"/>
    <w:rsid w:val="00B34B5D"/>
    <w:rsid w:val="00B4679D"/>
    <w:rsid w:val="00B657B7"/>
    <w:rsid w:val="00B826DF"/>
    <w:rsid w:val="00B9040D"/>
    <w:rsid w:val="00B921F2"/>
    <w:rsid w:val="00B97E96"/>
    <w:rsid w:val="00BA4C08"/>
    <w:rsid w:val="00BC14D8"/>
    <w:rsid w:val="00BC4712"/>
    <w:rsid w:val="00BE2D93"/>
    <w:rsid w:val="00BF797A"/>
    <w:rsid w:val="00C023EA"/>
    <w:rsid w:val="00C1461C"/>
    <w:rsid w:val="00C85DFC"/>
    <w:rsid w:val="00CE1994"/>
    <w:rsid w:val="00CE53F6"/>
    <w:rsid w:val="00D00EBA"/>
    <w:rsid w:val="00D26290"/>
    <w:rsid w:val="00D82E39"/>
    <w:rsid w:val="00DF125E"/>
    <w:rsid w:val="00E1583D"/>
    <w:rsid w:val="00E85D92"/>
    <w:rsid w:val="00EB0814"/>
    <w:rsid w:val="00EC35E1"/>
    <w:rsid w:val="00F31F57"/>
    <w:rsid w:val="00F72264"/>
    <w:rsid w:val="00F777EF"/>
    <w:rsid w:val="00F8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E644CA-93FD-473B-AC81-F74B1559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" w:hAnsi="Arial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2835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sz w:val="22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Aria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testo">
    <w:name w:val="Body Text"/>
    <w:basedOn w:val="Normale"/>
    <w:rPr>
      <w:sz w:val="22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styleId="NormaleWeb">
    <w:name w:val="Normal (Web)"/>
    <w:basedOn w:val="Normale"/>
    <w:uiPriority w:val="99"/>
    <w:semiHidden/>
    <w:unhideWhenUsed/>
    <w:rsid w:val="00AE0A57"/>
    <w:pPr>
      <w:suppressAutoHyphens w:val="0"/>
      <w:spacing w:before="100" w:before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AE0A57"/>
    <w:pPr>
      <w:suppressAutoHyphens w:val="0"/>
      <w:spacing w:before="100" w:beforeAutospacing="1"/>
    </w:pPr>
    <w:rPr>
      <w:rFonts w:ascii="Times New Roman" w:hAnsi="Times New Roman"/>
      <w:sz w:val="22"/>
      <w:szCs w:val="22"/>
      <w:lang w:eastAsia="it-IT"/>
    </w:rPr>
  </w:style>
  <w:style w:type="paragraph" w:styleId="Testofumetto">
    <w:name w:val="Balloon Text"/>
    <w:basedOn w:val="Normale"/>
    <w:semiHidden/>
    <w:rsid w:val="001F4F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2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>Hewlett-Packard Company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creator>automobile club brindisi.</dc:creator>
  <cp:lastModifiedBy>maria grazia de renzo</cp:lastModifiedBy>
  <cp:revision>4</cp:revision>
  <cp:lastPrinted>2017-05-02T07:16:00Z</cp:lastPrinted>
  <dcterms:created xsi:type="dcterms:W3CDTF">2018-05-04T06:57:00Z</dcterms:created>
  <dcterms:modified xsi:type="dcterms:W3CDTF">2018-05-04T07:32:00Z</dcterms:modified>
</cp:coreProperties>
</file>