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25" w:rsidRDefault="00E07144">
      <w:r>
        <w:rPr>
          <w:color w:val="333333"/>
          <w:shd w:val="clear" w:color="auto" w:fill="F9F9F9"/>
        </w:rPr>
        <w:t>Art. 43</w:t>
      </w:r>
      <w:r>
        <w:rPr>
          <w:rStyle w:val="apple-converted-space"/>
          <w:color w:val="333333"/>
          <w:shd w:val="clear" w:color="auto" w:fill="F9F9F9"/>
        </w:rPr>
        <w:t> 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hd w:val="clear" w:color="auto" w:fill="F9F9F9"/>
        </w:rPr>
        <w:t>Responsabile per la trasparenza.</w:t>
      </w:r>
      <w:r>
        <w:rPr>
          <w:rStyle w:val="apple-converted-space"/>
          <w:color w:val="333333"/>
          <w:shd w:val="clear" w:color="auto" w:fill="F9F9F9"/>
        </w:rPr>
        <w:t> 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hd w:val="clear" w:color="auto" w:fill="F9F9F9"/>
        </w:rPr>
        <w:t xml:space="preserve">1. All'interno di ogni amministrazione il responsabile per la prevenzione della corruzione, di cui all'articolo 1, comma 7, della legge 6 novembre 2012, n. 190, svolge, di norma, le funzioni di Responsabile per la trasparenza, di seguito «Responsabile», e il suo nominativo </w:t>
      </w:r>
      <w:proofErr w:type="spellStart"/>
      <w:r>
        <w:rPr>
          <w:color w:val="333333"/>
          <w:shd w:val="clear" w:color="auto" w:fill="F9F9F9"/>
        </w:rPr>
        <w:t>e'</w:t>
      </w:r>
      <w:proofErr w:type="spellEnd"/>
      <w:r>
        <w:rPr>
          <w:color w:val="333333"/>
          <w:shd w:val="clear" w:color="auto" w:fill="F9F9F9"/>
        </w:rPr>
        <w:t xml:space="preserve"> indicato nel Programma triennale per la trasparenza e </w:t>
      </w:r>
      <w:proofErr w:type="spellStart"/>
      <w:r>
        <w:rPr>
          <w:color w:val="333333"/>
          <w:shd w:val="clear" w:color="auto" w:fill="F9F9F9"/>
        </w:rPr>
        <w:t>l'integrita'</w:t>
      </w:r>
      <w:proofErr w:type="spellEnd"/>
      <w:r>
        <w:rPr>
          <w:color w:val="333333"/>
          <w:shd w:val="clear" w:color="auto" w:fill="F9F9F9"/>
        </w:rPr>
        <w:t xml:space="preserve">. Il responsabile svolge stabilmente </w:t>
      </w:r>
      <w:proofErr w:type="spellStart"/>
      <w:r>
        <w:rPr>
          <w:color w:val="333333"/>
          <w:shd w:val="clear" w:color="auto" w:fill="F9F9F9"/>
        </w:rPr>
        <w:t>un'attivita'</w:t>
      </w:r>
      <w:proofErr w:type="spellEnd"/>
      <w:r>
        <w:rPr>
          <w:color w:val="333333"/>
          <w:shd w:val="clear" w:color="auto" w:fill="F9F9F9"/>
        </w:rPr>
        <w:t xml:space="preserve"> di controllo sull'adempimento da parte dell'amministrazione degli obblighi di pubblicazione previsti dalla normativa vigente, assicurando la completezza, la chiarezza e l'aggiornamento delle informazioni pubblicate, </w:t>
      </w:r>
      <w:proofErr w:type="spellStart"/>
      <w:r>
        <w:rPr>
          <w:color w:val="333333"/>
          <w:shd w:val="clear" w:color="auto" w:fill="F9F9F9"/>
        </w:rPr>
        <w:t>nonche</w:t>
      </w:r>
      <w:proofErr w:type="spellEnd"/>
      <w:r>
        <w:rPr>
          <w:color w:val="333333"/>
          <w:shd w:val="clear" w:color="auto" w:fill="F9F9F9"/>
        </w:rPr>
        <w:t xml:space="preserve">' segnalando all'organo di indirizzo politico, all'Organismo indipendente di valutazione (OIV), </w:t>
      </w:r>
      <w:proofErr w:type="spellStart"/>
      <w:r>
        <w:rPr>
          <w:color w:val="333333"/>
          <w:shd w:val="clear" w:color="auto" w:fill="F9F9F9"/>
        </w:rPr>
        <w:t>all'Autorita'</w:t>
      </w:r>
      <w:proofErr w:type="spellEnd"/>
      <w:r>
        <w:rPr>
          <w:color w:val="333333"/>
          <w:shd w:val="clear" w:color="auto" w:fill="F9F9F9"/>
        </w:rPr>
        <w:t xml:space="preserve"> nazionale anticorruzione e, nei casi </w:t>
      </w:r>
      <w:proofErr w:type="spellStart"/>
      <w:r>
        <w:rPr>
          <w:color w:val="333333"/>
          <w:shd w:val="clear" w:color="auto" w:fill="F9F9F9"/>
        </w:rPr>
        <w:t>piu'</w:t>
      </w:r>
      <w:proofErr w:type="spellEnd"/>
      <w:r>
        <w:rPr>
          <w:color w:val="333333"/>
          <w:shd w:val="clear" w:color="auto" w:fill="F9F9F9"/>
        </w:rPr>
        <w:t xml:space="preserve"> gravi, all'ufficio di disciplina i casi di mancato o ritardato adempimento degli obblighi di pubblicazione.</w:t>
      </w:r>
      <w:bookmarkStart w:id="0" w:name="_GoBack"/>
      <w:bookmarkEnd w:id="0"/>
    </w:p>
    <w:sectPr w:rsidR="00300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44"/>
    <w:rsid w:val="00300D25"/>
    <w:rsid w:val="00E0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A1EF9-CEE9-4FB5-8DD1-7AF26390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0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de renzo</dc:creator>
  <cp:keywords/>
  <dc:description/>
  <cp:lastModifiedBy>maria grazia de renzo</cp:lastModifiedBy>
  <cp:revision>1</cp:revision>
  <dcterms:created xsi:type="dcterms:W3CDTF">2015-01-03T14:57:00Z</dcterms:created>
  <dcterms:modified xsi:type="dcterms:W3CDTF">2015-01-03T14:58:00Z</dcterms:modified>
</cp:coreProperties>
</file>