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00FB" w14:textId="77777777" w:rsidR="00D22EAC" w:rsidRDefault="00D22EAC">
      <w:pPr>
        <w:rPr>
          <w:sz w:val="24"/>
          <w:szCs w:val="24"/>
        </w:rPr>
      </w:pPr>
    </w:p>
    <w:p w14:paraId="3D5677C6" w14:textId="77777777" w:rsidR="006F39AE" w:rsidRDefault="006F39AE">
      <w:pPr>
        <w:rPr>
          <w:sz w:val="24"/>
          <w:szCs w:val="24"/>
        </w:rPr>
      </w:pPr>
    </w:p>
    <w:p w14:paraId="393DB18F" w14:textId="784F693D" w:rsidR="00AC7E16" w:rsidRDefault="00A07D19" w:rsidP="00AC7E16">
      <w:pPr>
        <w:spacing w:line="360" w:lineRule="auto"/>
        <w:ind w:left="567" w:righ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All. B</w:t>
      </w:r>
    </w:p>
    <w:p w14:paraId="0ED1917F" w14:textId="77777777" w:rsidR="00AC7E16" w:rsidRPr="00AC7E16" w:rsidRDefault="00AC7E16" w:rsidP="00AC7E16">
      <w:pPr>
        <w:spacing w:line="360" w:lineRule="auto"/>
        <w:ind w:left="567" w:right="284"/>
        <w:jc w:val="center"/>
        <w:rPr>
          <w:b/>
          <w:bCs/>
          <w:sz w:val="24"/>
          <w:szCs w:val="24"/>
        </w:rPr>
      </w:pPr>
      <w:r w:rsidRPr="00AC7E16">
        <w:rPr>
          <w:b/>
          <w:bCs/>
          <w:sz w:val="24"/>
          <w:szCs w:val="24"/>
        </w:rPr>
        <w:t>PATTO DI INTEGRITA’</w:t>
      </w:r>
    </w:p>
    <w:p w14:paraId="18C760BF" w14:textId="77777777" w:rsidR="00AC7E16" w:rsidRPr="00AC7E16" w:rsidRDefault="00AC7E16" w:rsidP="00AC7E16">
      <w:pPr>
        <w:spacing w:line="360" w:lineRule="auto"/>
        <w:ind w:left="567" w:right="284"/>
        <w:jc w:val="center"/>
        <w:rPr>
          <w:b/>
          <w:bCs/>
          <w:sz w:val="24"/>
          <w:szCs w:val="24"/>
        </w:rPr>
      </w:pPr>
      <w:r w:rsidRPr="00AC7E16">
        <w:rPr>
          <w:b/>
          <w:bCs/>
          <w:sz w:val="24"/>
          <w:szCs w:val="24"/>
        </w:rPr>
        <w:t>TRA L’AUTOMOBILE CLUB DI FERRARA</w:t>
      </w:r>
    </w:p>
    <w:p w14:paraId="33D74E4A" w14:textId="77777777" w:rsidR="00AC7E16" w:rsidRPr="00AC7E16" w:rsidRDefault="00AC7E16" w:rsidP="00AC7E16">
      <w:pPr>
        <w:spacing w:line="360" w:lineRule="auto"/>
        <w:ind w:left="567" w:right="284"/>
        <w:jc w:val="center"/>
        <w:rPr>
          <w:sz w:val="24"/>
          <w:szCs w:val="24"/>
        </w:rPr>
      </w:pPr>
      <w:r w:rsidRPr="00AC7E16">
        <w:rPr>
          <w:b/>
          <w:bCs/>
          <w:sz w:val="24"/>
          <w:szCs w:val="24"/>
        </w:rPr>
        <w:t xml:space="preserve"> E I PARTECIPANTI ALLA GARA  </w:t>
      </w:r>
    </w:p>
    <w:p w14:paraId="65E32A9F" w14:textId="77777777" w:rsidR="00AC7E16" w:rsidRPr="00AC7E16" w:rsidRDefault="00AC7E16" w:rsidP="00AC7E16">
      <w:pPr>
        <w:spacing w:line="360" w:lineRule="auto"/>
        <w:ind w:left="567" w:right="284"/>
        <w:jc w:val="center"/>
        <w:rPr>
          <w:sz w:val="24"/>
          <w:szCs w:val="24"/>
        </w:rPr>
      </w:pPr>
    </w:p>
    <w:p w14:paraId="56E70960" w14:textId="77777777" w:rsidR="00AC7E16" w:rsidRPr="00AC7E16" w:rsidRDefault="00AC7E16" w:rsidP="00AC7E16">
      <w:pPr>
        <w:spacing w:line="360" w:lineRule="auto"/>
        <w:ind w:left="567" w:right="284"/>
        <w:jc w:val="center"/>
        <w:rPr>
          <w:sz w:val="24"/>
          <w:szCs w:val="24"/>
        </w:rPr>
      </w:pPr>
    </w:p>
    <w:p w14:paraId="785F8C20" w14:textId="77777777" w:rsidR="005763D2" w:rsidRPr="005763D2" w:rsidRDefault="00075B99" w:rsidP="005763D2">
      <w:pPr>
        <w:spacing w:line="360" w:lineRule="auto"/>
        <w:ind w:left="567"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Contratto di affiliazione commerciale</w:t>
      </w:r>
    </w:p>
    <w:p w14:paraId="048FA92E" w14:textId="77777777" w:rsidR="005763D2" w:rsidRDefault="00AF7870" w:rsidP="005763D2">
      <w:pPr>
        <w:spacing w:line="360" w:lineRule="auto"/>
        <w:ind w:left="567"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075B99">
        <w:rPr>
          <w:b/>
          <w:sz w:val="24"/>
          <w:szCs w:val="24"/>
        </w:rPr>
        <w:t>ecessari</w:t>
      </w:r>
      <w:r>
        <w:rPr>
          <w:b/>
          <w:sz w:val="24"/>
          <w:szCs w:val="24"/>
        </w:rPr>
        <w:t>o</w:t>
      </w:r>
      <w:r w:rsidR="00075B99">
        <w:rPr>
          <w:b/>
          <w:sz w:val="24"/>
          <w:szCs w:val="24"/>
        </w:rPr>
        <w:t xml:space="preserve"> ad assicurare i servizi resi dalle delegazioni </w:t>
      </w:r>
    </w:p>
    <w:p w14:paraId="1659FF70" w14:textId="77777777" w:rsidR="00075B99" w:rsidRPr="005763D2" w:rsidRDefault="00075B99" w:rsidP="005763D2">
      <w:pPr>
        <w:spacing w:line="360" w:lineRule="auto"/>
        <w:ind w:left="567"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indirette dell’Automobile Club Ferrara</w:t>
      </w:r>
    </w:p>
    <w:p w14:paraId="15A9283C" w14:textId="77777777" w:rsidR="00AC7E16" w:rsidRPr="00AC7E16" w:rsidRDefault="00AC7E16" w:rsidP="00AC7E16">
      <w:pPr>
        <w:spacing w:line="360" w:lineRule="auto"/>
        <w:ind w:left="567" w:right="284"/>
        <w:jc w:val="center"/>
        <w:rPr>
          <w:sz w:val="24"/>
          <w:szCs w:val="24"/>
        </w:rPr>
      </w:pPr>
    </w:p>
    <w:p w14:paraId="15793049" w14:textId="77777777" w:rsidR="00AC7E16" w:rsidRPr="00AC7E16" w:rsidRDefault="00AC7E16" w:rsidP="00D70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 w:right="284"/>
        <w:jc w:val="both"/>
        <w:rPr>
          <w:i/>
          <w:sz w:val="24"/>
          <w:szCs w:val="24"/>
        </w:rPr>
      </w:pPr>
      <w:r w:rsidRPr="00AC7E16">
        <w:rPr>
          <w:i/>
          <w:sz w:val="24"/>
          <w:szCs w:val="24"/>
        </w:rPr>
        <w:t>Questo documento deve essere obbligatoriamente sottoscritto da ciascun partecipante alla gara in oggetto. La mancata consegna di questo documento debitamente sottoscritto dal titolare o rappresentante legale del soggetto Concorrente comporterà l’esclusione automatica dalla gara.</w:t>
      </w:r>
    </w:p>
    <w:p w14:paraId="653E139E" w14:textId="77777777" w:rsidR="00AC7E16" w:rsidRPr="00AC7E16" w:rsidRDefault="00AC7E16" w:rsidP="00D70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284"/>
        <w:jc w:val="both"/>
        <w:rPr>
          <w:sz w:val="24"/>
          <w:szCs w:val="24"/>
        </w:rPr>
      </w:pPr>
      <w:r w:rsidRPr="00AC7E16">
        <w:rPr>
          <w:i/>
          <w:sz w:val="24"/>
          <w:szCs w:val="24"/>
        </w:rPr>
        <w:t>Questo documento costituisce parte integrante di questa gara e di qualsiasi contratto assegnato dall’Automobile Club di</w:t>
      </w:r>
      <w:r>
        <w:rPr>
          <w:i/>
          <w:sz w:val="24"/>
          <w:szCs w:val="24"/>
        </w:rPr>
        <w:t xml:space="preserve"> Ferrara</w:t>
      </w:r>
      <w:r w:rsidRPr="00AC7E16">
        <w:rPr>
          <w:i/>
          <w:sz w:val="24"/>
          <w:szCs w:val="24"/>
        </w:rPr>
        <w:t>.</w:t>
      </w:r>
    </w:p>
    <w:p w14:paraId="19838FF5" w14:textId="77777777" w:rsidR="00AC7E16" w:rsidRPr="00AC7E16" w:rsidRDefault="00AC7E16" w:rsidP="00AC7E16">
      <w:pPr>
        <w:spacing w:after="120" w:line="360" w:lineRule="auto"/>
        <w:ind w:left="567" w:right="284"/>
        <w:jc w:val="both"/>
        <w:rPr>
          <w:sz w:val="24"/>
          <w:szCs w:val="24"/>
        </w:rPr>
      </w:pPr>
    </w:p>
    <w:p w14:paraId="673671A2" w14:textId="77777777" w:rsidR="00AC7E16" w:rsidRPr="00AC7E16" w:rsidRDefault="00AC7E16" w:rsidP="00AC7E16">
      <w:pPr>
        <w:spacing w:after="12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 xml:space="preserve">1. Il presente Patto d’Integrità, che è allegato </w:t>
      </w:r>
      <w:r w:rsidR="00D7082E">
        <w:rPr>
          <w:sz w:val="24"/>
          <w:szCs w:val="24"/>
        </w:rPr>
        <w:t>al</w:t>
      </w:r>
      <w:r w:rsidR="0041355E">
        <w:rPr>
          <w:sz w:val="24"/>
          <w:szCs w:val="24"/>
        </w:rPr>
        <w:t xml:space="preserve"> modulo di domanda</w:t>
      </w:r>
      <w:r w:rsidRPr="00AC7E16">
        <w:rPr>
          <w:sz w:val="24"/>
          <w:szCs w:val="24"/>
        </w:rPr>
        <w:t xml:space="preserve"> e ne costituisce parte integrante e sostanziale, stabilisce il reciproco e formale obbligo dell’AC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14:paraId="2EB24691" w14:textId="77777777" w:rsidR="00AC7E16" w:rsidRPr="00AC7E16" w:rsidRDefault="00AC7E16" w:rsidP="00AC7E16">
      <w:pPr>
        <w:spacing w:after="12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2. Il personale ed i collaboratori dell’AC, nonché il personale ed i collaboratori delle società in house dell’Ente, impiegati ad ogni livello nell’espletamento di questa gara e nel controllo dell’esecuzione del relativo contratto assegnato, sono consapevoli del presente Patto d’Integrità, il cui spirito e contenuto condividono pienamente e si impegnano a rispettare.</w:t>
      </w:r>
    </w:p>
    <w:p w14:paraId="084A060A" w14:textId="77777777" w:rsidR="00AC7E16" w:rsidRDefault="00AC7E16" w:rsidP="00AC7E16">
      <w:pPr>
        <w:spacing w:after="12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 xml:space="preserve">3. </w:t>
      </w:r>
      <w:proofErr w:type="gramStart"/>
      <w:r w:rsidRPr="00AC7E16">
        <w:rPr>
          <w:sz w:val="24"/>
          <w:szCs w:val="24"/>
        </w:rPr>
        <w:t>Il  Concorrente</w:t>
      </w:r>
      <w:proofErr w:type="gramEnd"/>
      <w:r w:rsidRPr="00AC7E16">
        <w:rPr>
          <w:sz w:val="24"/>
          <w:szCs w:val="24"/>
        </w:rPr>
        <w:t xml:space="preserve"> si impegna al rispetto di tutte le disposizioni contenute nel </w:t>
      </w:r>
      <w:r w:rsidRPr="00AC7E16">
        <w:rPr>
          <w:i/>
          <w:sz w:val="24"/>
          <w:szCs w:val="24"/>
        </w:rPr>
        <w:t>DPR 16 aprile 2013 n. 62, Regolamento recante il codice di comportamento dei dipendenti pubblici, e nel Codice di comportamento dell’Ente</w:t>
      </w:r>
      <w:r w:rsidRPr="00AC7E16">
        <w:rPr>
          <w:sz w:val="24"/>
          <w:szCs w:val="24"/>
        </w:rPr>
        <w:t xml:space="preserve">, i cui testi integrali, ai quali si rinvia, sono pubblicati sul sito istituzionale dell'Ente, Sezione Amministrazione Trasparente - Bandi di gara, nonché alle disposizioni contenute nel Bando di gara e nei relativi allegati della procedura di gara. </w:t>
      </w:r>
    </w:p>
    <w:p w14:paraId="1AD66D8D" w14:textId="77777777" w:rsidR="00D7082E" w:rsidRDefault="00D7082E" w:rsidP="00AC7E16">
      <w:pPr>
        <w:spacing w:after="120" w:line="360" w:lineRule="auto"/>
        <w:ind w:left="567" w:right="284"/>
        <w:jc w:val="both"/>
        <w:rPr>
          <w:sz w:val="24"/>
          <w:szCs w:val="24"/>
        </w:rPr>
      </w:pPr>
    </w:p>
    <w:p w14:paraId="2F356B61" w14:textId="77777777" w:rsidR="00D7082E" w:rsidRDefault="00D7082E" w:rsidP="00AC7E16">
      <w:pPr>
        <w:spacing w:after="120" w:line="360" w:lineRule="auto"/>
        <w:ind w:left="567" w:right="284"/>
        <w:jc w:val="both"/>
        <w:rPr>
          <w:sz w:val="24"/>
          <w:szCs w:val="24"/>
        </w:rPr>
      </w:pPr>
    </w:p>
    <w:p w14:paraId="2F6521B6" w14:textId="77777777" w:rsidR="00D7082E" w:rsidRDefault="00D7082E" w:rsidP="00AC7E16">
      <w:pPr>
        <w:spacing w:after="120" w:line="360" w:lineRule="auto"/>
        <w:ind w:left="567" w:right="284"/>
        <w:jc w:val="both"/>
        <w:rPr>
          <w:sz w:val="24"/>
          <w:szCs w:val="24"/>
        </w:rPr>
      </w:pPr>
    </w:p>
    <w:p w14:paraId="55CB02CE" w14:textId="77777777" w:rsidR="00D7082E" w:rsidRPr="00AC7E16" w:rsidRDefault="00D7082E" w:rsidP="00AC7E16">
      <w:pPr>
        <w:spacing w:after="120" w:line="360" w:lineRule="auto"/>
        <w:ind w:left="567" w:right="284"/>
        <w:jc w:val="both"/>
        <w:rPr>
          <w:sz w:val="24"/>
          <w:szCs w:val="24"/>
        </w:rPr>
      </w:pPr>
    </w:p>
    <w:p w14:paraId="683781CF" w14:textId="77777777" w:rsidR="00AC7E16" w:rsidRPr="00AC7E16" w:rsidRDefault="00AC7E16" w:rsidP="00AC7E16">
      <w:pPr>
        <w:spacing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 xml:space="preserve">4. Il </w:t>
      </w:r>
      <w:proofErr w:type="gramStart"/>
      <w:r w:rsidRPr="00AC7E16">
        <w:rPr>
          <w:sz w:val="24"/>
          <w:szCs w:val="24"/>
        </w:rPr>
        <w:t>Concorrente,  a</w:t>
      </w:r>
      <w:proofErr w:type="gramEnd"/>
      <w:r w:rsidRPr="00AC7E16">
        <w:rPr>
          <w:sz w:val="24"/>
          <w:szCs w:val="24"/>
        </w:rPr>
        <w:t xml:space="preserve"> tale fine, dichiara:</w:t>
      </w:r>
    </w:p>
    <w:p w14:paraId="347BCE66" w14:textId="77777777" w:rsidR="00AC7E16" w:rsidRPr="00AC7E16" w:rsidRDefault="00AC7E16" w:rsidP="00AC7E16">
      <w:pPr>
        <w:numPr>
          <w:ilvl w:val="0"/>
          <w:numId w:val="12"/>
        </w:numPr>
        <w:tabs>
          <w:tab w:val="num" w:pos="720"/>
        </w:tabs>
        <w:suppressAutoHyphens/>
        <w:spacing w:after="20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 xml:space="preserve">che non si trova in situazioni di controllo o di collegamento </w:t>
      </w:r>
      <w:proofErr w:type="gramStart"/>
      <w:r w:rsidRPr="00AC7E16">
        <w:rPr>
          <w:sz w:val="24"/>
          <w:szCs w:val="24"/>
        </w:rPr>
        <w:t>( formale</w:t>
      </w:r>
      <w:proofErr w:type="gramEnd"/>
      <w:r w:rsidRPr="00AC7E16">
        <w:rPr>
          <w:sz w:val="24"/>
          <w:szCs w:val="24"/>
        </w:rPr>
        <w:t xml:space="preserve"> e/o sostanziale) con altri concorrenti  e che non ha concluso né concluderà con altri operatori economici alcun tipo di accordo volto ad alterare o limitare la concorrenza, ovvero a determinare un unico centro decisionale ai fini della partecipazione alla formulazione delle proprie offerte nell’ambito delle singole procedure di acquisto;</w:t>
      </w:r>
    </w:p>
    <w:p w14:paraId="0CA9DDA0" w14:textId="77777777" w:rsidR="00AC7E16" w:rsidRPr="00AC7E16" w:rsidRDefault="00AC7E16" w:rsidP="00AC7E16">
      <w:pPr>
        <w:numPr>
          <w:ilvl w:val="0"/>
          <w:numId w:val="12"/>
        </w:numPr>
        <w:tabs>
          <w:tab w:val="num" w:pos="720"/>
        </w:tabs>
        <w:suppressAutoHyphens/>
        <w:spacing w:after="20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di impegnarsi, qualora partecipi ad una procedura di acquisto contemporaneamente ad altro/i soggetto/i rispetto al/i quale/i si trovi in una situazione di controllo di cui all’art. 2359 del codice civile, ad indicare all’ AC</w:t>
      </w:r>
      <w:r w:rsidR="00D7082E">
        <w:rPr>
          <w:sz w:val="24"/>
          <w:szCs w:val="24"/>
        </w:rPr>
        <w:t xml:space="preserve"> Ferrara</w:t>
      </w:r>
      <w:r w:rsidRPr="00AC7E16">
        <w:rPr>
          <w:sz w:val="24"/>
          <w:szCs w:val="24"/>
        </w:rPr>
        <w:t xml:space="preserve"> di aver formulato autonomamente l’offerta e ad allegare documentazione idonea a dimostrare che la situazione di controllo non ha influito sulla formulazione dell’offerta;</w:t>
      </w:r>
    </w:p>
    <w:p w14:paraId="6BA7E9EF" w14:textId="77777777" w:rsidR="00AC7E16" w:rsidRPr="00AC7E16" w:rsidRDefault="00AC7E16" w:rsidP="00AC7E16">
      <w:pPr>
        <w:numPr>
          <w:ilvl w:val="0"/>
          <w:numId w:val="12"/>
        </w:numPr>
        <w:tabs>
          <w:tab w:val="num" w:pos="720"/>
        </w:tabs>
        <w:suppressAutoHyphens/>
        <w:spacing w:after="12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 xml:space="preserve">di astenersi dal compiere qualsiasi tentativo di turbativa, irregolarità o, comunque, violazione delle regole della concorrenza nelle fasi di svolgimento della procedura di gara e/o durante l’esecuzione degli eventuali contratti aggiudicati ovvero di segnalare tempestivamente all’AC tentativi di turbativa, irregolarità e violazioni delle regole di concorrenza da parte di ogni interessato o addetto o di chiunque possa influenzare le decisioni relative alla gara, fornendo in tal caso all’AC elementi dimostrabili a sostegno delle suddette segnalazioni; </w:t>
      </w:r>
    </w:p>
    <w:p w14:paraId="23C6797A" w14:textId="77777777" w:rsidR="00AC7E16" w:rsidRPr="00AC7E16" w:rsidRDefault="00AC7E16" w:rsidP="00AC7E16">
      <w:pPr>
        <w:numPr>
          <w:ilvl w:val="0"/>
          <w:numId w:val="12"/>
        </w:numPr>
        <w:tabs>
          <w:tab w:val="num" w:pos="720"/>
        </w:tabs>
        <w:suppressAutoHyphens/>
        <w:spacing w:after="12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di informare puntualmente tutto il personale, di cui si avvale, del presente patto di integrità e degli obblighi in esso contenuti nonché di vigilare affinché gli impegni sopraindicati siano osservati da tutti i collaboratori e dipendenti coinvolti nella gara e nell’esecuzione del contratto.</w:t>
      </w:r>
    </w:p>
    <w:p w14:paraId="102EF658" w14:textId="77777777" w:rsidR="00AC7E16" w:rsidRPr="00AC7E16" w:rsidRDefault="00AC7E16" w:rsidP="00AC7E16">
      <w:pPr>
        <w:spacing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5. Il Concorrente prende atto ed accetta che nel caso di mancato rispetto degli obblighi e degli impegni anticorruzione assunti con il presente Patto di Integrità, comunque accertato dall’AC, potranno essere applicate le seguenti sanzioni, anche in via cumulativa tra loro:</w:t>
      </w:r>
    </w:p>
    <w:p w14:paraId="74AD4A35" w14:textId="77777777" w:rsidR="00AC7E16" w:rsidRPr="00AC7E16" w:rsidRDefault="00AC7E16" w:rsidP="00AC7E16">
      <w:pPr>
        <w:numPr>
          <w:ilvl w:val="1"/>
          <w:numId w:val="12"/>
        </w:numPr>
        <w:tabs>
          <w:tab w:val="num" w:pos="1440"/>
        </w:tabs>
        <w:suppressAutoHyphens/>
        <w:spacing w:after="20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esclusione del concorrente dalla procedura di gara condotta dall’ AC;</w:t>
      </w:r>
    </w:p>
    <w:p w14:paraId="3704D4F5" w14:textId="77777777" w:rsidR="00AC7E16" w:rsidRPr="00AC7E16" w:rsidRDefault="00AC7E16" w:rsidP="00AC7E16">
      <w:pPr>
        <w:numPr>
          <w:ilvl w:val="1"/>
          <w:numId w:val="12"/>
        </w:numPr>
        <w:tabs>
          <w:tab w:val="num" w:pos="1440"/>
        </w:tabs>
        <w:suppressAutoHyphens/>
        <w:spacing w:after="20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risoluzione del contratto stipulato con l’AC;</w:t>
      </w:r>
    </w:p>
    <w:p w14:paraId="4F6A7EAA" w14:textId="77777777" w:rsidR="00AC7E16" w:rsidRPr="00AC7E16" w:rsidRDefault="00AC7E16" w:rsidP="00AC7E16">
      <w:pPr>
        <w:numPr>
          <w:ilvl w:val="1"/>
          <w:numId w:val="12"/>
        </w:numPr>
        <w:tabs>
          <w:tab w:val="num" w:pos="1440"/>
        </w:tabs>
        <w:suppressAutoHyphens/>
        <w:spacing w:after="20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applicazione delle eventuali penali previste dal contratto, salvo il risarcimento del danno ulteriore, compreso quello all’immagine;</w:t>
      </w:r>
    </w:p>
    <w:p w14:paraId="438A1A6C" w14:textId="77777777" w:rsidR="00AC7E16" w:rsidRDefault="00AC7E16" w:rsidP="00AC7E16">
      <w:pPr>
        <w:numPr>
          <w:ilvl w:val="1"/>
          <w:numId w:val="12"/>
        </w:numPr>
        <w:tabs>
          <w:tab w:val="num" w:pos="1440"/>
        </w:tabs>
        <w:suppressAutoHyphens/>
        <w:spacing w:after="20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esclusione del concorrente dalle gare indette dall’AC da due a tre anni;</w:t>
      </w:r>
    </w:p>
    <w:p w14:paraId="242472D5" w14:textId="3F59BB3B" w:rsidR="0041355E" w:rsidRDefault="0041355E" w:rsidP="0041355E">
      <w:pPr>
        <w:tabs>
          <w:tab w:val="num" w:pos="1440"/>
        </w:tabs>
        <w:suppressAutoHyphens/>
        <w:spacing w:after="200" w:line="360" w:lineRule="auto"/>
        <w:ind w:right="284"/>
        <w:jc w:val="both"/>
        <w:rPr>
          <w:sz w:val="24"/>
          <w:szCs w:val="24"/>
        </w:rPr>
      </w:pPr>
    </w:p>
    <w:p w14:paraId="70708D2A" w14:textId="77777777" w:rsidR="00411EB8" w:rsidRDefault="00411EB8" w:rsidP="0041355E">
      <w:pPr>
        <w:tabs>
          <w:tab w:val="num" w:pos="1440"/>
        </w:tabs>
        <w:suppressAutoHyphens/>
        <w:spacing w:after="200" w:line="360" w:lineRule="auto"/>
        <w:ind w:right="284"/>
        <w:jc w:val="both"/>
        <w:rPr>
          <w:sz w:val="24"/>
          <w:szCs w:val="24"/>
        </w:rPr>
      </w:pPr>
    </w:p>
    <w:p w14:paraId="255627CD" w14:textId="77777777" w:rsidR="0041355E" w:rsidRPr="00AC7E16" w:rsidRDefault="0041355E" w:rsidP="0041355E">
      <w:pPr>
        <w:tabs>
          <w:tab w:val="num" w:pos="1440"/>
        </w:tabs>
        <w:suppressAutoHyphens/>
        <w:spacing w:after="200" w:line="360" w:lineRule="auto"/>
        <w:ind w:right="284"/>
        <w:jc w:val="both"/>
        <w:rPr>
          <w:sz w:val="24"/>
          <w:szCs w:val="24"/>
        </w:rPr>
      </w:pPr>
    </w:p>
    <w:p w14:paraId="7541B5D1" w14:textId="77777777" w:rsidR="00AC7E16" w:rsidRPr="00AC7E16" w:rsidRDefault="00AC7E16" w:rsidP="00AC7E16">
      <w:pPr>
        <w:numPr>
          <w:ilvl w:val="1"/>
          <w:numId w:val="12"/>
        </w:numPr>
        <w:tabs>
          <w:tab w:val="num" w:pos="1440"/>
        </w:tabs>
        <w:suppressAutoHyphens/>
        <w:spacing w:after="12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 xml:space="preserve">segnalazione del fatto </w:t>
      </w:r>
      <w:proofErr w:type="gramStart"/>
      <w:r w:rsidRPr="00AC7E16">
        <w:rPr>
          <w:sz w:val="24"/>
          <w:szCs w:val="24"/>
        </w:rPr>
        <w:t>all’ANAC  ed</w:t>
      </w:r>
      <w:proofErr w:type="gramEnd"/>
      <w:r w:rsidRPr="00AC7E16">
        <w:rPr>
          <w:sz w:val="24"/>
          <w:szCs w:val="24"/>
        </w:rPr>
        <w:t xml:space="preserve"> alle competenti Autorità.</w:t>
      </w:r>
    </w:p>
    <w:p w14:paraId="74E904AA" w14:textId="77777777" w:rsidR="00AC7E16" w:rsidRPr="00AC7E16" w:rsidRDefault="00AC7E16" w:rsidP="00AC7E16">
      <w:pPr>
        <w:spacing w:after="12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6. Il presente Patto di Integrità e le relative sanzioni applicabili resteranno in vigore sino alla completa esecuzione del contratto assegnato a seguito della gara in oggetto.</w:t>
      </w:r>
    </w:p>
    <w:p w14:paraId="2A64E3C6" w14:textId="77777777" w:rsidR="00AC7E16" w:rsidRPr="00AC7E16" w:rsidRDefault="00AC7E16" w:rsidP="00AC7E16">
      <w:pPr>
        <w:spacing w:after="12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7. Ogni controversia relativa all’interpretazione, ed esecuzione del presente Patto d’Integrità fra l’AC</w:t>
      </w:r>
      <w:r w:rsidR="00D7082E">
        <w:rPr>
          <w:sz w:val="24"/>
          <w:szCs w:val="24"/>
        </w:rPr>
        <w:t xml:space="preserve"> Ferrara</w:t>
      </w:r>
      <w:r w:rsidRPr="00AC7E16">
        <w:rPr>
          <w:sz w:val="24"/>
          <w:szCs w:val="24"/>
        </w:rPr>
        <w:t xml:space="preserve"> e i concorrenti e tra gli stessi concorrenti sarà risolta dall’Autorità Giudiziaria competente.</w:t>
      </w:r>
    </w:p>
    <w:p w14:paraId="7B82D9B3" w14:textId="77777777" w:rsidR="00AC7E16" w:rsidRPr="00AC7E16" w:rsidRDefault="00AC7E16" w:rsidP="00AC7E16">
      <w:pPr>
        <w:tabs>
          <w:tab w:val="left" w:pos="360"/>
        </w:tabs>
        <w:spacing w:after="120"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8.</w:t>
      </w:r>
      <w:r w:rsidRPr="00AC7E16">
        <w:rPr>
          <w:sz w:val="24"/>
          <w:szCs w:val="24"/>
        </w:rPr>
        <w:tab/>
        <w:t>Il Concorrente si impegna a rendere noti, su richiesta dell’AC, tutti i pagamenti eseguiti e riguardanti il contratto eventualmente assegnatogli a seguito delle gare in oggetto inclusi quelli eseguiti a favore di intermediari e consulenti. La remunerazione di questi ultimi non deve superare il “congruo ammontare dovuto per servizi legittimi”.</w:t>
      </w:r>
    </w:p>
    <w:p w14:paraId="65E69FC3" w14:textId="77777777" w:rsidR="00AC7E16" w:rsidRPr="00AC7E16" w:rsidRDefault="00AC7E16" w:rsidP="00AC7E16">
      <w:pPr>
        <w:tabs>
          <w:tab w:val="left" w:pos="360"/>
        </w:tabs>
        <w:spacing w:line="360" w:lineRule="auto"/>
        <w:ind w:left="567" w:right="284"/>
        <w:jc w:val="both"/>
        <w:rPr>
          <w:sz w:val="24"/>
          <w:szCs w:val="24"/>
        </w:rPr>
      </w:pPr>
      <w:r w:rsidRPr="00AC7E16">
        <w:rPr>
          <w:sz w:val="24"/>
          <w:szCs w:val="24"/>
        </w:rPr>
        <w:t>9.</w:t>
      </w:r>
      <w:r w:rsidRPr="00AC7E16">
        <w:rPr>
          <w:sz w:val="24"/>
          <w:szCs w:val="24"/>
        </w:rPr>
        <w:tab/>
        <w:t>L’AC si impegna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 indicati nel capitolato di gara</w:t>
      </w:r>
    </w:p>
    <w:p w14:paraId="5B8BDFDE" w14:textId="77777777" w:rsidR="00AC7E16" w:rsidRPr="00AC7E16" w:rsidRDefault="00AC7E16" w:rsidP="00AC7E16">
      <w:pPr>
        <w:spacing w:line="360" w:lineRule="auto"/>
        <w:ind w:left="567" w:right="284"/>
        <w:rPr>
          <w:sz w:val="24"/>
          <w:szCs w:val="24"/>
        </w:rPr>
      </w:pPr>
    </w:p>
    <w:p w14:paraId="2018344C" w14:textId="77777777" w:rsidR="00AC7E16" w:rsidRPr="00AC7E16" w:rsidRDefault="00AC7E16" w:rsidP="00AC7E16">
      <w:pPr>
        <w:spacing w:line="360" w:lineRule="auto"/>
        <w:ind w:left="567" w:right="284"/>
        <w:rPr>
          <w:sz w:val="24"/>
          <w:szCs w:val="24"/>
        </w:rPr>
      </w:pPr>
      <w:r w:rsidRPr="00AC7E16">
        <w:rPr>
          <w:sz w:val="24"/>
          <w:szCs w:val="24"/>
        </w:rPr>
        <w:t>Data</w:t>
      </w:r>
    </w:p>
    <w:p w14:paraId="5B9B099F" w14:textId="77777777" w:rsidR="00AC7E16" w:rsidRPr="00AC7E16" w:rsidRDefault="00AC7E16" w:rsidP="00AC7E16">
      <w:pPr>
        <w:spacing w:line="360" w:lineRule="auto"/>
        <w:ind w:left="567" w:right="284"/>
        <w:rPr>
          <w:sz w:val="24"/>
          <w:szCs w:val="24"/>
        </w:rPr>
      </w:pPr>
    </w:p>
    <w:p w14:paraId="65CCF393" w14:textId="77777777" w:rsidR="00AC7E16" w:rsidRDefault="00D7082E" w:rsidP="00AC7E16">
      <w:pPr>
        <w:spacing w:line="360" w:lineRule="auto"/>
        <w:ind w:left="567" w:righ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7E16" w:rsidRPr="00AC7E16">
        <w:rPr>
          <w:sz w:val="24"/>
          <w:szCs w:val="24"/>
        </w:rPr>
        <w:tab/>
      </w:r>
      <w:r w:rsidR="00AC7E16" w:rsidRPr="00AC7E16">
        <w:rPr>
          <w:sz w:val="24"/>
          <w:szCs w:val="24"/>
        </w:rPr>
        <w:tab/>
      </w:r>
      <w:r w:rsidR="00AC7E16" w:rsidRPr="00AC7E16">
        <w:rPr>
          <w:sz w:val="24"/>
          <w:szCs w:val="24"/>
        </w:rPr>
        <w:tab/>
      </w:r>
      <w:r w:rsidR="00AC7E16" w:rsidRPr="00AC7E16">
        <w:rPr>
          <w:sz w:val="24"/>
          <w:szCs w:val="24"/>
        </w:rPr>
        <w:tab/>
      </w:r>
      <w:r w:rsidR="00AC7E16" w:rsidRPr="00AC7E1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Ditta</w:t>
      </w:r>
    </w:p>
    <w:p w14:paraId="02A92DF1" w14:textId="77777777" w:rsidR="00D7082E" w:rsidRPr="00AC7E16" w:rsidRDefault="00D7082E" w:rsidP="00AC7E16">
      <w:pPr>
        <w:spacing w:line="360" w:lineRule="auto"/>
        <w:ind w:left="567" w:righ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Legale Rappresentante</w:t>
      </w:r>
    </w:p>
    <w:p w14:paraId="18AD5B3A" w14:textId="77777777" w:rsidR="00AC7E16" w:rsidRPr="00AC7E16" w:rsidRDefault="00AC7E16" w:rsidP="00AC7E16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4D9183A8" w14:textId="77777777" w:rsidR="006F39AE" w:rsidRDefault="006F39AE">
      <w:pPr>
        <w:rPr>
          <w:sz w:val="24"/>
          <w:szCs w:val="24"/>
        </w:rPr>
      </w:pPr>
    </w:p>
    <w:p w14:paraId="627497B9" w14:textId="77777777" w:rsidR="00903F2F" w:rsidRPr="00553DF6" w:rsidRDefault="00903F2F" w:rsidP="00903F2F">
      <w:pPr>
        <w:spacing w:line="360" w:lineRule="auto"/>
        <w:ind w:left="7371" w:right="991"/>
        <w:jc w:val="both"/>
        <w:rPr>
          <w:sz w:val="24"/>
          <w:szCs w:val="24"/>
        </w:rPr>
      </w:pPr>
    </w:p>
    <w:sectPr w:rsidR="00903F2F" w:rsidRPr="00553DF6">
      <w:headerReference w:type="default" r:id="rId7"/>
      <w:footerReference w:type="default" r:id="rId8"/>
      <w:pgSz w:w="11906" w:h="16838" w:code="9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06DB" w14:textId="77777777" w:rsidR="009B7C87" w:rsidRDefault="009B7C87">
      <w:r>
        <w:separator/>
      </w:r>
    </w:p>
  </w:endnote>
  <w:endnote w:type="continuationSeparator" w:id="0">
    <w:p w14:paraId="3057D6F4" w14:textId="77777777" w:rsidR="009B7C87" w:rsidRDefault="009B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B590" w14:textId="77777777" w:rsidR="00D22EAC" w:rsidRDefault="00D22EAC">
    <w:pPr>
      <w:pStyle w:val="Pidipagina"/>
      <w:rPr>
        <w:rFonts w:ascii="Arial" w:hAnsi="Arial"/>
        <w:color w:val="000080"/>
        <w:sz w:val="14"/>
      </w:rPr>
    </w:pPr>
    <w:r>
      <w:rPr>
        <w:rFonts w:ascii="Arial" w:hAnsi="Arial"/>
        <w:color w:val="000080"/>
        <w:sz w:val="14"/>
      </w:rPr>
      <w:t>Via Padova 17-17a</w:t>
    </w:r>
  </w:p>
  <w:p w14:paraId="7EF64913" w14:textId="77777777" w:rsidR="00D22EAC" w:rsidRDefault="00D22EAC">
    <w:pPr>
      <w:pStyle w:val="Pidipagina"/>
      <w:rPr>
        <w:rFonts w:ascii="Arial" w:hAnsi="Arial"/>
        <w:color w:val="000080"/>
        <w:sz w:val="14"/>
      </w:rPr>
    </w:pPr>
    <w:r>
      <w:rPr>
        <w:rFonts w:ascii="Arial" w:hAnsi="Arial"/>
        <w:color w:val="000080"/>
        <w:sz w:val="14"/>
      </w:rPr>
      <w:t>44122 Ferrara</w:t>
    </w:r>
  </w:p>
  <w:p w14:paraId="495E502B" w14:textId="77777777" w:rsidR="00D22EAC" w:rsidRDefault="00D22EAC">
    <w:pPr>
      <w:pStyle w:val="Pidipagina"/>
      <w:rPr>
        <w:rFonts w:ascii="Arial" w:hAnsi="Arial"/>
        <w:color w:val="000080"/>
        <w:sz w:val="14"/>
      </w:rPr>
    </w:pPr>
    <w:r>
      <w:rPr>
        <w:rFonts w:ascii="Arial" w:hAnsi="Arial"/>
        <w:color w:val="000080"/>
        <w:sz w:val="14"/>
      </w:rPr>
      <w:t>tel. 0532 52721/22/23</w:t>
    </w:r>
  </w:p>
  <w:p w14:paraId="42365B9C" w14:textId="77777777" w:rsidR="00D22EAC" w:rsidRDefault="00D22EAC">
    <w:pPr>
      <w:pStyle w:val="Pidipagina"/>
      <w:rPr>
        <w:rFonts w:ascii="Arial" w:hAnsi="Arial"/>
        <w:color w:val="000080"/>
        <w:sz w:val="14"/>
      </w:rPr>
    </w:pPr>
    <w:r>
      <w:rPr>
        <w:rFonts w:ascii="Arial" w:hAnsi="Arial"/>
        <w:color w:val="000080"/>
        <w:sz w:val="14"/>
      </w:rPr>
      <w:t>fax 0532 52674</w:t>
    </w:r>
  </w:p>
  <w:p w14:paraId="3A654F48" w14:textId="77777777" w:rsidR="00D22EAC" w:rsidRDefault="00D22EAC">
    <w:pPr>
      <w:pStyle w:val="Pidipagina"/>
      <w:rPr>
        <w:rFonts w:ascii="Arial" w:hAnsi="Arial"/>
        <w:color w:val="000080"/>
        <w:sz w:val="14"/>
      </w:rPr>
    </w:pPr>
    <w:r>
      <w:rPr>
        <w:rFonts w:ascii="Arial" w:hAnsi="Arial"/>
        <w:color w:val="000080"/>
        <w:sz w:val="14"/>
      </w:rPr>
      <w:t>info@aciferrara.it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D1BA" w14:textId="77777777" w:rsidR="009B7C87" w:rsidRDefault="009B7C87">
      <w:r>
        <w:separator/>
      </w:r>
    </w:p>
  </w:footnote>
  <w:footnote w:type="continuationSeparator" w:id="0">
    <w:p w14:paraId="6E94570C" w14:textId="77777777" w:rsidR="009B7C87" w:rsidRDefault="009B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5394" w14:textId="73B9DB41" w:rsidR="00D22EAC" w:rsidRDefault="004E43A5">
    <w:pPr>
      <w:pStyle w:val="Intestazione"/>
      <w:tabs>
        <w:tab w:val="clear" w:pos="9638"/>
        <w:tab w:val="right" w:pos="10800"/>
      </w:tabs>
      <w:rPr>
        <w:rFonts w:ascii="Arial" w:hAnsi="Arial"/>
        <w:b/>
        <w:i/>
        <w:color w:val="000080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8322C5" wp14:editId="0903D974">
          <wp:simplePos x="0" y="0"/>
          <wp:positionH relativeFrom="column">
            <wp:posOffset>3070860</wp:posOffset>
          </wp:positionH>
          <wp:positionV relativeFrom="paragraph">
            <wp:posOffset>-90805</wp:posOffset>
          </wp:positionV>
          <wp:extent cx="600075" cy="60007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i/>
        <w:noProof/>
        <w:color w:val="000080"/>
        <w:sz w:val="22"/>
      </w:rPr>
      <w:drawing>
        <wp:anchor distT="0" distB="0" distL="114300" distR="114300" simplePos="0" relativeHeight="251657216" behindDoc="1" locked="0" layoutInCell="0" allowOverlap="1" wp14:anchorId="45D9CF0F" wp14:editId="3B3B1369">
          <wp:simplePos x="0" y="0"/>
          <wp:positionH relativeFrom="column">
            <wp:posOffset>0</wp:posOffset>
          </wp:positionH>
          <wp:positionV relativeFrom="paragraph">
            <wp:posOffset>223520</wp:posOffset>
          </wp:positionV>
          <wp:extent cx="396240" cy="466725"/>
          <wp:effectExtent l="0" t="0" r="0" b="0"/>
          <wp:wrapTight wrapText="bothSides">
            <wp:wrapPolygon edited="0">
              <wp:start x="6231" y="0"/>
              <wp:lineTo x="0" y="3527"/>
              <wp:lineTo x="0" y="15869"/>
              <wp:lineTo x="5192" y="21159"/>
              <wp:lineTo x="6231" y="21159"/>
              <wp:lineTo x="14538" y="21159"/>
              <wp:lineTo x="16615" y="21159"/>
              <wp:lineTo x="20769" y="16751"/>
              <wp:lineTo x="20769" y="3527"/>
              <wp:lineTo x="14538" y="0"/>
              <wp:lineTo x="6231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EAC">
      <w:rPr>
        <w:rFonts w:ascii="Arial" w:hAnsi="Arial"/>
        <w:b/>
        <w:i/>
        <w:color w:val="000080"/>
        <w:sz w:val="22"/>
      </w:rPr>
      <w:t>Automobile Club Ferrara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36"/>
    <w:lvl w:ilvl="0">
      <w:start w:val="3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/>
      </w:rPr>
    </w:lvl>
  </w:abstractNum>
  <w:abstractNum w:abstractNumId="2" w15:restartNumberingAfterBreak="0">
    <w:nsid w:val="0000001D"/>
    <w:multiLevelType w:val="singleLevel"/>
    <w:tmpl w:val="0000001D"/>
    <w:name w:val="WW8Num18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F"/>
    <w:multiLevelType w:val="multilevel"/>
    <w:tmpl w:val="0000001F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multilevel"/>
    <w:tmpl w:val="0000002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636612"/>
    <w:multiLevelType w:val="hybridMultilevel"/>
    <w:tmpl w:val="70DAD3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637892"/>
    <w:multiLevelType w:val="hybridMultilevel"/>
    <w:tmpl w:val="19588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067C65"/>
    <w:multiLevelType w:val="singleLevel"/>
    <w:tmpl w:val="B3764388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74F2330"/>
    <w:multiLevelType w:val="singleLevel"/>
    <w:tmpl w:val="4282DB06"/>
    <w:lvl w:ilvl="0">
      <w:start w:val="18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78C163E"/>
    <w:multiLevelType w:val="hybridMultilevel"/>
    <w:tmpl w:val="6610EC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F971D4"/>
    <w:multiLevelType w:val="singleLevel"/>
    <w:tmpl w:val="552E1B1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1431A91"/>
    <w:multiLevelType w:val="hybridMultilevel"/>
    <w:tmpl w:val="A7A276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85812">
    <w:abstractNumId w:val="8"/>
  </w:num>
  <w:num w:numId="2" w16cid:durableId="772358423">
    <w:abstractNumId w:val="11"/>
  </w:num>
  <w:num w:numId="3" w16cid:durableId="1272278278">
    <w:abstractNumId w:val="0"/>
  </w:num>
  <w:num w:numId="4" w16cid:durableId="996420132">
    <w:abstractNumId w:val="1"/>
  </w:num>
  <w:num w:numId="5" w16cid:durableId="1852835115">
    <w:abstractNumId w:val="2"/>
  </w:num>
  <w:num w:numId="6" w16cid:durableId="1776824892">
    <w:abstractNumId w:val="4"/>
  </w:num>
  <w:num w:numId="7" w16cid:durableId="1752315598">
    <w:abstractNumId w:val="10"/>
  </w:num>
  <w:num w:numId="8" w16cid:durableId="1110664868">
    <w:abstractNumId w:val="5"/>
  </w:num>
  <w:num w:numId="9" w16cid:durableId="1888567786">
    <w:abstractNumId w:val="7"/>
  </w:num>
  <w:num w:numId="10" w16cid:durableId="1593246414">
    <w:abstractNumId w:val="6"/>
  </w:num>
  <w:num w:numId="11" w16cid:durableId="1154029870">
    <w:abstractNumId w:val="9"/>
  </w:num>
  <w:num w:numId="12" w16cid:durableId="842279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1"/>
    <w:rsid w:val="00001F69"/>
    <w:rsid w:val="00005D59"/>
    <w:rsid w:val="00015406"/>
    <w:rsid w:val="00042D8D"/>
    <w:rsid w:val="000528E5"/>
    <w:rsid w:val="00053D0A"/>
    <w:rsid w:val="00075B99"/>
    <w:rsid w:val="000D21B9"/>
    <w:rsid w:val="000D44C2"/>
    <w:rsid w:val="000E3AB4"/>
    <w:rsid w:val="000F0755"/>
    <w:rsid w:val="0010290D"/>
    <w:rsid w:val="001054D5"/>
    <w:rsid w:val="001057D4"/>
    <w:rsid w:val="0012490E"/>
    <w:rsid w:val="00142BAE"/>
    <w:rsid w:val="001578AE"/>
    <w:rsid w:val="001722AF"/>
    <w:rsid w:val="00175E7A"/>
    <w:rsid w:val="00192BA3"/>
    <w:rsid w:val="00192F17"/>
    <w:rsid w:val="001A290E"/>
    <w:rsid w:val="001B296E"/>
    <w:rsid w:val="001B4AFC"/>
    <w:rsid w:val="001B5079"/>
    <w:rsid w:val="001C4F83"/>
    <w:rsid w:val="001D0B34"/>
    <w:rsid w:val="001E2FF2"/>
    <w:rsid w:val="001E4F17"/>
    <w:rsid w:val="001E50CC"/>
    <w:rsid w:val="001F266D"/>
    <w:rsid w:val="00222FF0"/>
    <w:rsid w:val="00231288"/>
    <w:rsid w:val="0025367B"/>
    <w:rsid w:val="00291F91"/>
    <w:rsid w:val="002928D3"/>
    <w:rsid w:val="002C18D4"/>
    <w:rsid w:val="002C2149"/>
    <w:rsid w:val="002D1A12"/>
    <w:rsid w:val="002D5149"/>
    <w:rsid w:val="002E7AD8"/>
    <w:rsid w:val="002F3EC4"/>
    <w:rsid w:val="003313B0"/>
    <w:rsid w:val="00364A41"/>
    <w:rsid w:val="00366024"/>
    <w:rsid w:val="0037703D"/>
    <w:rsid w:val="00386632"/>
    <w:rsid w:val="003A6705"/>
    <w:rsid w:val="003C38FE"/>
    <w:rsid w:val="003E1F35"/>
    <w:rsid w:val="003F548A"/>
    <w:rsid w:val="00410412"/>
    <w:rsid w:val="00411EB8"/>
    <w:rsid w:val="0041355E"/>
    <w:rsid w:val="00435DCF"/>
    <w:rsid w:val="0044375D"/>
    <w:rsid w:val="00447F50"/>
    <w:rsid w:val="00454431"/>
    <w:rsid w:val="00490228"/>
    <w:rsid w:val="00492EB3"/>
    <w:rsid w:val="0049455F"/>
    <w:rsid w:val="004A4FCD"/>
    <w:rsid w:val="004C09A2"/>
    <w:rsid w:val="004C3FD8"/>
    <w:rsid w:val="004E43A5"/>
    <w:rsid w:val="00502086"/>
    <w:rsid w:val="00553DF6"/>
    <w:rsid w:val="005622CD"/>
    <w:rsid w:val="005674F8"/>
    <w:rsid w:val="005763D2"/>
    <w:rsid w:val="005A10B1"/>
    <w:rsid w:val="005A3504"/>
    <w:rsid w:val="005A50E9"/>
    <w:rsid w:val="005B180C"/>
    <w:rsid w:val="005B2852"/>
    <w:rsid w:val="005B5910"/>
    <w:rsid w:val="005B5E56"/>
    <w:rsid w:val="005C3D6A"/>
    <w:rsid w:val="005C567B"/>
    <w:rsid w:val="005C6B7F"/>
    <w:rsid w:val="005D244A"/>
    <w:rsid w:val="005E5240"/>
    <w:rsid w:val="00607549"/>
    <w:rsid w:val="0065660A"/>
    <w:rsid w:val="00682818"/>
    <w:rsid w:val="006C3902"/>
    <w:rsid w:val="006C4FE3"/>
    <w:rsid w:val="006D0D8A"/>
    <w:rsid w:val="006D7E4C"/>
    <w:rsid w:val="006E41D3"/>
    <w:rsid w:val="006F39AE"/>
    <w:rsid w:val="007020AF"/>
    <w:rsid w:val="0071633F"/>
    <w:rsid w:val="00761E22"/>
    <w:rsid w:val="00780A01"/>
    <w:rsid w:val="00785AF8"/>
    <w:rsid w:val="007917E8"/>
    <w:rsid w:val="00792ED1"/>
    <w:rsid w:val="00793285"/>
    <w:rsid w:val="007B4D3F"/>
    <w:rsid w:val="007E38A8"/>
    <w:rsid w:val="008064DB"/>
    <w:rsid w:val="008077C7"/>
    <w:rsid w:val="00815C17"/>
    <w:rsid w:val="00815C2D"/>
    <w:rsid w:val="0082338D"/>
    <w:rsid w:val="008455F5"/>
    <w:rsid w:val="00845CBE"/>
    <w:rsid w:val="00873F5F"/>
    <w:rsid w:val="008A72A2"/>
    <w:rsid w:val="008B7B80"/>
    <w:rsid w:val="008C6DEC"/>
    <w:rsid w:val="008E266D"/>
    <w:rsid w:val="00903F2F"/>
    <w:rsid w:val="00935DE3"/>
    <w:rsid w:val="0095331B"/>
    <w:rsid w:val="00957C7A"/>
    <w:rsid w:val="00966487"/>
    <w:rsid w:val="009B574B"/>
    <w:rsid w:val="009B7C87"/>
    <w:rsid w:val="00A01C4C"/>
    <w:rsid w:val="00A03656"/>
    <w:rsid w:val="00A07D19"/>
    <w:rsid w:val="00A20B65"/>
    <w:rsid w:val="00A301AC"/>
    <w:rsid w:val="00A35DD6"/>
    <w:rsid w:val="00A4316E"/>
    <w:rsid w:val="00A81100"/>
    <w:rsid w:val="00A90DC9"/>
    <w:rsid w:val="00A96FCF"/>
    <w:rsid w:val="00AA443C"/>
    <w:rsid w:val="00AA75B7"/>
    <w:rsid w:val="00AC19F2"/>
    <w:rsid w:val="00AC2D10"/>
    <w:rsid w:val="00AC7E16"/>
    <w:rsid w:val="00AD0C01"/>
    <w:rsid w:val="00AE4C3C"/>
    <w:rsid w:val="00AE4F40"/>
    <w:rsid w:val="00AE774F"/>
    <w:rsid w:val="00AF7870"/>
    <w:rsid w:val="00B22ECB"/>
    <w:rsid w:val="00B323C5"/>
    <w:rsid w:val="00B33587"/>
    <w:rsid w:val="00B4137D"/>
    <w:rsid w:val="00B6216B"/>
    <w:rsid w:val="00B74392"/>
    <w:rsid w:val="00B75655"/>
    <w:rsid w:val="00B756BA"/>
    <w:rsid w:val="00B76A70"/>
    <w:rsid w:val="00B77E6A"/>
    <w:rsid w:val="00B838E9"/>
    <w:rsid w:val="00B96B8F"/>
    <w:rsid w:val="00BB74E8"/>
    <w:rsid w:val="00BE2084"/>
    <w:rsid w:val="00BF7CF9"/>
    <w:rsid w:val="00C1316D"/>
    <w:rsid w:val="00C16BB5"/>
    <w:rsid w:val="00C26929"/>
    <w:rsid w:val="00C30625"/>
    <w:rsid w:val="00C33CDD"/>
    <w:rsid w:val="00C3779B"/>
    <w:rsid w:val="00C4352B"/>
    <w:rsid w:val="00C45791"/>
    <w:rsid w:val="00C94712"/>
    <w:rsid w:val="00C966B1"/>
    <w:rsid w:val="00CA43B8"/>
    <w:rsid w:val="00CB70F0"/>
    <w:rsid w:val="00CF29D5"/>
    <w:rsid w:val="00D22EAC"/>
    <w:rsid w:val="00D24030"/>
    <w:rsid w:val="00D24DFF"/>
    <w:rsid w:val="00D251BB"/>
    <w:rsid w:val="00D32208"/>
    <w:rsid w:val="00D3642C"/>
    <w:rsid w:val="00D41957"/>
    <w:rsid w:val="00D7082E"/>
    <w:rsid w:val="00D72202"/>
    <w:rsid w:val="00D744E7"/>
    <w:rsid w:val="00D924BC"/>
    <w:rsid w:val="00DD6D70"/>
    <w:rsid w:val="00E06BEE"/>
    <w:rsid w:val="00E16EEB"/>
    <w:rsid w:val="00EB4284"/>
    <w:rsid w:val="00EC45C0"/>
    <w:rsid w:val="00EF2516"/>
    <w:rsid w:val="00F1549B"/>
    <w:rsid w:val="00F1666D"/>
    <w:rsid w:val="00F30D2D"/>
    <w:rsid w:val="00F611CD"/>
    <w:rsid w:val="00F6258D"/>
    <w:rsid w:val="00F67E3B"/>
    <w:rsid w:val="00F95AEF"/>
    <w:rsid w:val="00FA074C"/>
    <w:rsid w:val="00FB7649"/>
    <w:rsid w:val="00FE5100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BE71EF"/>
  <w15:chartTrackingRefBased/>
  <w15:docId w15:val="{1BBBF4A6-B352-4C2F-ADF1-2AA6EA8A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C4C"/>
  </w:style>
  <w:style w:type="paragraph" w:styleId="Titolo1">
    <w:name w:val="heading 1"/>
    <w:basedOn w:val="Normale"/>
    <w:next w:val="Normale"/>
    <w:link w:val="Titolo1Carattere"/>
    <w:qFormat/>
    <w:rsid w:val="00A01C4C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01C4C"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7E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7E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7E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64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64D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64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A01C4C"/>
    <w:rPr>
      <w:sz w:val="24"/>
    </w:rPr>
  </w:style>
  <w:style w:type="character" w:customStyle="1" w:styleId="Titolo2Carattere">
    <w:name w:val="Titolo 2 Carattere"/>
    <w:link w:val="Titolo2"/>
    <w:semiHidden/>
    <w:rsid w:val="00A01C4C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1054D5"/>
    <w:pP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semiHidden/>
    <w:rsid w:val="001054D5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B77E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77E6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77E6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Grigliatabella">
    <w:name w:val="Table Grid"/>
    <w:basedOn w:val="Tabellanormale"/>
    <w:uiPriority w:val="59"/>
    <w:rsid w:val="0096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8064D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8Carattere">
    <w:name w:val="Titolo 8 Carattere"/>
    <w:link w:val="Titolo8"/>
    <w:uiPriority w:val="9"/>
    <w:semiHidden/>
    <w:rsid w:val="008064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8064DB"/>
    <w:rPr>
      <w:rFonts w:ascii="Cambria" w:eastAsia="Times New Roman" w:hAnsi="Cambria" w:cs="Times New Roman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064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064DB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64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64DB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64D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064DB"/>
    <w:rPr>
      <w:sz w:val="16"/>
      <w:szCs w:val="16"/>
    </w:rPr>
  </w:style>
  <w:style w:type="paragraph" w:styleId="Elenco">
    <w:name w:val="List"/>
    <w:basedOn w:val="Corpotesto"/>
    <w:rsid w:val="00192F17"/>
    <w:pPr>
      <w:suppressAutoHyphens/>
    </w:pPr>
    <w:rPr>
      <w:rFonts w:cs="StarSymbol"/>
      <w:szCs w:val="20"/>
    </w:rPr>
  </w:style>
  <w:style w:type="paragraph" w:styleId="Titolo">
    <w:name w:val="Title"/>
    <w:basedOn w:val="Normale"/>
    <w:link w:val="TitoloCarattere"/>
    <w:qFormat/>
    <w:rsid w:val="00CA43B8"/>
    <w:pPr>
      <w:jc w:val="center"/>
    </w:pPr>
    <w:rPr>
      <w:b/>
      <w:sz w:val="28"/>
    </w:rPr>
  </w:style>
  <w:style w:type="character" w:customStyle="1" w:styleId="TitoloCarattere">
    <w:name w:val="Titolo Carattere"/>
    <w:link w:val="Titolo"/>
    <w:rsid w:val="00CA43B8"/>
    <w:rPr>
      <w:b/>
      <w:sz w:val="28"/>
    </w:rPr>
  </w:style>
  <w:style w:type="paragraph" w:styleId="Rientrocorpodeltesto2">
    <w:name w:val="Body Text Indent 2"/>
    <w:basedOn w:val="Normale"/>
    <w:link w:val="Rientrocorpodeltesto2Carattere"/>
    <w:rsid w:val="00CA43B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A43B8"/>
  </w:style>
  <w:style w:type="character" w:styleId="Collegamentoipertestuale">
    <w:name w:val="Hyperlink"/>
    <w:rsid w:val="00CA43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ini\Desktop\Carta%20Intestata%20ACI%20(Mucca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ACI (Mucca).dot</Template>
  <TotalTime>2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Business Plan gruppo Mucca Computer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Benini</dc:creator>
  <cp:keywords/>
  <cp:lastModifiedBy>Cristiana Benini</cp:lastModifiedBy>
  <cp:revision>5</cp:revision>
  <cp:lastPrinted>2019-12-21T10:07:00Z</cp:lastPrinted>
  <dcterms:created xsi:type="dcterms:W3CDTF">2023-03-20T10:24:00Z</dcterms:created>
  <dcterms:modified xsi:type="dcterms:W3CDTF">2023-03-20T10:29:00Z</dcterms:modified>
</cp:coreProperties>
</file>