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0FD2" w14:textId="77777777" w:rsidR="00D47F42" w:rsidRDefault="00D47F42" w:rsidP="00D47F42">
      <w:pPr>
        <w:spacing w:after="0" w:line="320" w:lineRule="exact"/>
        <w:rPr>
          <w:rFonts w:ascii="Times New Roman" w:hAnsi="Times New Roman" w:cs="Times New Roman"/>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71CC1" w:rsidRPr="00971CC1" w14:paraId="02C4AF3E" w14:textId="77777777" w:rsidTr="00971CC1">
        <w:tc>
          <w:tcPr>
            <w:tcW w:w="7926" w:type="dxa"/>
            <w:shd w:val="clear" w:color="auto" w:fill="E7E6E6" w:themeFill="background2"/>
          </w:tcPr>
          <w:p w14:paraId="6183CD86" w14:textId="00B03F3D" w:rsidR="00971CC1" w:rsidRDefault="00971CC1" w:rsidP="00971CC1">
            <w:pPr>
              <w:spacing w:line="320" w:lineRule="exact"/>
              <w:jc w:val="center"/>
              <w:rPr>
                <w:rFonts w:ascii="Times New Roman" w:hAnsi="Times New Roman" w:cs="Times New Roman"/>
                <w:b/>
                <w:bCs/>
                <w:sz w:val="24"/>
                <w:szCs w:val="24"/>
              </w:rPr>
            </w:pPr>
            <w:r w:rsidRPr="00971CC1">
              <w:rPr>
                <w:rFonts w:ascii="Times New Roman" w:hAnsi="Times New Roman" w:cs="Times New Roman"/>
                <w:b/>
                <w:bCs/>
                <w:sz w:val="24"/>
                <w:szCs w:val="24"/>
              </w:rPr>
              <w:t>MODELLO A – RICHIESTA DI INVITO</w:t>
            </w:r>
          </w:p>
          <w:p w14:paraId="0476A715" w14:textId="77777777" w:rsidR="004F0354" w:rsidRDefault="004F0354" w:rsidP="00971CC1">
            <w:pPr>
              <w:spacing w:line="320" w:lineRule="exact"/>
              <w:jc w:val="center"/>
              <w:rPr>
                <w:rFonts w:ascii="Times New Roman" w:hAnsi="Times New Roman" w:cs="Times New Roman"/>
                <w:b/>
                <w:bCs/>
                <w:sz w:val="24"/>
                <w:szCs w:val="24"/>
              </w:rPr>
            </w:pPr>
          </w:p>
          <w:p w14:paraId="483533D4" w14:textId="50888C32" w:rsidR="00C879ED" w:rsidRDefault="00E6747B" w:rsidP="00E6747B">
            <w:pPr>
              <w:spacing w:line="320" w:lineRule="exact"/>
              <w:contextualSpacing/>
              <w:jc w:val="both"/>
              <w:rPr>
                <w:rFonts w:ascii="Times New Roman" w:hAnsi="Times New Roman" w:cs="Times New Roman"/>
                <w:sz w:val="24"/>
                <w:szCs w:val="24"/>
              </w:rPr>
            </w:pPr>
            <w:r>
              <w:rPr>
                <w:rFonts w:ascii="Times New Roman" w:hAnsi="Times New Roman" w:cs="Times New Roman"/>
                <w:sz w:val="24"/>
                <w:szCs w:val="24"/>
              </w:rPr>
              <w:t>INDAGINE DI MERCATO FINALIZZATA ALL’AFFIDAMENTO DEI SERVIZI DI COMUNICAZIONE NELL’AMBITO DELLA MANIFESTAZIONE SPORTIVA 55° TROFEO VALLECAMONICA E DEL 49° RALLY 1000 MIGLIA</w:t>
            </w:r>
          </w:p>
          <w:p w14:paraId="21772E50" w14:textId="77777777" w:rsidR="00E6747B" w:rsidRPr="00E6747B" w:rsidRDefault="00E6747B" w:rsidP="00E6747B">
            <w:pPr>
              <w:spacing w:line="320" w:lineRule="exact"/>
              <w:contextualSpacing/>
              <w:jc w:val="both"/>
              <w:rPr>
                <w:rFonts w:ascii="Times New Roman" w:hAnsi="Times New Roman" w:cs="Times New Roman"/>
                <w:sz w:val="24"/>
                <w:szCs w:val="24"/>
              </w:rPr>
            </w:pPr>
          </w:p>
          <w:p w14:paraId="08819694" w14:textId="77777777" w:rsidR="00971CC1" w:rsidRDefault="00971CC1" w:rsidP="00971CC1">
            <w:pPr>
              <w:spacing w:line="320" w:lineRule="exact"/>
              <w:jc w:val="center"/>
              <w:rPr>
                <w:rFonts w:ascii="Times New Roman" w:hAnsi="Times New Roman" w:cs="Times New Roman"/>
                <w:b/>
                <w:bCs/>
                <w:smallCaps/>
                <w:sz w:val="24"/>
                <w:szCs w:val="24"/>
              </w:rPr>
            </w:pPr>
            <w:r w:rsidRPr="00971CC1">
              <w:rPr>
                <w:rFonts w:ascii="Times New Roman" w:hAnsi="Times New Roman" w:cs="Times New Roman"/>
                <w:b/>
                <w:bCs/>
                <w:smallCaps/>
                <w:sz w:val="24"/>
                <w:szCs w:val="24"/>
                <w:lang w:val="x-none"/>
              </w:rPr>
              <w:t>dichiarazione sostitutiva ai sensi d.p.r. 445/200</w:t>
            </w:r>
            <w:r w:rsidRPr="00971CC1">
              <w:rPr>
                <w:rFonts w:ascii="Times New Roman" w:hAnsi="Times New Roman" w:cs="Times New Roman"/>
                <w:b/>
                <w:bCs/>
                <w:smallCaps/>
                <w:sz w:val="24"/>
                <w:szCs w:val="24"/>
              </w:rPr>
              <w:t>0</w:t>
            </w:r>
          </w:p>
          <w:p w14:paraId="7786A068" w14:textId="02DA3721" w:rsidR="00C879ED" w:rsidRPr="00971CC1" w:rsidRDefault="00C879ED" w:rsidP="00971CC1">
            <w:pPr>
              <w:spacing w:line="320" w:lineRule="exact"/>
              <w:jc w:val="center"/>
              <w:rPr>
                <w:rFonts w:ascii="Times New Roman" w:hAnsi="Times New Roman" w:cs="Times New Roman"/>
                <w:b/>
                <w:bCs/>
                <w:i/>
                <w:iCs/>
                <w:smallCaps/>
                <w:sz w:val="24"/>
                <w:szCs w:val="24"/>
                <w:u w:val="single"/>
              </w:rPr>
            </w:pPr>
          </w:p>
        </w:tc>
      </w:tr>
    </w:tbl>
    <w:p w14:paraId="621DBAA5" w14:textId="725F3AB7" w:rsidR="00971CC1" w:rsidRDefault="00971CC1" w:rsidP="00971CC1">
      <w:pPr>
        <w:spacing w:after="0" w:line="240" w:lineRule="auto"/>
        <w:ind w:left="5529"/>
        <w:jc w:val="center"/>
        <w:rPr>
          <w:rFonts w:ascii="Times New Roman" w:hAnsi="Times New Roman" w:cs="Times New Roman"/>
          <w:sz w:val="24"/>
          <w:szCs w:val="24"/>
        </w:rPr>
      </w:pPr>
    </w:p>
    <w:p w14:paraId="67E9690F" w14:textId="20F2A876"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in data ________il sottoscritto _____________________________________</w:t>
      </w:r>
      <w:r w:rsidR="000D7B07">
        <w:rPr>
          <w:rFonts w:ascii="Times New Roman" w:hAnsi="Times New Roman" w:cs="Times New Roman"/>
          <w:smallCaps/>
          <w:sz w:val="20"/>
          <w:szCs w:val="20"/>
        </w:rPr>
        <w:t>_____________</w:t>
      </w:r>
    </w:p>
    <w:p w14:paraId="00705EE3"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5BD3061A" w14:textId="4FB7BF3D" w:rsid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 xml:space="preserve">nato </w:t>
      </w:r>
      <w:r w:rsidR="00D47F42">
        <w:rPr>
          <w:rFonts w:ascii="Times New Roman" w:hAnsi="Times New Roman" w:cs="Times New Roman"/>
          <w:smallCaps/>
          <w:sz w:val="20"/>
          <w:szCs w:val="20"/>
        </w:rPr>
        <w:t>a</w:t>
      </w:r>
      <w:r w:rsidR="000D7B07">
        <w:rPr>
          <w:rFonts w:ascii="Times New Roman" w:hAnsi="Times New Roman" w:cs="Times New Roman"/>
          <w:smallCaps/>
          <w:sz w:val="20"/>
          <w:szCs w:val="20"/>
        </w:rPr>
        <w:t xml:space="preserve">_______________ </w:t>
      </w:r>
      <w:r w:rsidRPr="000D7B07">
        <w:rPr>
          <w:rFonts w:ascii="Times New Roman" w:hAnsi="Times New Roman" w:cs="Times New Roman"/>
          <w:smallCaps/>
          <w:sz w:val="20"/>
          <w:szCs w:val="20"/>
        </w:rPr>
        <w:t>il________, nella sua qualità</w:t>
      </w:r>
      <w:r w:rsidR="000D7B07">
        <w:rPr>
          <w:rFonts w:ascii="Times New Roman" w:hAnsi="Times New Roman" w:cs="Times New Roman"/>
          <w:smallCaps/>
          <w:sz w:val="20"/>
          <w:szCs w:val="20"/>
        </w:rPr>
        <w:t xml:space="preserve"> di _____________________________</w:t>
      </w:r>
    </w:p>
    <w:p w14:paraId="58CE056A"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484F90B5" w14:textId="642EE854"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w:t>
      </w:r>
      <w:r w:rsidR="000D7B07" w:rsidRPr="000D7B07">
        <w:rPr>
          <w:rFonts w:ascii="Times New Roman" w:hAnsi="Times New Roman" w:cs="Times New Roman"/>
          <w:sz w:val="20"/>
          <w:szCs w:val="20"/>
        </w:rPr>
        <w:t>eventualmente</w:t>
      </w:r>
      <w:r w:rsidRPr="000D7B07">
        <w:rPr>
          <w:rFonts w:ascii="Times New Roman" w:hAnsi="Times New Roman" w:cs="Times New Roman"/>
          <w:smallCaps/>
          <w:sz w:val="20"/>
          <w:szCs w:val="20"/>
        </w:rPr>
        <w:t xml:space="preserve">) procura generale/speciale </w:t>
      </w:r>
      <w:r w:rsidRPr="000D7B07">
        <w:rPr>
          <w:rFonts w:ascii="Times New Roman" w:hAnsi="Times New Roman" w:cs="Times New Roman"/>
          <w:sz w:val="20"/>
          <w:szCs w:val="20"/>
        </w:rPr>
        <w:t>n. rep</w:t>
      </w:r>
      <w:r w:rsidRPr="000D7B07">
        <w:rPr>
          <w:rFonts w:ascii="Times New Roman" w:hAnsi="Times New Roman" w:cs="Times New Roman"/>
          <w:smallCaps/>
          <w:sz w:val="20"/>
          <w:szCs w:val="20"/>
        </w:rPr>
        <w:t xml:space="preserve">.______ </w:t>
      </w:r>
      <w:r w:rsidRPr="000D7B07">
        <w:rPr>
          <w:rFonts w:ascii="Times New Roman" w:hAnsi="Times New Roman" w:cs="Times New Roman"/>
          <w:sz w:val="20"/>
          <w:szCs w:val="20"/>
        </w:rPr>
        <w:t>del</w:t>
      </w:r>
      <w:r w:rsidRPr="000D7B07">
        <w:rPr>
          <w:rFonts w:ascii="Times New Roman" w:hAnsi="Times New Roman" w:cs="Times New Roman"/>
          <w:smallCaps/>
          <w:sz w:val="20"/>
          <w:szCs w:val="20"/>
        </w:rPr>
        <w:t xml:space="preserve"> _____________</w:t>
      </w:r>
      <w:r w:rsidR="000D7B07">
        <w:rPr>
          <w:rFonts w:ascii="Times New Roman" w:hAnsi="Times New Roman" w:cs="Times New Roman"/>
          <w:smallCaps/>
          <w:sz w:val="20"/>
          <w:szCs w:val="20"/>
        </w:rPr>
        <w:t>______________</w:t>
      </w:r>
    </w:p>
    <w:p w14:paraId="15F02ABB" w14:textId="77777777" w:rsidR="000D7B07" w:rsidRDefault="000D7B07" w:rsidP="00971CC1">
      <w:pPr>
        <w:spacing w:after="0" w:line="240" w:lineRule="auto"/>
        <w:jc w:val="both"/>
        <w:rPr>
          <w:rFonts w:ascii="Times New Roman" w:hAnsi="Times New Roman" w:cs="Times New Roman"/>
          <w:smallCaps/>
          <w:sz w:val="20"/>
          <w:szCs w:val="20"/>
        </w:rPr>
      </w:pPr>
    </w:p>
    <w:p w14:paraId="4A5C78C3" w14:textId="7693D99F" w:rsidR="00971CC1"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quale legale rappresentante di  _______________________________________</w:t>
      </w:r>
      <w:r w:rsidR="000D7B07">
        <w:rPr>
          <w:rFonts w:ascii="Times New Roman" w:hAnsi="Times New Roman" w:cs="Times New Roman"/>
          <w:smallCaps/>
          <w:sz w:val="20"/>
          <w:szCs w:val="20"/>
        </w:rPr>
        <w:t>___________</w:t>
      </w:r>
    </w:p>
    <w:p w14:paraId="21109350" w14:textId="13F022EE" w:rsidR="000D7B07" w:rsidRDefault="000D7B07" w:rsidP="00971CC1">
      <w:pPr>
        <w:spacing w:after="0" w:line="240" w:lineRule="auto"/>
        <w:jc w:val="both"/>
        <w:rPr>
          <w:rFonts w:ascii="Times New Roman" w:hAnsi="Times New Roman" w:cs="Times New Roman"/>
          <w:smallCaps/>
          <w:sz w:val="20"/>
          <w:szCs w:val="20"/>
        </w:rPr>
      </w:pPr>
    </w:p>
    <w:p w14:paraId="7E78C725" w14:textId="348F40C7" w:rsidR="000D7B07" w:rsidRPr="000D7B07" w:rsidRDefault="000D7B07" w:rsidP="000D7B07">
      <w:pPr>
        <w:spacing w:after="0" w:line="240" w:lineRule="auto"/>
        <w:jc w:val="center"/>
        <w:rPr>
          <w:rFonts w:ascii="Times New Roman" w:hAnsi="Times New Roman" w:cs="Times New Roman"/>
          <w:b/>
          <w:bCs/>
          <w:smallCaps/>
          <w:sz w:val="24"/>
          <w:szCs w:val="24"/>
        </w:rPr>
      </w:pPr>
      <w:r w:rsidRPr="000D7B07">
        <w:rPr>
          <w:rFonts w:ascii="Times New Roman" w:hAnsi="Times New Roman" w:cs="Times New Roman"/>
          <w:b/>
          <w:bCs/>
          <w:smallCaps/>
          <w:sz w:val="24"/>
          <w:szCs w:val="24"/>
        </w:rPr>
        <w:t xml:space="preserve">CHIEDE DI ESSERE INVITATO A PARTECIPARE ALLA PROCEDURA </w:t>
      </w:r>
      <w:r w:rsidR="004F0354">
        <w:rPr>
          <w:rFonts w:ascii="Times New Roman" w:hAnsi="Times New Roman" w:cs="Times New Roman"/>
          <w:b/>
          <w:bCs/>
          <w:smallCaps/>
          <w:sz w:val="24"/>
          <w:szCs w:val="24"/>
        </w:rPr>
        <w:t>INDICATA IN OGGETTO</w:t>
      </w:r>
    </w:p>
    <w:p w14:paraId="35773C6E" w14:textId="3A56228D" w:rsidR="000D7B07" w:rsidRDefault="000D7B07" w:rsidP="000D7B07">
      <w:pPr>
        <w:spacing w:after="0" w:line="240" w:lineRule="auto"/>
        <w:jc w:val="center"/>
        <w:rPr>
          <w:rFonts w:ascii="Times New Roman" w:hAnsi="Times New Roman" w:cs="Times New Roman"/>
          <w:smallCaps/>
          <w:sz w:val="24"/>
          <w:szCs w:val="24"/>
        </w:rPr>
      </w:pPr>
    </w:p>
    <w:bookmarkStart w:id="0" w:name="_Hlk138088544"/>
    <w:p w14:paraId="402C25C9" w14:textId="24983CA5" w:rsidR="000D7B07" w:rsidRPr="000D7B07" w:rsidRDefault="000D7B07" w:rsidP="000D7B07">
      <w:pPr>
        <w:spacing w:after="0" w:line="240" w:lineRule="auto"/>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0"/>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 xml:space="preserve"> singolarmente </w:t>
      </w:r>
    </w:p>
    <w:p w14:paraId="78B26B21"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r w:rsidRPr="000D7B07">
        <w:rPr>
          <w:rFonts w:ascii="Times New Roman" w:hAnsi="Times New Roman" w:cs="Times New Roman"/>
          <w:b/>
          <w:bCs/>
          <w:iCs/>
          <w:smallCaps/>
          <w:sz w:val="24"/>
          <w:szCs w:val="24"/>
        </w:rPr>
        <w:t>oppure</w:t>
      </w:r>
    </w:p>
    <w:p w14:paraId="6FC4CC65"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6BE21ED2" w14:textId="7F5B5463" w:rsidR="000D7B07" w:rsidRPr="000D7B07" w:rsidRDefault="000D7B07" w:rsidP="000D7B07">
      <w:pPr>
        <w:spacing w:after="0" w:line="240" w:lineRule="auto"/>
        <w:jc w:val="both"/>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come membro di un raggruppamento temporaneo ex. art. 65,</w:t>
      </w:r>
      <w:r>
        <w:rPr>
          <w:rFonts w:ascii="Times New Roman" w:hAnsi="Times New Roman" w:cs="Times New Roman"/>
          <w:b/>
          <w:smallCaps/>
          <w:sz w:val="24"/>
          <w:szCs w:val="24"/>
        </w:rPr>
        <w:t xml:space="preserve"> </w:t>
      </w:r>
      <w:r w:rsidRPr="000D7B07">
        <w:rPr>
          <w:rFonts w:ascii="Times New Roman" w:hAnsi="Times New Roman" w:cs="Times New Roman"/>
          <w:b/>
          <w:smallCaps/>
          <w:sz w:val="24"/>
          <w:szCs w:val="24"/>
        </w:rPr>
        <w:t>comma 2, lett. e) d. lgs. 36/2023, consorzio ordinario, geie</w:t>
      </w:r>
    </w:p>
    <w:p w14:paraId="5CC5604A"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1B0BD66B" w14:textId="2EB289AD"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già costituito</w:t>
      </w:r>
    </w:p>
    <w:p w14:paraId="479BA6A0" w14:textId="6786CC8B"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da costituirsi</w:t>
      </w:r>
    </w:p>
    <w:p w14:paraId="69ADE929" w14:textId="66B4587F" w:rsidR="000D7B07" w:rsidRPr="000D7B07" w:rsidRDefault="000D7B07" w:rsidP="000D7B07">
      <w:pPr>
        <w:spacing w:after="0" w:line="240" w:lineRule="auto"/>
        <w:jc w:val="center"/>
        <w:rPr>
          <w:rFonts w:ascii="Times New Roman" w:hAnsi="Times New Roman" w:cs="Times New Roman"/>
          <w:b/>
          <w:bCs/>
          <w:smallCaps/>
          <w:sz w:val="24"/>
          <w:szCs w:val="24"/>
        </w:rPr>
      </w:pPr>
      <w:r w:rsidRPr="000D7B07">
        <w:rPr>
          <w:rFonts w:ascii="Times New Roman" w:hAnsi="Times New Roman" w:cs="Times New Roman"/>
          <w:b/>
          <w:bCs/>
          <w:smallCaps/>
          <w:sz w:val="24"/>
          <w:szCs w:val="24"/>
        </w:rPr>
        <w:t>formato dai seguenti operatori economici</w:t>
      </w:r>
    </w:p>
    <w:p w14:paraId="4FD6C60D"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585"/>
        <w:gridCol w:w="1585"/>
        <w:gridCol w:w="1585"/>
        <w:gridCol w:w="1585"/>
      </w:tblGrid>
      <w:tr w:rsidR="000D7B07" w:rsidRPr="000D7B07" w14:paraId="73E9DC9F" w14:textId="77777777" w:rsidTr="008D504D">
        <w:tc>
          <w:tcPr>
            <w:tcW w:w="1000" w:type="pct"/>
          </w:tcPr>
          <w:p w14:paraId="7D78B9BC"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operatore economico</w:t>
            </w:r>
          </w:p>
        </w:tc>
        <w:tc>
          <w:tcPr>
            <w:tcW w:w="1000" w:type="pct"/>
          </w:tcPr>
          <w:p w14:paraId="1B7A596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partita iva </w:t>
            </w:r>
          </w:p>
        </w:tc>
        <w:tc>
          <w:tcPr>
            <w:tcW w:w="1000" w:type="pct"/>
          </w:tcPr>
          <w:p w14:paraId="3FC4C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ruolo</w:t>
            </w:r>
          </w:p>
        </w:tc>
        <w:tc>
          <w:tcPr>
            <w:tcW w:w="1000" w:type="pct"/>
          </w:tcPr>
          <w:p w14:paraId="7BB4CE0D"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 opera e categoria</w:t>
            </w:r>
          </w:p>
        </w:tc>
        <w:tc>
          <w:tcPr>
            <w:tcW w:w="1000" w:type="pct"/>
          </w:tcPr>
          <w:p w14:paraId="6251B71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di esecuzione</w:t>
            </w:r>
          </w:p>
        </w:tc>
      </w:tr>
      <w:tr w:rsidR="000D7B07" w:rsidRPr="000D7B07" w14:paraId="5A46CDAA" w14:textId="77777777" w:rsidTr="008D504D">
        <w:tc>
          <w:tcPr>
            <w:tcW w:w="1000" w:type="pct"/>
          </w:tcPr>
          <w:p w14:paraId="6DC1B5D9"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3B6A29D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2D4C9A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684887EB"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mandataria</w:t>
            </w:r>
          </w:p>
        </w:tc>
        <w:tc>
          <w:tcPr>
            <w:tcW w:w="1000" w:type="pct"/>
          </w:tcPr>
          <w:p w14:paraId="41933F9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48FAD83F"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7C0C9553" w14:textId="77777777" w:rsidTr="008D504D">
        <w:tc>
          <w:tcPr>
            <w:tcW w:w="1000" w:type="pct"/>
          </w:tcPr>
          <w:p w14:paraId="694CD85C"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441526F3"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A8416D5"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386CF26C"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69CFB9D"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F6DA2D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5CD2E0F6" w14:textId="77777777" w:rsidTr="008D504D">
        <w:tc>
          <w:tcPr>
            <w:tcW w:w="1000" w:type="pct"/>
          </w:tcPr>
          <w:p w14:paraId="09C98A17"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C34E6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46A47CAC"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F4F9A7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1BE69C9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912AF10"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0F9882BB" w14:textId="77777777" w:rsidTr="008D504D">
        <w:tc>
          <w:tcPr>
            <w:tcW w:w="1000" w:type="pct"/>
          </w:tcPr>
          <w:p w14:paraId="210D29C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108FDD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0FF7B60"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42CC9E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54B377A"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19C2DD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49927D" w14:textId="77777777" w:rsidR="000D7B07" w:rsidRPr="000D7B07" w:rsidRDefault="000D7B07" w:rsidP="000D7B07">
      <w:pPr>
        <w:spacing w:after="0" w:line="240" w:lineRule="auto"/>
        <w:rPr>
          <w:rFonts w:ascii="Times New Roman" w:hAnsi="Times New Roman" w:cs="Times New Roman"/>
          <w:i/>
          <w:smallCaps/>
          <w:sz w:val="24"/>
          <w:szCs w:val="24"/>
        </w:rPr>
      </w:pPr>
    </w:p>
    <w:bookmarkStart w:id="1" w:name="_Hlk151541493"/>
    <w:bookmarkStart w:id="2" w:name="_Hlk151541631"/>
    <w:p w14:paraId="7685A1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1"/>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legale rappresentante di un consorzio ex art. 65, comma 2, lett. b), c) o d) </w:t>
      </w:r>
      <w:r w:rsidRPr="000D7B07">
        <w:rPr>
          <w:rFonts w:ascii="Times New Roman" w:hAnsi="Times New Roman" w:cs="Times New Roman"/>
          <w:b/>
          <w:smallCaps/>
          <w:sz w:val="24"/>
          <w:szCs w:val="24"/>
        </w:rPr>
        <w:t>d. lgs. 36/2023</w:t>
      </w:r>
      <w:r w:rsidRPr="000D7B07">
        <w:rPr>
          <w:rFonts w:ascii="Times New Roman" w:hAnsi="Times New Roman" w:cs="Times New Roman"/>
          <w:b/>
          <w:bCs/>
          <w:iCs/>
          <w:smallCaps/>
          <w:sz w:val="24"/>
          <w:szCs w:val="24"/>
        </w:rPr>
        <w:t xml:space="preserve"> c</w:t>
      </w:r>
      <w:r w:rsidRPr="000D7B07">
        <w:rPr>
          <w:rFonts w:ascii="Times New Roman" w:hAnsi="Times New Roman" w:cs="Times New Roman"/>
          <w:b/>
          <w:smallCaps/>
          <w:sz w:val="24"/>
          <w:szCs w:val="24"/>
        </w:rPr>
        <w:t>he concorre per i seguenti consorziati:</w:t>
      </w:r>
    </w:p>
    <w:p w14:paraId="7F8BA84C"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44A553EF" w14:textId="77777777" w:rsidTr="008D504D">
        <w:tc>
          <w:tcPr>
            <w:tcW w:w="2500" w:type="pct"/>
          </w:tcPr>
          <w:p w14:paraId="2BC46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consorziato </w:t>
            </w:r>
          </w:p>
        </w:tc>
        <w:tc>
          <w:tcPr>
            <w:tcW w:w="2500" w:type="pct"/>
          </w:tcPr>
          <w:p w14:paraId="2951DD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3C6AD13B" w14:textId="77777777" w:rsidTr="008D504D">
        <w:tc>
          <w:tcPr>
            <w:tcW w:w="2500" w:type="pct"/>
          </w:tcPr>
          <w:p w14:paraId="1591BEE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5698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7C2F44A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bookmarkEnd w:id="2"/>
      <w:tr w:rsidR="000D7B07" w:rsidRPr="000D7B07" w14:paraId="66E397FB" w14:textId="77777777" w:rsidTr="008D504D">
        <w:tc>
          <w:tcPr>
            <w:tcW w:w="2500" w:type="pct"/>
          </w:tcPr>
          <w:p w14:paraId="68E98E6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6308508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105CF03"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3CF68F87" w14:textId="77777777" w:rsidTr="008D504D">
        <w:tc>
          <w:tcPr>
            <w:tcW w:w="2500" w:type="pct"/>
          </w:tcPr>
          <w:p w14:paraId="444A559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72C37BA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06B3C5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ECF12D" w14:textId="77777777" w:rsidR="000D7B07" w:rsidRPr="000D7B07" w:rsidRDefault="000D7B07" w:rsidP="000D7B07">
      <w:pPr>
        <w:spacing w:after="0" w:line="240" w:lineRule="auto"/>
        <w:jc w:val="center"/>
        <w:rPr>
          <w:rFonts w:ascii="Times New Roman" w:hAnsi="Times New Roman" w:cs="Times New Roman"/>
          <w:b/>
          <w:iCs/>
          <w:smallCaps/>
          <w:sz w:val="24"/>
          <w:szCs w:val="24"/>
        </w:rPr>
      </w:pPr>
    </w:p>
    <w:p w14:paraId="71ED41F5"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legale rappresentante</w:t>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della </w:t>
      </w:r>
      <w:r w:rsidRPr="000D7B07">
        <w:rPr>
          <w:rFonts w:ascii="Times New Roman" w:hAnsi="Times New Roman" w:cs="Times New Roman"/>
          <w:b/>
          <w:bCs/>
          <w:smallCaps/>
          <w:sz w:val="24"/>
          <w:szCs w:val="24"/>
        </w:rPr>
        <w:t xml:space="preserve">consorziata del seguente </w:t>
      </w:r>
      <w:r w:rsidRPr="000D7B07">
        <w:rPr>
          <w:rFonts w:ascii="Times New Roman" w:hAnsi="Times New Roman" w:cs="Times New Roman"/>
          <w:b/>
          <w:bCs/>
          <w:iCs/>
          <w:smallCaps/>
          <w:sz w:val="24"/>
          <w:szCs w:val="24"/>
        </w:rPr>
        <w:t>consorzio ex art. 65, comma 2, lett. b), c) o d)</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2DEA8325" w14:textId="77777777" w:rsidTr="008D504D">
        <w:tc>
          <w:tcPr>
            <w:tcW w:w="2500" w:type="pct"/>
          </w:tcPr>
          <w:p w14:paraId="36084273"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e tipologia consorzio </w:t>
            </w:r>
          </w:p>
        </w:tc>
        <w:tc>
          <w:tcPr>
            <w:tcW w:w="2500" w:type="pct"/>
          </w:tcPr>
          <w:p w14:paraId="75EA05B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78038906" w14:textId="77777777" w:rsidTr="008D504D">
        <w:tc>
          <w:tcPr>
            <w:tcW w:w="2500" w:type="pct"/>
          </w:tcPr>
          <w:p w14:paraId="18B5DC8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D95EA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51167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57C69308"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3AAC9355"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p>
    <w:p w14:paraId="099CE9F1" w14:textId="77777777" w:rsidR="000D7B07" w:rsidRPr="000D7B07" w:rsidRDefault="000D7B07" w:rsidP="00C879ED">
      <w:pPr>
        <w:spacing w:after="0" w:line="240" w:lineRule="auto"/>
        <w:jc w:val="both"/>
        <w:rPr>
          <w:rFonts w:ascii="Times New Roman" w:hAnsi="Times New Roman" w:cs="Times New Roman"/>
          <w:smallCaps/>
          <w:sz w:val="24"/>
          <w:szCs w:val="24"/>
        </w:rPr>
      </w:pPr>
      <w:r w:rsidRPr="000D7B07">
        <w:rPr>
          <w:rFonts w:ascii="Times New Roman" w:hAnsi="Times New Roman" w:cs="Times New Roman"/>
          <w:smallCaps/>
          <w:sz w:val="24"/>
          <w:szCs w:val="24"/>
        </w:rPr>
        <w:t>a tal fine, ai sensi del d.p.r. 445/2000 consapevole della responsabilità penale in caso di affermazioni mendaci e delle relative sanzioni di cui all’art. 76 del DPR  445/2000,</w:t>
      </w:r>
    </w:p>
    <w:p w14:paraId="75136734"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046B3AAB" w14:textId="77777777" w:rsidR="000D7B07" w:rsidRPr="000D7B07" w:rsidRDefault="000D7B07" w:rsidP="00C879ED">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DICHIARA QUANTO SEGUE</w:t>
      </w:r>
    </w:p>
    <w:p w14:paraId="157845DB" w14:textId="1A105C6B" w:rsidR="000D7B07" w:rsidRPr="00C879ED" w:rsidRDefault="000D7B07"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879ED" w:rsidRPr="00C879ED" w14:paraId="1018C8FE" w14:textId="77777777" w:rsidTr="00C879ED">
        <w:tc>
          <w:tcPr>
            <w:tcW w:w="7926" w:type="dxa"/>
            <w:shd w:val="clear" w:color="auto" w:fill="E7E6E6" w:themeFill="background2"/>
          </w:tcPr>
          <w:p w14:paraId="786D31B4" w14:textId="7BB6A38E" w:rsidR="00C879ED" w:rsidRPr="00C879ED" w:rsidRDefault="009336E8" w:rsidP="00C879ED">
            <w:pPr>
              <w:jc w:val="both"/>
              <w:rPr>
                <w:rFonts w:ascii="Times New Roman" w:hAnsi="Times New Roman" w:cs="Times New Roman"/>
                <w:b/>
                <w:bCs/>
                <w:smallCaps/>
                <w:sz w:val="24"/>
                <w:szCs w:val="24"/>
              </w:rPr>
            </w:pPr>
            <w:bookmarkStart w:id="3" w:name="_Hlk176184522"/>
            <w:r>
              <w:rPr>
                <w:rFonts w:ascii="Times New Roman" w:hAnsi="Times New Roman" w:cs="Times New Roman"/>
                <w:b/>
                <w:bCs/>
                <w:smallCaps/>
                <w:sz w:val="24"/>
                <w:szCs w:val="24"/>
              </w:rPr>
              <w:t>Paragrafo</w:t>
            </w:r>
            <w:r w:rsidR="00C879ED" w:rsidRPr="00C879ED">
              <w:rPr>
                <w:rFonts w:ascii="Times New Roman" w:hAnsi="Times New Roman" w:cs="Times New Roman"/>
                <w:b/>
                <w:bCs/>
                <w:smallCaps/>
                <w:sz w:val="24"/>
                <w:szCs w:val="24"/>
              </w:rPr>
              <w:t xml:space="preserve"> 1 – </w:t>
            </w:r>
            <w:r>
              <w:rPr>
                <w:rFonts w:ascii="Times New Roman" w:hAnsi="Times New Roman" w:cs="Times New Roman"/>
                <w:b/>
                <w:bCs/>
                <w:smallCaps/>
                <w:sz w:val="24"/>
                <w:szCs w:val="24"/>
              </w:rPr>
              <w:t>dati generali</w:t>
            </w:r>
          </w:p>
        </w:tc>
      </w:tr>
      <w:bookmarkEnd w:id="3"/>
    </w:tbl>
    <w:p w14:paraId="251C1FA7" w14:textId="77777777" w:rsidR="00C879ED" w:rsidRPr="00C879ED" w:rsidRDefault="00C879ED" w:rsidP="00C879ED">
      <w:pPr>
        <w:spacing w:after="0" w:line="240" w:lineRule="auto"/>
        <w:jc w:val="both"/>
        <w:rPr>
          <w:rFonts w:ascii="Times New Roman" w:hAnsi="Times New Roman" w:cs="Times New Roman"/>
          <w:smallCaps/>
          <w:sz w:val="24"/>
          <w:szCs w:val="24"/>
        </w:rPr>
      </w:pPr>
    </w:p>
    <w:p w14:paraId="3739F01B" w14:textId="7BCEA39C"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1.1</w:t>
      </w:r>
      <w:r w:rsidRPr="00C879ED">
        <w:rPr>
          <w:rFonts w:ascii="Times New Roman" w:hAnsi="Times New Roman" w:cs="Times New Roman"/>
          <w:smallCaps/>
          <w:sz w:val="24"/>
          <w:szCs w:val="24"/>
        </w:rPr>
        <w:t xml:space="preserve"> denominazione o ragione sociale</w:t>
      </w:r>
    </w:p>
    <w:p w14:paraId="23FFFDF9" w14:textId="416789F0" w:rsidR="00D47F42" w:rsidRP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1.2</w:t>
      </w:r>
      <w:r w:rsidRPr="00C879ED">
        <w:rPr>
          <w:rFonts w:ascii="Times New Roman" w:hAnsi="Times New Roman" w:cs="Times New Roman"/>
          <w:smallCaps/>
          <w:sz w:val="24"/>
          <w:szCs w:val="24"/>
        </w:rPr>
        <w:t xml:space="preserve"> sede legal</w:t>
      </w:r>
      <w:r w:rsidR="002755C8">
        <w:rPr>
          <w:rFonts w:ascii="Times New Roman" w:hAnsi="Times New Roman" w:cs="Times New Roman"/>
          <w:smallCaps/>
          <w:sz w:val="24"/>
          <w:szCs w:val="24"/>
        </w:rPr>
        <w:t>e</w:t>
      </w:r>
    </w:p>
    <w:p w14:paraId="405DF193" w14:textId="779083DD"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1.3</w:t>
      </w:r>
      <w:r w:rsidRPr="00C879ED">
        <w:rPr>
          <w:rFonts w:ascii="Times New Roman" w:hAnsi="Times New Roman" w:cs="Times New Roman"/>
          <w:smallCaps/>
          <w:sz w:val="24"/>
          <w:szCs w:val="24"/>
        </w:rPr>
        <w:t>telefon</w:t>
      </w:r>
      <w:r w:rsidR="00D47F42">
        <w:rPr>
          <w:rFonts w:ascii="Times New Roman" w:hAnsi="Times New Roman" w:cs="Times New Roman"/>
          <w:smallCaps/>
          <w:sz w:val="24"/>
          <w:szCs w:val="24"/>
        </w:rPr>
        <w:t>o</w:t>
      </w:r>
    </w:p>
    <w:p w14:paraId="723876B3" w14:textId="5285F64D" w:rsidR="00D47F42"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1.4</w:t>
      </w:r>
      <w:r>
        <w:rPr>
          <w:rFonts w:ascii="Times New Roman" w:hAnsi="Times New Roman" w:cs="Times New Roman"/>
          <w:smallCaps/>
          <w:sz w:val="24"/>
          <w:szCs w:val="24"/>
        </w:rPr>
        <w:t xml:space="preserve"> </w:t>
      </w:r>
      <w:r w:rsidR="00D47F42">
        <w:rPr>
          <w:rFonts w:ascii="Times New Roman" w:hAnsi="Times New Roman" w:cs="Times New Roman"/>
          <w:smallCaps/>
          <w:sz w:val="24"/>
          <w:szCs w:val="24"/>
        </w:rPr>
        <w:t>peo</w:t>
      </w:r>
    </w:p>
    <w:p w14:paraId="0C8DDC73" w14:textId="0054DBEE" w:rsidR="00C879ED" w:rsidRP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1.5</w:t>
      </w:r>
      <w:r>
        <w:rPr>
          <w:rFonts w:ascii="Times New Roman" w:hAnsi="Times New Roman" w:cs="Times New Roman"/>
          <w:smallCaps/>
          <w:sz w:val="24"/>
          <w:szCs w:val="24"/>
        </w:rPr>
        <w:t xml:space="preserve"> </w:t>
      </w:r>
      <w:r w:rsidR="00C879ED" w:rsidRPr="00C879ED">
        <w:rPr>
          <w:rFonts w:ascii="Times New Roman" w:hAnsi="Times New Roman" w:cs="Times New Roman"/>
          <w:smallCaps/>
          <w:sz w:val="24"/>
          <w:szCs w:val="24"/>
        </w:rPr>
        <w:t>pec</w:t>
      </w:r>
    </w:p>
    <w:p w14:paraId="52156442" w14:textId="3363377F"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6</w:t>
      </w:r>
      <w:r w:rsidRPr="00C879ED">
        <w:rPr>
          <w:rFonts w:ascii="Times New Roman" w:hAnsi="Times New Roman" w:cs="Times New Roman"/>
          <w:smallCaps/>
          <w:sz w:val="24"/>
          <w:szCs w:val="24"/>
        </w:rPr>
        <w:t xml:space="preserve"> codice fiscale </w:t>
      </w:r>
    </w:p>
    <w:p w14:paraId="22F30AA1" w14:textId="7E1FAB72"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7</w:t>
      </w:r>
      <w:r w:rsidRPr="00C879ED">
        <w:rPr>
          <w:rFonts w:ascii="Times New Roman" w:hAnsi="Times New Roman" w:cs="Times New Roman"/>
          <w:smallCaps/>
          <w:sz w:val="24"/>
          <w:szCs w:val="24"/>
        </w:rPr>
        <w:t xml:space="preserve"> partita </w:t>
      </w:r>
      <w:r w:rsidR="00D47F42">
        <w:rPr>
          <w:rFonts w:ascii="Times New Roman" w:hAnsi="Times New Roman" w:cs="Times New Roman"/>
          <w:smallCaps/>
          <w:sz w:val="24"/>
          <w:szCs w:val="24"/>
        </w:rPr>
        <w:t>iva</w:t>
      </w:r>
    </w:p>
    <w:p w14:paraId="47E4EAB1" w14:textId="20011F7D" w:rsidR="00C879ED" w:rsidRPr="002755C8" w:rsidRDefault="00C879ED" w:rsidP="00C879ED">
      <w:pPr>
        <w:spacing w:after="0" w:line="240" w:lineRule="auto"/>
        <w:jc w:val="both"/>
        <w:rPr>
          <w:rFonts w:ascii="Times New Roman" w:hAnsi="Times New Roman" w:cs="Times New Roman"/>
          <w:smallCaps/>
          <w:sz w:val="24"/>
          <w:szCs w:val="24"/>
        </w:rPr>
      </w:pPr>
      <w:bookmarkStart w:id="4" w:name="OLE_LINK1"/>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8</w:t>
      </w:r>
      <w:r w:rsidRPr="00C879ED">
        <w:rPr>
          <w:rFonts w:ascii="Times New Roman" w:hAnsi="Times New Roman" w:cs="Times New Roman"/>
          <w:smallCaps/>
          <w:sz w:val="24"/>
          <w:szCs w:val="24"/>
        </w:rPr>
        <w:t xml:space="preserve"> n° iscrizione registro imprese presso</w:t>
      </w:r>
      <w:bookmarkEnd w:id="4"/>
    </w:p>
    <w:p w14:paraId="60B980C3" w14:textId="4DF680CF"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44CE6">
        <w:rPr>
          <w:rFonts w:ascii="Times New Roman" w:hAnsi="Times New Roman" w:cs="Times New Roman"/>
          <w:b/>
          <w:smallCaps/>
          <w:sz w:val="24"/>
          <w:szCs w:val="24"/>
        </w:rPr>
        <w:t>9</w:t>
      </w:r>
      <w:r w:rsidRPr="00C879ED">
        <w:rPr>
          <w:rFonts w:ascii="Times New Roman" w:hAnsi="Times New Roman" w:cs="Times New Roman"/>
          <w:smallCaps/>
          <w:sz w:val="24"/>
          <w:szCs w:val="24"/>
        </w:rPr>
        <w:t xml:space="preserve"> matricola inps </w:t>
      </w:r>
    </w:p>
    <w:p w14:paraId="7DDFE50C" w14:textId="4711BFBC" w:rsid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1.1</w:t>
      </w:r>
      <w:r w:rsidR="00244CE6">
        <w:rPr>
          <w:rFonts w:ascii="Times New Roman" w:hAnsi="Times New Roman" w:cs="Times New Roman"/>
          <w:b/>
          <w:bCs/>
          <w:smallCaps/>
          <w:sz w:val="24"/>
          <w:szCs w:val="24"/>
        </w:rPr>
        <w:t>0</w:t>
      </w:r>
      <w:r>
        <w:rPr>
          <w:rFonts w:ascii="Times New Roman" w:hAnsi="Times New Roman" w:cs="Times New Roman"/>
          <w:smallCaps/>
          <w:sz w:val="24"/>
          <w:szCs w:val="24"/>
        </w:rPr>
        <w:t xml:space="preserve"> </w:t>
      </w:r>
      <w:r w:rsidR="00C879ED" w:rsidRPr="00C879ED">
        <w:rPr>
          <w:rFonts w:ascii="Times New Roman" w:hAnsi="Times New Roman" w:cs="Times New Roman"/>
          <w:smallCaps/>
          <w:sz w:val="24"/>
          <w:szCs w:val="24"/>
        </w:rPr>
        <w:t>posizione inail</w:t>
      </w:r>
    </w:p>
    <w:p w14:paraId="0DFAD674" w14:textId="77777777" w:rsidR="002755C8" w:rsidRPr="00C879ED" w:rsidRDefault="002755C8" w:rsidP="00C879ED">
      <w:pPr>
        <w:spacing w:after="0" w:line="240" w:lineRule="auto"/>
        <w:jc w:val="both"/>
        <w:rPr>
          <w:rFonts w:ascii="Times New Roman" w:hAnsi="Times New Roman" w:cs="Times New Roman"/>
          <w:smallCaps/>
          <w:sz w:val="24"/>
          <w:szCs w:val="24"/>
        </w:rPr>
      </w:pPr>
    </w:p>
    <w:p w14:paraId="1162F194"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004"/>
        <w:gridCol w:w="1965"/>
        <w:gridCol w:w="2003"/>
      </w:tblGrid>
      <w:tr w:rsidR="00C879ED" w:rsidRPr="00C879ED" w14:paraId="56CD79A8" w14:textId="77777777" w:rsidTr="008D504D">
        <w:tc>
          <w:tcPr>
            <w:tcW w:w="2173" w:type="dxa"/>
          </w:tcPr>
          <w:p w14:paraId="1BDA63C1"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operai</w:t>
            </w:r>
          </w:p>
        </w:tc>
        <w:tc>
          <w:tcPr>
            <w:tcW w:w="2173" w:type="dxa"/>
          </w:tcPr>
          <w:p w14:paraId="2431A44E"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impiegati</w:t>
            </w:r>
          </w:p>
        </w:tc>
        <w:tc>
          <w:tcPr>
            <w:tcW w:w="2174" w:type="dxa"/>
          </w:tcPr>
          <w:p w14:paraId="1F78F8DD"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quadri</w:t>
            </w:r>
          </w:p>
        </w:tc>
        <w:tc>
          <w:tcPr>
            <w:tcW w:w="2174" w:type="dxa"/>
          </w:tcPr>
          <w:p w14:paraId="7EEFF66C"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dirigenti</w:t>
            </w:r>
          </w:p>
        </w:tc>
      </w:tr>
      <w:tr w:rsidR="00C879ED" w:rsidRPr="00C879ED" w14:paraId="1CD1FDC3" w14:textId="77777777" w:rsidTr="008D504D">
        <w:tc>
          <w:tcPr>
            <w:tcW w:w="2173" w:type="dxa"/>
          </w:tcPr>
          <w:p w14:paraId="23C0F594"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3" w:type="dxa"/>
          </w:tcPr>
          <w:p w14:paraId="3C99F68C"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tcPr>
          <w:p w14:paraId="79943325"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tcPr>
          <w:p w14:paraId="457B0DEC" w14:textId="77777777" w:rsidR="00C879ED" w:rsidRPr="00C879ED" w:rsidRDefault="00C879ED" w:rsidP="00C879ED">
            <w:pPr>
              <w:spacing w:after="0" w:line="240" w:lineRule="auto"/>
              <w:jc w:val="both"/>
              <w:rPr>
                <w:rFonts w:ascii="Times New Roman" w:hAnsi="Times New Roman" w:cs="Times New Roman"/>
                <w:smallCaps/>
                <w:sz w:val="24"/>
                <w:szCs w:val="24"/>
              </w:rPr>
            </w:pPr>
          </w:p>
        </w:tc>
      </w:tr>
    </w:tbl>
    <w:p w14:paraId="00B625BB" w14:textId="446A638E" w:rsidR="00C879ED" w:rsidRDefault="00C879ED"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336E8" w:rsidRPr="00C879ED" w14:paraId="1FCE678C" w14:textId="77777777" w:rsidTr="008D504D">
        <w:tc>
          <w:tcPr>
            <w:tcW w:w="7926" w:type="dxa"/>
            <w:shd w:val="clear" w:color="auto" w:fill="E7E6E6" w:themeFill="background2"/>
          </w:tcPr>
          <w:p w14:paraId="40A5482B" w14:textId="440B0ACE" w:rsidR="009336E8" w:rsidRPr="00C879ED" w:rsidRDefault="009336E8" w:rsidP="008D504D">
            <w:pPr>
              <w:jc w:val="both"/>
              <w:rPr>
                <w:rFonts w:ascii="Times New Roman" w:hAnsi="Times New Roman" w:cs="Times New Roman"/>
                <w:b/>
                <w:bCs/>
                <w:smallCaps/>
                <w:sz w:val="24"/>
                <w:szCs w:val="24"/>
              </w:rPr>
            </w:pPr>
            <w:bookmarkStart w:id="5" w:name="_Hlk176184763"/>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2</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assenza dei motivi di esclusione</w:t>
            </w:r>
          </w:p>
        </w:tc>
      </w:tr>
      <w:bookmarkEnd w:id="5"/>
    </w:tbl>
    <w:p w14:paraId="407A1B1F" w14:textId="254FB1E0" w:rsidR="009336E8" w:rsidRDefault="009336E8" w:rsidP="00C879ED">
      <w:pPr>
        <w:spacing w:after="0" w:line="240" w:lineRule="auto"/>
        <w:jc w:val="both"/>
        <w:rPr>
          <w:rFonts w:ascii="Times New Roman" w:hAnsi="Times New Roman" w:cs="Times New Roman"/>
          <w:smallCaps/>
          <w:sz w:val="24"/>
          <w:szCs w:val="24"/>
        </w:rPr>
      </w:pPr>
    </w:p>
    <w:p w14:paraId="69BC7416" w14:textId="7DD106D5" w:rsidR="009336E8" w:rsidRPr="009336E8" w:rsidRDefault="009336E8" w:rsidP="00933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9336E8">
        <w:rPr>
          <w:rFonts w:ascii="Times New Roman" w:hAnsi="Times New Roman" w:cs="Times New Roman"/>
          <w:sz w:val="24"/>
          <w:szCs w:val="24"/>
        </w:rPr>
        <w:t>on ricorrono le cause di esclusione di cui agli artt. 94 e 95 del d. lgs. 36 del 2023. (</w:t>
      </w:r>
      <w:r w:rsidRPr="009336E8">
        <w:rPr>
          <w:rFonts w:ascii="Times New Roman" w:hAnsi="Times New Roman" w:cs="Times New Roman"/>
          <w:b/>
          <w:bCs/>
          <w:i/>
          <w:iCs/>
          <w:sz w:val="24"/>
          <w:szCs w:val="24"/>
        </w:rPr>
        <w:t>eventuale ove ricorrano le situazioni di seguito descritte; barrare e completare la parte di interesse</w:t>
      </w:r>
      <w:r w:rsidRPr="009336E8">
        <w:rPr>
          <w:rFonts w:ascii="Times New Roman" w:hAnsi="Times New Roman" w:cs="Times New Roman"/>
          <w:sz w:val="24"/>
          <w:szCs w:val="24"/>
        </w:rPr>
        <w:t>)</w:t>
      </w:r>
      <w:r>
        <w:rPr>
          <w:rFonts w:ascii="Times New Roman" w:hAnsi="Times New Roman" w:cs="Times New Roman"/>
          <w:sz w:val="24"/>
          <w:szCs w:val="24"/>
        </w:rPr>
        <w:t xml:space="preserve">. </w:t>
      </w:r>
      <w:r w:rsidR="00244CE6">
        <w:rPr>
          <w:rFonts w:ascii="Times New Roman" w:hAnsi="Times New Roman" w:cs="Times New Roman"/>
          <w:sz w:val="24"/>
          <w:szCs w:val="24"/>
        </w:rPr>
        <w:t>L’operatore economico dà conto delle seguenti circostanze:</w:t>
      </w:r>
    </w:p>
    <w:p w14:paraId="7DBE6E51" w14:textId="77777777" w:rsidR="009336E8" w:rsidRPr="009336E8" w:rsidRDefault="009336E8" w:rsidP="009336E8">
      <w:pPr>
        <w:spacing w:after="0" w:line="240" w:lineRule="auto"/>
        <w:jc w:val="both"/>
        <w:rPr>
          <w:rFonts w:ascii="Times New Roman" w:hAnsi="Times New Roman" w:cs="Times New Roman"/>
          <w:smallCaps/>
          <w:sz w:val="24"/>
          <w:szCs w:val="24"/>
        </w:rPr>
      </w:pPr>
    </w:p>
    <w:bookmarkStart w:id="6" w:name="_Hlk138174904"/>
    <w:p w14:paraId="0D9B2313"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lastRenderedPageBreak/>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w:t>
      </w:r>
      <w:bookmarkEnd w:id="6"/>
      <w:r w:rsidRPr="009336E8">
        <w:rPr>
          <w:rFonts w:ascii="Times New Roman" w:hAnsi="Times New Roman" w:cs="Times New Roman"/>
          <w:iCs/>
          <w:smallCaps/>
          <w:sz w:val="24"/>
          <w:szCs w:val="24"/>
        </w:rPr>
        <w:t xml:space="preserve">gravi infrazioni di cui all’articolo 95, comma 1, lettera a), </w:t>
      </w:r>
      <w:bookmarkStart w:id="7" w:name="_Hlk138175827"/>
      <w:r w:rsidRPr="009336E8">
        <w:rPr>
          <w:rFonts w:ascii="Times New Roman" w:hAnsi="Times New Roman" w:cs="Times New Roman"/>
          <w:iCs/>
          <w:smallCaps/>
          <w:sz w:val="24"/>
          <w:szCs w:val="24"/>
        </w:rPr>
        <w:t xml:space="preserve">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w:t>
      </w:r>
      <w:bookmarkEnd w:id="7"/>
      <w:r w:rsidRPr="009336E8">
        <w:rPr>
          <w:rFonts w:ascii="Times New Roman" w:hAnsi="Times New Roman" w:cs="Times New Roman"/>
          <w:iCs/>
          <w:smallCaps/>
          <w:sz w:val="24"/>
          <w:szCs w:val="24"/>
        </w:rPr>
        <w:t xml:space="preserve">commesse nei tre anni antecedenti la data di pubblicazione del bando di gara </w:t>
      </w:r>
    </w:p>
    <w:p w14:paraId="139D36F1"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065A52D7" w14:textId="77777777" w:rsidTr="009336E8">
        <w:tc>
          <w:tcPr>
            <w:tcW w:w="1809" w:type="dxa"/>
          </w:tcPr>
          <w:p w14:paraId="11518762"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8" w:name="_Hlk138175098"/>
            <w:r w:rsidRPr="009336E8">
              <w:rPr>
                <w:rFonts w:ascii="Times New Roman" w:hAnsi="Times New Roman" w:cs="Times New Roman"/>
                <w:b/>
                <w:bCs/>
                <w:iCs/>
                <w:smallCaps/>
                <w:sz w:val="24"/>
                <w:szCs w:val="24"/>
              </w:rPr>
              <w:t>ANNO</w:t>
            </w:r>
          </w:p>
        </w:tc>
        <w:tc>
          <w:tcPr>
            <w:tcW w:w="6124" w:type="dxa"/>
          </w:tcPr>
          <w:p w14:paraId="7FC3672E"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DESCRIZIONE GRAVE INFRAZIONE</w:t>
            </w:r>
          </w:p>
        </w:tc>
      </w:tr>
      <w:tr w:rsidR="009336E8" w:rsidRPr="009336E8" w14:paraId="376AA6DC" w14:textId="77777777" w:rsidTr="009336E8">
        <w:tc>
          <w:tcPr>
            <w:tcW w:w="1809" w:type="dxa"/>
          </w:tcPr>
          <w:p w14:paraId="5228B0C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E12EF1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67612BD3" w14:textId="77777777" w:rsidTr="009336E8">
        <w:tc>
          <w:tcPr>
            <w:tcW w:w="1809" w:type="dxa"/>
          </w:tcPr>
          <w:p w14:paraId="1190229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618C889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FD47EFA" w14:textId="77777777" w:rsidTr="009336E8">
        <w:tc>
          <w:tcPr>
            <w:tcW w:w="1809" w:type="dxa"/>
          </w:tcPr>
          <w:p w14:paraId="15DB1A1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1185A9E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A106261" w14:textId="77777777" w:rsidTr="009336E8">
        <w:tc>
          <w:tcPr>
            <w:tcW w:w="1809" w:type="dxa"/>
          </w:tcPr>
          <w:p w14:paraId="2618182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0563A07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A284597" w14:textId="77777777" w:rsidTr="009336E8">
        <w:tc>
          <w:tcPr>
            <w:tcW w:w="1809" w:type="dxa"/>
          </w:tcPr>
          <w:p w14:paraId="419AF8F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14DA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1DF6472" w14:textId="77777777" w:rsidTr="009336E8">
        <w:tc>
          <w:tcPr>
            <w:tcW w:w="1809" w:type="dxa"/>
          </w:tcPr>
          <w:p w14:paraId="060291F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BA7727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8"/>
    </w:tbl>
    <w:p w14:paraId="021D571D"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9" w:name="_Hlk138176511"/>
    <w:p w14:paraId="3AA3A404"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9"/>
      <w:r w:rsidRPr="009336E8">
        <w:rPr>
          <w:rFonts w:ascii="Times New Roman" w:hAnsi="Times New Roman" w:cs="Times New Roman"/>
          <w:iCs/>
          <w:smallCaps/>
          <w:sz w:val="24"/>
          <w:szCs w:val="24"/>
        </w:rPr>
        <w:t xml:space="preserve">  gli atti e i provvedimenti indicati all’articolo 98, comma 6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emessi nei tre anni antecedenti la data di pubblicazione del bando di gara</w:t>
      </w:r>
    </w:p>
    <w:p w14:paraId="32D7F4F0"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375132D2" w14:textId="77777777" w:rsidTr="009336E8">
        <w:tc>
          <w:tcPr>
            <w:tcW w:w="1809" w:type="dxa"/>
          </w:tcPr>
          <w:p w14:paraId="21DC709C"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ANNO</w:t>
            </w:r>
          </w:p>
        </w:tc>
        <w:tc>
          <w:tcPr>
            <w:tcW w:w="6124" w:type="dxa"/>
          </w:tcPr>
          <w:p w14:paraId="20D8C6D9"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ATTI E PROVVEDIMENTI ART. 98, COMMA 6  D. Lgs. 36/2023 </w:t>
            </w:r>
          </w:p>
        </w:tc>
      </w:tr>
      <w:tr w:rsidR="009336E8" w:rsidRPr="009336E8" w14:paraId="3E960501" w14:textId="77777777" w:rsidTr="009336E8">
        <w:tc>
          <w:tcPr>
            <w:tcW w:w="1809" w:type="dxa"/>
          </w:tcPr>
          <w:p w14:paraId="411780C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DB407A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44FC2" w14:textId="77777777" w:rsidTr="009336E8">
        <w:tc>
          <w:tcPr>
            <w:tcW w:w="1809" w:type="dxa"/>
          </w:tcPr>
          <w:p w14:paraId="1C4ADCD2"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F0615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B8454A5" w14:textId="77777777" w:rsidTr="009336E8">
        <w:tc>
          <w:tcPr>
            <w:tcW w:w="1809" w:type="dxa"/>
          </w:tcPr>
          <w:p w14:paraId="34248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7776C5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F35C2AF" w14:textId="77777777" w:rsidTr="009336E8">
        <w:tc>
          <w:tcPr>
            <w:tcW w:w="1809" w:type="dxa"/>
          </w:tcPr>
          <w:p w14:paraId="5EB00E5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322F5A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3EAF4" w14:textId="77777777" w:rsidTr="009336E8">
        <w:tc>
          <w:tcPr>
            <w:tcW w:w="1809" w:type="dxa"/>
          </w:tcPr>
          <w:p w14:paraId="1C7A78F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17F307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DA95EAF" w14:textId="77777777" w:rsidTr="009336E8">
        <w:tc>
          <w:tcPr>
            <w:tcW w:w="1809" w:type="dxa"/>
          </w:tcPr>
          <w:p w14:paraId="2509475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001BC8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24ECF4F7"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317E7F2C"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tutti gli altri comportamenti di cui all’articolo 98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commessi nei tre anni antecedenti la data di pubblicazione del bando di gara.</w:t>
      </w:r>
    </w:p>
    <w:p w14:paraId="5CE193D9"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45E2E916" w14:textId="77777777" w:rsidTr="009336E8">
        <w:tc>
          <w:tcPr>
            <w:tcW w:w="1809" w:type="dxa"/>
          </w:tcPr>
          <w:p w14:paraId="54F1D601"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10" w:name="_Hlk138346085"/>
            <w:r w:rsidRPr="009336E8">
              <w:rPr>
                <w:rFonts w:ascii="Times New Roman" w:hAnsi="Times New Roman" w:cs="Times New Roman"/>
                <w:b/>
                <w:bCs/>
                <w:iCs/>
                <w:smallCaps/>
                <w:sz w:val="24"/>
                <w:szCs w:val="24"/>
              </w:rPr>
              <w:t>ANNO</w:t>
            </w:r>
          </w:p>
        </w:tc>
        <w:tc>
          <w:tcPr>
            <w:tcW w:w="6124" w:type="dxa"/>
          </w:tcPr>
          <w:p w14:paraId="5CABCCF6"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altri comportamenti art. 98 D. Lgs. 36/2023</w:t>
            </w:r>
          </w:p>
        </w:tc>
      </w:tr>
      <w:tr w:rsidR="009336E8" w:rsidRPr="009336E8" w14:paraId="3C573ED8" w14:textId="77777777" w:rsidTr="009336E8">
        <w:tc>
          <w:tcPr>
            <w:tcW w:w="1809" w:type="dxa"/>
          </w:tcPr>
          <w:p w14:paraId="2D14C42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10B64A9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4C8E5AD" w14:textId="77777777" w:rsidTr="009336E8">
        <w:tc>
          <w:tcPr>
            <w:tcW w:w="1809" w:type="dxa"/>
          </w:tcPr>
          <w:p w14:paraId="7A12B7B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B1EB9C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09BC8C8" w14:textId="77777777" w:rsidTr="009336E8">
        <w:tc>
          <w:tcPr>
            <w:tcW w:w="1809" w:type="dxa"/>
          </w:tcPr>
          <w:p w14:paraId="4A1FD90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42D6418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5189E35" w14:textId="77777777" w:rsidTr="009336E8">
        <w:tc>
          <w:tcPr>
            <w:tcW w:w="1809" w:type="dxa"/>
          </w:tcPr>
          <w:p w14:paraId="63726F1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81D3F7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4E6E6CE" w14:textId="77777777" w:rsidTr="009336E8">
        <w:tc>
          <w:tcPr>
            <w:tcW w:w="1809" w:type="dxa"/>
          </w:tcPr>
          <w:p w14:paraId="2C7A394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67F3894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10638507" w14:textId="77777777" w:rsidTr="009336E8">
        <w:tc>
          <w:tcPr>
            <w:tcW w:w="1809" w:type="dxa"/>
          </w:tcPr>
          <w:p w14:paraId="2931172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5B52BE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10"/>
    </w:tbl>
    <w:p w14:paraId="54F3246D"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0EC93CFF"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 xml:space="preserve">Dichiara ai sensi dell’art. 96, comma 3, del D. Lgs. n. 36 del 2023: (a) la sussistenza delle seguenti cause di esclusione verificatesi prima della presentazione dell’offerta; (b) l’adozione per ciascuna di esse delle misure di </w:t>
      </w:r>
      <w:r w:rsidRPr="009336E8">
        <w:rPr>
          <w:rFonts w:ascii="Times New Roman" w:hAnsi="Times New Roman" w:cs="Times New Roman"/>
          <w:i/>
          <w:smallCaps/>
          <w:sz w:val="24"/>
          <w:szCs w:val="24"/>
        </w:rPr>
        <w:t>self-cleaning</w:t>
      </w:r>
      <w:r w:rsidRPr="009336E8">
        <w:rPr>
          <w:rFonts w:ascii="Times New Roman" w:hAnsi="Times New Roman" w:cs="Times New Roman"/>
          <w:iCs/>
          <w:smallCaps/>
          <w:sz w:val="24"/>
          <w:szCs w:val="24"/>
        </w:rPr>
        <w:t xml:space="preserve"> ai sensi dell’art. 96, comma 6, del D. Lgs. n. 36 del 2023</w:t>
      </w:r>
    </w:p>
    <w:p w14:paraId="5935BC7B"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70"/>
      </w:tblGrid>
      <w:tr w:rsidR="009336E8" w:rsidRPr="009336E8" w14:paraId="18BE138E" w14:textId="77777777" w:rsidTr="008D504D">
        <w:tc>
          <w:tcPr>
            <w:tcW w:w="4361" w:type="dxa"/>
          </w:tcPr>
          <w:p w14:paraId="7D8C9D36" w14:textId="583D2DCA"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caus</w:t>
            </w:r>
            <w:r>
              <w:rPr>
                <w:rFonts w:ascii="Times New Roman" w:hAnsi="Times New Roman" w:cs="Times New Roman"/>
                <w:b/>
                <w:bCs/>
                <w:iCs/>
                <w:smallCaps/>
                <w:sz w:val="24"/>
                <w:szCs w:val="24"/>
              </w:rPr>
              <w:t>e</w:t>
            </w:r>
            <w:r w:rsidRPr="009336E8">
              <w:rPr>
                <w:rFonts w:ascii="Times New Roman" w:hAnsi="Times New Roman" w:cs="Times New Roman"/>
                <w:b/>
                <w:bCs/>
                <w:iCs/>
                <w:smallCaps/>
                <w:sz w:val="24"/>
                <w:szCs w:val="24"/>
              </w:rPr>
              <w:t xml:space="preserve"> di esclusione</w:t>
            </w:r>
          </w:p>
        </w:tc>
        <w:tc>
          <w:tcPr>
            <w:tcW w:w="4409" w:type="dxa"/>
          </w:tcPr>
          <w:p w14:paraId="16781B5A"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misure di self cleaning</w:t>
            </w:r>
          </w:p>
        </w:tc>
      </w:tr>
      <w:tr w:rsidR="009336E8" w:rsidRPr="009336E8" w14:paraId="2396CE9D" w14:textId="77777777" w:rsidTr="008D504D">
        <w:tc>
          <w:tcPr>
            <w:tcW w:w="4361" w:type="dxa"/>
          </w:tcPr>
          <w:p w14:paraId="4F00E97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7109E4A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D9CDDB4" w14:textId="77777777" w:rsidTr="008D504D">
        <w:tc>
          <w:tcPr>
            <w:tcW w:w="4361" w:type="dxa"/>
          </w:tcPr>
          <w:p w14:paraId="6B8129F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5534974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66BEEE0" w14:textId="77777777" w:rsidTr="008D504D">
        <w:tc>
          <w:tcPr>
            <w:tcW w:w="4361" w:type="dxa"/>
          </w:tcPr>
          <w:p w14:paraId="65F22AD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16625BE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C3A6261" w14:textId="77777777" w:rsidTr="008D504D">
        <w:tc>
          <w:tcPr>
            <w:tcW w:w="4361" w:type="dxa"/>
          </w:tcPr>
          <w:p w14:paraId="05B7F84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7DBD24D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5ACC1FF" w14:textId="77777777" w:rsidTr="008D504D">
        <w:tc>
          <w:tcPr>
            <w:tcW w:w="4361" w:type="dxa"/>
          </w:tcPr>
          <w:p w14:paraId="46DD183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2AF64B2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9FF8CA7" w14:textId="77777777" w:rsidTr="008D504D">
        <w:tc>
          <w:tcPr>
            <w:tcW w:w="4361" w:type="dxa"/>
          </w:tcPr>
          <w:p w14:paraId="0F9B366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5082839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3E54A236"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11" w:name="_Hlk139016577"/>
    <w:p w14:paraId="4FDFC0D1"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11"/>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oppure, in alternativa alla precedente lettera (b), dichiara l’impossibilità di adottare tali misure prima della presentazione dell’offerta per le seguenti ragioni, impegnandosi ad ottemperare successivamente:</w:t>
      </w:r>
    </w:p>
    <w:p w14:paraId="55F4EB8A" w14:textId="26E76511"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2FFCF044"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159A2018" w14:textId="3E095B12"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54CE05D2"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7EC21F9A" w14:textId="0852987B"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w:t>
      </w:r>
      <w:r>
        <w:rPr>
          <w:rFonts w:ascii="Times New Roman" w:hAnsi="Times New Roman" w:cs="Times New Roman"/>
          <w:iCs/>
          <w:smallCaps/>
          <w:sz w:val="24"/>
          <w:szCs w:val="24"/>
        </w:rPr>
        <w:t>__________</w:t>
      </w:r>
    </w:p>
    <w:p w14:paraId="7D67B703" w14:textId="346E6798" w:rsidR="009336E8" w:rsidRDefault="009336E8"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47945" w:rsidRPr="00C879ED" w14:paraId="0D9A425C" w14:textId="77777777" w:rsidTr="008D504D">
        <w:tc>
          <w:tcPr>
            <w:tcW w:w="7926" w:type="dxa"/>
            <w:shd w:val="clear" w:color="auto" w:fill="E7E6E6" w:themeFill="background2"/>
          </w:tcPr>
          <w:p w14:paraId="22CF8126" w14:textId="47A9C9E9" w:rsidR="00C47945" w:rsidRPr="00C879ED" w:rsidRDefault="00C47945" w:rsidP="008D504D">
            <w:pPr>
              <w:jc w:val="both"/>
              <w:rPr>
                <w:rFonts w:ascii="Times New Roman" w:hAnsi="Times New Roman" w:cs="Times New Roman"/>
                <w:b/>
                <w:bCs/>
                <w:smallCaps/>
                <w:sz w:val="24"/>
                <w:szCs w:val="24"/>
              </w:rPr>
            </w:pPr>
            <w:bookmarkStart w:id="12" w:name="_Hlk176185590"/>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3</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requisiti speciali</w:t>
            </w:r>
          </w:p>
        </w:tc>
      </w:tr>
      <w:bookmarkEnd w:id="12"/>
    </w:tbl>
    <w:p w14:paraId="2FD123A4" w14:textId="70249CD6" w:rsidR="00C47945" w:rsidRDefault="00C47945" w:rsidP="00C47945">
      <w:pPr>
        <w:spacing w:after="0" w:line="240" w:lineRule="auto"/>
        <w:jc w:val="both"/>
        <w:rPr>
          <w:rFonts w:ascii="Times New Roman" w:hAnsi="Times New Roman" w:cs="Times New Roman"/>
          <w:bCs/>
          <w:smallCaps/>
          <w:sz w:val="24"/>
          <w:szCs w:val="24"/>
        </w:rPr>
      </w:pPr>
    </w:p>
    <w:p w14:paraId="7B817DCB" w14:textId="5ADB8441" w:rsidR="00DD0243" w:rsidRPr="00DD0243" w:rsidRDefault="004F0354" w:rsidP="00DD0243">
      <w:pPr>
        <w:spacing w:after="0" w:line="320" w:lineRule="exact"/>
        <w:jc w:val="both"/>
        <w:rPr>
          <w:rFonts w:ascii="Times New Roman" w:hAnsi="Times New Roman" w:cs="Times New Roman"/>
          <w:sz w:val="24"/>
          <w:szCs w:val="24"/>
        </w:rPr>
      </w:pPr>
      <w:r w:rsidRPr="00244CE6">
        <w:rPr>
          <w:rFonts w:ascii="Times New Roman" w:hAnsi="Times New Roman" w:cs="Times New Roman"/>
          <w:b/>
          <w:bCs/>
          <w:sz w:val="24"/>
          <w:szCs w:val="24"/>
        </w:rPr>
        <w:t>Requisito di idoneità professionale</w:t>
      </w:r>
      <w:r w:rsidRPr="00244CE6">
        <w:rPr>
          <w:rFonts w:ascii="Times New Roman" w:hAnsi="Times New Roman" w:cs="Times New Roman"/>
          <w:sz w:val="24"/>
          <w:szCs w:val="24"/>
        </w:rPr>
        <w:t>:</w:t>
      </w:r>
      <w:r w:rsidR="00DD0243">
        <w:rPr>
          <w:rFonts w:ascii="Times New Roman" w:hAnsi="Times New Roman" w:cs="Times New Roman"/>
          <w:sz w:val="24"/>
          <w:szCs w:val="24"/>
        </w:rPr>
        <w:t xml:space="preserve"> </w:t>
      </w:r>
      <w:r w:rsidR="00DD0243" w:rsidRPr="00DD0243">
        <w:rPr>
          <w:rFonts w:ascii="Times New Roman" w:hAnsi="Times New Roman" w:cs="Times New Roman"/>
          <w:sz w:val="24"/>
          <w:szCs w:val="24"/>
        </w:rPr>
        <w:t xml:space="preserve">iscrizione nell’Albo dei giornalisti (professionisti o pubblicisti) da almeno dieci anni dalla data di pubblicazione del presente avviso da parte dell’operatore economico oppure della persona fisica Responsabile della prestazione qualora il concorrente sia una persona giuridica. </w:t>
      </w:r>
    </w:p>
    <w:p w14:paraId="31BB5A3C" w14:textId="77777777" w:rsidR="00DD0243" w:rsidRDefault="00DD0243" w:rsidP="00E6747B">
      <w:pPr>
        <w:spacing w:after="0" w:line="320" w:lineRule="exact"/>
        <w:jc w:val="both"/>
        <w:rPr>
          <w:rFonts w:ascii="Times New Roman" w:hAnsi="Times New Roman" w:cs="Times New Roman"/>
          <w:sz w:val="24"/>
          <w:szCs w:val="24"/>
        </w:rPr>
      </w:pPr>
    </w:p>
    <w:tbl>
      <w:tblPr>
        <w:tblStyle w:val="Grigliatabella"/>
        <w:tblW w:w="5000" w:type="pct"/>
        <w:tblLook w:val="04A0" w:firstRow="1" w:lastRow="0" w:firstColumn="1" w:lastColumn="0" w:noHBand="0" w:noVBand="1"/>
      </w:tblPr>
      <w:tblGrid>
        <w:gridCol w:w="2642"/>
        <w:gridCol w:w="2641"/>
        <w:gridCol w:w="2643"/>
      </w:tblGrid>
      <w:tr w:rsidR="00E6747B" w14:paraId="6F3C03CC" w14:textId="77777777" w:rsidTr="00E6747B">
        <w:tc>
          <w:tcPr>
            <w:tcW w:w="1666" w:type="pct"/>
            <w:shd w:val="clear" w:color="auto" w:fill="E7E6E6" w:themeFill="background2"/>
          </w:tcPr>
          <w:p w14:paraId="2B88A4A9" w14:textId="2B899C07" w:rsidR="00E6747B" w:rsidRPr="00E6747B" w:rsidRDefault="00E6747B" w:rsidP="00E6747B">
            <w:pPr>
              <w:spacing w:line="320" w:lineRule="exact"/>
              <w:jc w:val="center"/>
              <w:rPr>
                <w:rFonts w:ascii="Times New Roman" w:hAnsi="Times New Roman" w:cs="Times New Roman"/>
                <w:b/>
                <w:bCs/>
                <w:sz w:val="24"/>
                <w:szCs w:val="24"/>
              </w:rPr>
            </w:pPr>
            <w:r w:rsidRPr="00E6747B">
              <w:rPr>
                <w:rFonts w:ascii="Times New Roman" w:hAnsi="Times New Roman" w:cs="Times New Roman"/>
                <w:b/>
                <w:bCs/>
                <w:sz w:val="24"/>
                <w:szCs w:val="24"/>
              </w:rPr>
              <w:t>Ordine</w:t>
            </w:r>
          </w:p>
        </w:tc>
        <w:tc>
          <w:tcPr>
            <w:tcW w:w="1666" w:type="pct"/>
            <w:shd w:val="clear" w:color="auto" w:fill="E7E6E6" w:themeFill="background2"/>
          </w:tcPr>
          <w:p w14:paraId="3421C1FC" w14:textId="1467D323" w:rsidR="00E6747B" w:rsidRPr="00E6747B" w:rsidRDefault="00E6747B" w:rsidP="00E6747B">
            <w:pPr>
              <w:spacing w:line="320" w:lineRule="exact"/>
              <w:jc w:val="center"/>
              <w:rPr>
                <w:rFonts w:ascii="Times New Roman" w:hAnsi="Times New Roman" w:cs="Times New Roman"/>
                <w:b/>
                <w:bCs/>
                <w:sz w:val="24"/>
                <w:szCs w:val="24"/>
              </w:rPr>
            </w:pPr>
            <w:r w:rsidRPr="00E6747B">
              <w:rPr>
                <w:rFonts w:ascii="Times New Roman" w:hAnsi="Times New Roman" w:cs="Times New Roman"/>
                <w:b/>
                <w:bCs/>
                <w:sz w:val="24"/>
                <w:szCs w:val="24"/>
              </w:rPr>
              <w:t>Numero di iscrizione</w:t>
            </w:r>
          </w:p>
        </w:tc>
        <w:tc>
          <w:tcPr>
            <w:tcW w:w="1667" w:type="pct"/>
            <w:shd w:val="clear" w:color="auto" w:fill="E7E6E6" w:themeFill="background2"/>
          </w:tcPr>
          <w:p w14:paraId="0E1BAB2E" w14:textId="4A2DD3D3" w:rsidR="00E6747B" w:rsidRPr="00E6747B" w:rsidRDefault="00E6747B" w:rsidP="00E6747B">
            <w:pPr>
              <w:spacing w:line="320" w:lineRule="exact"/>
              <w:jc w:val="center"/>
              <w:rPr>
                <w:rFonts w:ascii="Times New Roman" w:hAnsi="Times New Roman" w:cs="Times New Roman"/>
                <w:b/>
                <w:bCs/>
                <w:sz w:val="24"/>
                <w:szCs w:val="24"/>
              </w:rPr>
            </w:pPr>
            <w:r w:rsidRPr="00E6747B">
              <w:rPr>
                <w:rFonts w:ascii="Times New Roman" w:hAnsi="Times New Roman" w:cs="Times New Roman"/>
                <w:b/>
                <w:bCs/>
                <w:sz w:val="24"/>
                <w:szCs w:val="24"/>
              </w:rPr>
              <w:t>Data di iscrizione</w:t>
            </w:r>
          </w:p>
        </w:tc>
      </w:tr>
      <w:tr w:rsidR="00E6747B" w14:paraId="095F9F3C" w14:textId="77777777" w:rsidTr="00E6747B">
        <w:tc>
          <w:tcPr>
            <w:tcW w:w="1666" w:type="pct"/>
          </w:tcPr>
          <w:p w14:paraId="6C6A9E5F" w14:textId="77777777" w:rsidR="00E6747B" w:rsidRDefault="00E6747B" w:rsidP="00E6747B">
            <w:pPr>
              <w:spacing w:line="320" w:lineRule="exact"/>
              <w:jc w:val="both"/>
              <w:rPr>
                <w:rFonts w:ascii="Times New Roman" w:hAnsi="Times New Roman" w:cs="Times New Roman"/>
                <w:sz w:val="24"/>
                <w:szCs w:val="24"/>
              </w:rPr>
            </w:pPr>
          </w:p>
        </w:tc>
        <w:tc>
          <w:tcPr>
            <w:tcW w:w="1666" w:type="pct"/>
          </w:tcPr>
          <w:p w14:paraId="514A86B1" w14:textId="77777777" w:rsidR="00E6747B" w:rsidRDefault="00E6747B" w:rsidP="00E6747B">
            <w:pPr>
              <w:spacing w:line="320" w:lineRule="exact"/>
              <w:jc w:val="both"/>
              <w:rPr>
                <w:rFonts w:ascii="Times New Roman" w:hAnsi="Times New Roman" w:cs="Times New Roman"/>
                <w:sz w:val="24"/>
                <w:szCs w:val="24"/>
              </w:rPr>
            </w:pPr>
          </w:p>
        </w:tc>
        <w:tc>
          <w:tcPr>
            <w:tcW w:w="1667" w:type="pct"/>
          </w:tcPr>
          <w:p w14:paraId="331E0899" w14:textId="77777777" w:rsidR="00E6747B" w:rsidRDefault="00E6747B" w:rsidP="00E6747B">
            <w:pPr>
              <w:spacing w:line="320" w:lineRule="exact"/>
              <w:jc w:val="both"/>
              <w:rPr>
                <w:rFonts w:ascii="Times New Roman" w:hAnsi="Times New Roman" w:cs="Times New Roman"/>
                <w:sz w:val="24"/>
                <w:szCs w:val="24"/>
              </w:rPr>
            </w:pPr>
          </w:p>
        </w:tc>
      </w:tr>
    </w:tbl>
    <w:p w14:paraId="536B2F22" w14:textId="77777777" w:rsidR="00E6747B" w:rsidRPr="00244CE6" w:rsidRDefault="00E6747B" w:rsidP="00E6747B">
      <w:pPr>
        <w:spacing w:after="0" w:line="320" w:lineRule="exact"/>
        <w:jc w:val="both"/>
        <w:rPr>
          <w:rFonts w:ascii="Times New Roman" w:hAnsi="Times New Roman" w:cs="Times New Roman"/>
          <w:sz w:val="24"/>
          <w:szCs w:val="24"/>
        </w:rPr>
      </w:pPr>
    </w:p>
    <w:p w14:paraId="3B8189FF" w14:textId="678F6F28" w:rsidR="004F0354" w:rsidRDefault="004F0354" w:rsidP="00244CE6">
      <w:pPr>
        <w:spacing w:after="0" w:line="320" w:lineRule="exact"/>
        <w:jc w:val="both"/>
        <w:rPr>
          <w:rFonts w:ascii="Times New Roman" w:hAnsi="Times New Roman" w:cs="Times New Roman"/>
          <w:sz w:val="24"/>
          <w:szCs w:val="24"/>
        </w:rPr>
      </w:pPr>
      <w:r w:rsidRPr="00244CE6">
        <w:rPr>
          <w:rFonts w:ascii="Times New Roman" w:hAnsi="Times New Roman" w:cs="Times New Roman"/>
          <w:b/>
          <w:bCs/>
          <w:sz w:val="24"/>
          <w:szCs w:val="24"/>
        </w:rPr>
        <w:t>Requisit</w:t>
      </w:r>
      <w:r w:rsidR="00244CE6">
        <w:rPr>
          <w:rFonts w:ascii="Times New Roman" w:hAnsi="Times New Roman" w:cs="Times New Roman"/>
          <w:b/>
          <w:bCs/>
          <w:sz w:val="24"/>
          <w:szCs w:val="24"/>
        </w:rPr>
        <w:t>o</w:t>
      </w:r>
      <w:r w:rsidRPr="00244CE6">
        <w:rPr>
          <w:rFonts w:ascii="Times New Roman" w:hAnsi="Times New Roman" w:cs="Times New Roman"/>
          <w:b/>
          <w:bCs/>
          <w:sz w:val="24"/>
          <w:szCs w:val="24"/>
        </w:rPr>
        <w:t xml:space="preserve"> di capacità tecnica e professionale</w:t>
      </w:r>
      <w:r w:rsidRPr="00244CE6">
        <w:rPr>
          <w:rFonts w:ascii="Times New Roman" w:hAnsi="Times New Roman" w:cs="Times New Roman"/>
          <w:sz w:val="24"/>
          <w:szCs w:val="24"/>
        </w:rPr>
        <w:t xml:space="preserve">: esecuzione negli ultimi dieci anni dalla data di pubblicazione </w:t>
      </w:r>
      <w:r w:rsidR="00244CE6">
        <w:rPr>
          <w:rFonts w:ascii="Times New Roman" w:hAnsi="Times New Roman" w:cs="Times New Roman"/>
          <w:sz w:val="24"/>
          <w:szCs w:val="24"/>
        </w:rPr>
        <w:t>dell’</w:t>
      </w:r>
      <w:r w:rsidRPr="00244CE6">
        <w:rPr>
          <w:rFonts w:ascii="Times New Roman" w:hAnsi="Times New Roman" w:cs="Times New Roman"/>
          <w:sz w:val="24"/>
          <w:szCs w:val="24"/>
        </w:rPr>
        <w:t>avviso di almeno n. 3 contratti analoghi a quelli di cui in oggetto, con specifico riferimento ad eventi sportivi automobilistici</w:t>
      </w:r>
      <w:r w:rsidR="00244CE6">
        <w:rPr>
          <w:rFonts w:ascii="Times New Roman" w:hAnsi="Times New Roman" w:cs="Times New Roman"/>
          <w:sz w:val="24"/>
          <w:szCs w:val="24"/>
        </w:rPr>
        <w:t>, come di seguito indicato:</w:t>
      </w:r>
    </w:p>
    <w:tbl>
      <w:tblPr>
        <w:tblStyle w:val="Grigliatabella"/>
        <w:tblW w:w="0" w:type="auto"/>
        <w:tblLook w:val="04A0" w:firstRow="1" w:lastRow="0" w:firstColumn="1" w:lastColumn="0" w:noHBand="0" w:noVBand="1"/>
      </w:tblPr>
      <w:tblGrid>
        <w:gridCol w:w="1981"/>
        <w:gridCol w:w="1981"/>
        <w:gridCol w:w="1982"/>
        <w:gridCol w:w="1982"/>
      </w:tblGrid>
      <w:tr w:rsidR="00A05FBA" w:rsidRPr="00A05FBA" w14:paraId="515606D1" w14:textId="77777777" w:rsidTr="00A05FBA">
        <w:tc>
          <w:tcPr>
            <w:tcW w:w="1981" w:type="dxa"/>
            <w:shd w:val="clear" w:color="auto" w:fill="E7E6E6" w:themeFill="background2"/>
          </w:tcPr>
          <w:p w14:paraId="42CC6B43" w14:textId="0003B1AA" w:rsidR="00A05FBA" w:rsidRPr="00A05FBA" w:rsidRDefault="00A05FBA" w:rsidP="00A05FBA">
            <w:pPr>
              <w:spacing w:line="320" w:lineRule="exact"/>
              <w:jc w:val="center"/>
              <w:rPr>
                <w:rFonts w:ascii="Times New Roman" w:hAnsi="Times New Roman" w:cs="Times New Roman"/>
                <w:b/>
                <w:bCs/>
                <w:sz w:val="24"/>
                <w:szCs w:val="24"/>
              </w:rPr>
            </w:pPr>
            <w:r w:rsidRPr="00A05FBA">
              <w:rPr>
                <w:rFonts w:ascii="Times New Roman" w:hAnsi="Times New Roman" w:cs="Times New Roman"/>
                <w:b/>
                <w:bCs/>
                <w:sz w:val="24"/>
                <w:szCs w:val="24"/>
              </w:rPr>
              <w:t>Anno</w:t>
            </w:r>
          </w:p>
        </w:tc>
        <w:tc>
          <w:tcPr>
            <w:tcW w:w="1981" w:type="dxa"/>
            <w:shd w:val="clear" w:color="auto" w:fill="E7E6E6" w:themeFill="background2"/>
          </w:tcPr>
          <w:p w14:paraId="373BBB89" w14:textId="2FE30136" w:rsidR="00A05FBA" w:rsidRPr="00A05FBA" w:rsidRDefault="00A05FBA" w:rsidP="00A05FBA">
            <w:pPr>
              <w:spacing w:line="320" w:lineRule="exact"/>
              <w:jc w:val="center"/>
              <w:rPr>
                <w:rFonts w:ascii="Times New Roman" w:hAnsi="Times New Roman" w:cs="Times New Roman"/>
                <w:b/>
                <w:bCs/>
                <w:sz w:val="24"/>
                <w:szCs w:val="24"/>
              </w:rPr>
            </w:pPr>
            <w:r w:rsidRPr="00A05FBA">
              <w:rPr>
                <w:rFonts w:ascii="Times New Roman" w:hAnsi="Times New Roman" w:cs="Times New Roman"/>
                <w:b/>
                <w:bCs/>
                <w:sz w:val="24"/>
                <w:szCs w:val="24"/>
              </w:rPr>
              <w:t>Oggetto</w:t>
            </w:r>
          </w:p>
        </w:tc>
        <w:tc>
          <w:tcPr>
            <w:tcW w:w="1982" w:type="dxa"/>
            <w:shd w:val="clear" w:color="auto" w:fill="E7E6E6" w:themeFill="background2"/>
          </w:tcPr>
          <w:p w14:paraId="09965A94" w14:textId="46DFCCAF" w:rsidR="00A05FBA" w:rsidRPr="00A05FBA" w:rsidRDefault="00A05FBA" w:rsidP="00A05FBA">
            <w:pPr>
              <w:spacing w:line="320" w:lineRule="exact"/>
              <w:jc w:val="center"/>
              <w:rPr>
                <w:rFonts w:ascii="Times New Roman" w:hAnsi="Times New Roman" w:cs="Times New Roman"/>
                <w:b/>
                <w:bCs/>
                <w:sz w:val="24"/>
                <w:szCs w:val="24"/>
              </w:rPr>
            </w:pPr>
            <w:r w:rsidRPr="00A05FBA">
              <w:rPr>
                <w:rFonts w:ascii="Times New Roman" w:hAnsi="Times New Roman" w:cs="Times New Roman"/>
                <w:b/>
                <w:bCs/>
                <w:sz w:val="24"/>
                <w:szCs w:val="24"/>
              </w:rPr>
              <w:t>Committente</w:t>
            </w:r>
          </w:p>
        </w:tc>
        <w:tc>
          <w:tcPr>
            <w:tcW w:w="1982" w:type="dxa"/>
            <w:shd w:val="clear" w:color="auto" w:fill="E7E6E6" w:themeFill="background2"/>
          </w:tcPr>
          <w:p w14:paraId="681D9124" w14:textId="010146A6" w:rsidR="00A05FBA" w:rsidRPr="00A05FBA" w:rsidRDefault="00A05FBA" w:rsidP="00A05FBA">
            <w:pPr>
              <w:spacing w:line="320" w:lineRule="exact"/>
              <w:jc w:val="center"/>
              <w:rPr>
                <w:rFonts w:ascii="Times New Roman" w:hAnsi="Times New Roman" w:cs="Times New Roman"/>
                <w:b/>
                <w:bCs/>
                <w:sz w:val="24"/>
                <w:szCs w:val="24"/>
              </w:rPr>
            </w:pPr>
            <w:r w:rsidRPr="00A05FBA">
              <w:rPr>
                <w:rFonts w:ascii="Times New Roman" w:hAnsi="Times New Roman" w:cs="Times New Roman"/>
                <w:b/>
                <w:bCs/>
                <w:sz w:val="24"/>
                <w:szCs w:val="24"/>
              </w:rPr>
              <w:t>CIG (se soggetto pubblico)</w:t>
            </w:r>
          </w:p>
        </w:tc>
      </w:tr>
      <w:tr w:rsidR="00A05FBA" w14:paraId="4F49C4FA" w14:textId="77777777" w:rsidTr="00A05FBA">
        <w:tc>
          <w:tcPr>
            <w:tcW w:w="1981" w:type="dxa"/>
          </w:tcPr>
          <w:p w14:paraId="6C50599D" w14:textId="77777777" w:rsidR="00A05FBA" w:rsidRDefault="00A05FBA" w:rsidP="00244CE6">
            <w:pPr>
              <w:spacing w:line="320" w:lineRule="exact"/>
              <w:jc w:val="both"/>
              <w:rPr>
                <w:rFonts w:ascii="Times New Roman" w:hAnsi="Times New Roman" w:cs="Times New Roman"/>
                <w:sz w:val="24"/>
                <w:szCs w:val="24"/>
              </w:rPr>
            </w:pPr>
          </w:p>
        </w:tc>
        <w:tc>
          <w:tcPr>
            <w:tcW w:w="1981" w:type="dxa"/>
          </w:tcPr>
          <w:p w14:paraId="618AC622"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23DFE7FC"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5FD37C05" w14:textId="77777777" w:rsidR="00A05FBA" w:rsidRDefault="00A05FBA" w:rsidP="00244CE6">
            <w:pPr>
              <w:spacing w:line="320" w:lineRule="exact"/>
              <w:jc w:val="both"/>
              <w:rPr>
                <w:rFonts w:ascii="Times New Roman" w:hAnsi="Times New Roman" w:cs="Times New Roman"/>
                <w:sz w:val="24"/>
                <w:szCs w:val="24"/>
              </w:rPr>
            </w:pPr>
          </w:p>
        </w:tc>
      </w:tr>
      <w:tr w:rsidR="00A05FBA" w14:paraId="515AF06D" w14:textId="77777777" w:rsidTr="00A05FBA">
        <w:tc>
          <w:tcPr>
            <w:tcW w:w="1981" w:type="dxa"/>
          </w:tcPr>
          <w:p w14:paraId="5C1679A5" w14:textId="77777777" w:rsidR="00A05FBA" w:rsidRDefault="00A05FBA" w:rsidP="00244CE6">
            <w:pPr>
              <w:spacing w:line="320" w:lineRule="exact"/>
              <w:jc w:val="both"/>
              <w:rPr>
                <w:rFonts w:ascii="Times New Roman" w:hAnsi="Times New Roman" w:cs="Times New Roman"/>
                <w:sz w:val="24"/>
                <w:szCs w:val="24"/>
              </w:rPr>
            </w:pPr>
          </w:p>
        </w:tc>
        <w:tc>
          <w:tcPr>
            <w:tcW w:w="1981" w:type="dxa"/>
          </w:tcPr>
          <w:p w14:paraId="65458C13"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381BACA3"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18BACD19" w14:textId="77777777" w:rsidR="00A05FBA" w:rsidRDefault="00A05FBA" w:rsidP="00244CE6">
            <w:pPr>
              <w:spacing w:line="320" w:lineRule="exact"/>
              <w:jc w:val="both"/>
              <w:rPr>
                <w:rFonts w:ascii="Times New Roman" w:hAnsi="Times New Roman" w:cs="Times New Roman"/>
                <w:sz w:val="24"/>
                <w:szCs w:val="24"/>
              </w:rPr>
            </w:pPr>
          </w:p>
        </w:tc>
      </w:tr>
      <w:tr w:rsidR="00A05FBA" w14:paraId="3FAE094F" w14:textId="77777777" w:rsidTr="00A05FBA">
        <w:tc>
          <w:tcPr>
            <w:tcW w:w="1981" w:type="dxa"/>
          </w:tcPr>
          <w:p w14:paraId="28C67637" w14:textId="77777777" w:rsidR="00A05FBA" w:rsidRDefault="00A05FBA" w:rsidP="00244CE6">
            <w:pPr>
              <w:spacing w:line="320" w:lineRule="exact"/>
              <w:jc w:val="both"/>
              <w:rPr>
                <w:rFonts w:ascii="Times New Roman" w:hAnsi="Times New Roman" w:cs="Times New Roman"/>
                <w:sz w:val="24"/>
                <w:szCs w:val="24"/>
              </w:rPr>
            </w:pPr>
          </w:p>
        </w:tc>
        <w:tc>
          <w:tcPr>
            <w:tcW w:w="1981" w:type="dxa"/>
          </w:tcPr>
          <w:p w14:paraId="60B1F60B"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2638EA93"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708BD66D" w14:textId="77777777" w:rsidR="00A05FBA" w:rsidRDefault="00A05FBA" w:rsidP="00244CE6">
            <w:pPr>
              <w:spacing w:line="320" w:lineRule="exact"/>
              <w:jc w:val="both"/>
              <w:rPr>
                <w:rFonts w:ascii="Times New Roman" w:hAnsi="Times New Roman" w:cs="Times New Roman"/>
                <w:sz w:val="24"/>
                <w:szCs w:val="24"/>
              </w:rPr>
            </w:pPr>
          </w:p>
        </w:tc>
      </w:tr>
      <w:tr w:rsidR="00A05FBA" w14:paraId="19191643" w14:textId="77777777" w:rsidTr="00A05FBA">
        <w:tc>
          <w:tcPr>
            <w:tcW w:w="1981" w:type="dxa"/>
          </w:tcPr>
          <w:p w14:paraId="12A80354" w14:textId="77777777" w:rsidR="00A05FBA" w:rsidRDefault="00A05FBA" w:rsidP="00244CE6">
            <w:pPr>
              <w:spacing w:line="320" w:lineRule="exact"/>
              <w:jc w:val="both"/>
              <w:rPr>
                <w:rFonts w:ascii="Times New Roman" w:hAnsi="Times New Roman" w:cs="Times New Roman"/>
                <w:sz w:val="24"/>
                <w:szCs w:val="24"/>
              </w:rPr>
            </w:pPr>
          </w:p>
        </w:tc>
        <w:tc>
          <w:tcPr>
            <w:tcW w:w="1981" w:type="dxa"/>
          </w:tcPr>
          <w:p w14:paraId="52946902"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228D541C" w14:textId="77777777" w:rsidR="00A05FBA" w:rsidRDefault="00A05FBA" w:rsidP="00244CE6">
            <w:pPr>
              <w:spacing w:line="320" w:lineRule="exact"/>
              <w:jc w:val="both"/>
              <w:rPr>
                <w:rFonts w:ascii="Times New Roman" w:hAnsi="Times New Roman" w:cs="Times New Roman"/>
                <w:sz w:val="24"/>
                <w:szCs w:val="24"/>
              </w:rPr>
            </w:pPr>
          </w:p>
        </w:tc>
        <w:tc>
          <w:tcPr>
            <w:tcW w:w="1982" w:type="dxa"/>
          </w:tcPr>
          <w:p w14:paraId="22E07C9B" w14:textId="77777777" w:rsidR="00A05FBA" w:rsidRDefault="00A05FBA" w:rsidP="00244CE6">
            <w:pPr>
              <w:spacing w:line="320" w:lineRule="exact"/>
              <w:jc w:val="both"/>
              <w:rPr>
                <w:rFonts w:ascii="Times New Roman" w:hAnsi="Times New Roman" w:cs="Times New Roman"/>
                <w:sz w:val="24"/>
                <w:szCs w:val="24"/>
              </w:rPr>
            </w:pPr>
          </w:p>
        </w:tc>
      </w:tr>
    </w:tbl>
    <w:p w14:paraId="4F345AC4" w14:textId="77777777" w:rsidR="004F0354" w:rsidRPr="00C47945" w:rsidRDefault="004F0354" w:rsidP="00C47945">
      <w:pPr>
        <w:spacing w:after="0" w:line="240" w:lineRule="auto"/>
        <w:jc w:val="both"/>
        <w:rPr>
          <w:rFonts w:ascii="Times New Roman" w:hAnsi="Times New Roman" w:cs="Times New Roman"/>
          <w:bCs/>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25553" w:rsidRPr="00C879ED" w14:paraId="19FC7CF0" w14:textId="77777777" w:rsidTr="008D504D">
        <w:tc>
          <w:tcPr>
            <w:tcW w:w="7926" w:type="dxa"/>
            <w:shd w:val="clear" w:color="auto" w:fill="E7E6E6" w:themeFill="background2"/>
          </w:tcPr>
          <w:p w14:paraId="7F1D16B1" w14:textId="0D2A3275" w:rsidR="00925553" w:rsidRPr="00C879ED" w:rsidRDefault="00925553" w:rsidP="008D504D">
            <w:pPr>
              <w:jc w:val="both"/>
              <w:rPr>
                <w:rFonts w:ascii="Times New Roman" w:hAnsi="Times New Roman" w:cs="Times New Roman"/>
                <w:b/>
                <w:bCs/>
                <w:smallCaps/>
                <w:sz w:val="24"/>
                <w:szCs w:val="24"/>
              </w:rPr>
            </w:pPr>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4</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altre dichiarazioni integrativa</w:t>
            </w:r>
          </w:p>
        </w:tc>
      </w:tr>
    </w:tbl>
    <w:p w14:paraId="68C8D56A" w14:textId="77777777" w:rsidR="00925553" w:rsidRPr="00925553" w:rsidRDefault="00925553" w:rsidP="00925553">
      <w:pPr>
        <w:spacing w:after="0" w:line="240" w:lineRule="auto"/>
        <w:jc w:val="both"/>
        <w:rPr>
          <w:rFonts w:ascii="Times New Roman" w:hAnsi="Times New Roman" w:cs="Times New Roman"/>
          <w:b/>
          <w:smallCaps/>
          <w:sz w:val="24"/>
          <w:szCs w:val="24"/>
        </w:rPr>
      </w:pPr>
    </w:p>
    <w:p w14:paraId="3CD2E1AB" w14:textId="6600597D" w:rsidR="00925553" w:rsidRDefault="00925553" w:rsidP="00B82527">
      <w:pPr>
        <w:spacing w:after="0" w:line="240" w:lineRule="auto"/>
        <w:jc w:val="center"/>
        <w:rPr>
          <w:rFonts w:ascii="Times New Roman" w:hAnsi="Times New Roman" w:cs="Times New Roman"/>
          <w:b/>
          <w:smallCaps/>
          <w:sz w:val="24"/>
          <w:szCs w:val="24"/>
        </w:rPr>
      </w:pPr>
      <w:r w:rsidRPr="00925553">
        <w:rPr>
          <w:rFonts w:ascii="Times New Roman" w:hAnsi="Times New Roman" w:cs="Times New Roman"/>
          <w:b/>
          <w:smallCaps/>
          <w:sz w:val="24"/>
          <w:szCs w:val="24"/>
        </w:rPr>
        <w:t>DICHIARA INOLTRE</w:t>
      </w:r>
    </w:p>
    <w:p w14:paraId="3675F27E" w14:textId="77777777" w:rsidR="00B82527" w:rsidRPr="00925553" w:rsidRDefault="00B82527" w:rsidP="00B82527">
      <w:pPr>
        <w:spacing w:after="0" w:line="240" w:lineRule="auto"/>
        <w:jc w:val="center"/>
        <w:rPr>
          <w:rFonts w:ascii="Times New Roman" w:hAnsi="Times New Roman" w:cs="Times New Roman"/>
          <w:b/>
          <w:smallCaps/>
          <w:sz w:val="24"/>
          <w:szCs w:val="24"/>
        </w:rPr>
      </w:pPr>
    </w:p>
    <w:p w14:paraId="2B4DBE69" w14:textId="77777777" w:rsidR="009E7C2E" w:rsidRPr="00925553" w:rsidRDefault="00925553" w:rsidP="009E7C2E">
      <w:pPr>
        <w:numPr>
          <w:ilvl w:val="0"/>
          <w:numId w:val="7"/>
        </w:numPr>
        <w:spacing w:after="0" w:line="240" w:lineRule="auto"/>
        <w:jc w:val="both"/>
        <w:rPr>
          <w:rFonts w:ascii="Times New Roman" w:hAnsi="Times New Roman" w:cs="Times New Roman"/>
          <w:sz w:val="24"/>
          <w:szCs w:val="24"/>
        </w:rPr>
      </w:pPr>
      <w:bookmarkStart w:id="13" w:name="_Hlk102143159"/>
      <w:r w:rsidRPr="009E7C2E">
        <w:rPr>
          <w:rFonts w:ascii="Times New Roman" w:hAnsi="Times New Roman" w:cs="Times New Roman"/>
          <w:sz w:val="24"/>
          <w:szCs w:val="24"/>
        </w:rPr>
        <w:t xml:space="preserve">nello svolgimento delle attività oggetto del contratto di appalto di uniformarsi ai principi e, per quanto compatibili, ai doveri di condotta richiamati nel D.P.R. 16 </w:t>
      </w:r>
      <w:r w:rsidRPr="009E7C2E">
        <w:rPr>
          <w:rFonts w:ascii="Times New Roman" w:hAnsi="Times New Roman" w:cs="Times New Roman"/>
          <w:sz w:val="24"/>
          <w:szCs w:val="24"/>
        </w:rPr>
        <w:lastRenderedPageBreak/>
        <w:t xml:space="preserve">aprile 2013 n. 62 e nel codice di comportamento di questa stazione appaltante e </w:t>
      </w:r>
      <w:r w:rsidR="009E7C2E">
        <w:rPr>
          <w:rFonts w:ascii="Times New Roman" w:hAnsi="Times New Roman" w:cs="Times New Roman"/>
          <w:sz w:val="24"/>
          <w:szCs w:val="24"/>
        </w:rPr>
        <w:t>delle disposizioni in tema</w:t>
      </w:r>
      <w:r w:rsidR="009E7C2E" w:rsidRPr="00925553">
        <w:rPr>
          <w:rFonts w:ascii="Times New Roman" w:hAnsi="Times New Roman" w:cs="Times New Roman"/>
          <w:sz w:val="24"/>
          <w:szCs w:val="24"/>
        </w:rPr>
        <w:t xml:space="preserve"> di Prevenzione della Corruzione e della Trasparenza;</w:t>
      </w:r>
    </w:p>
    <w:p w14:paraId="30958E09" w14:textId="608E8B93" w:rsidR="00925553" w:rsidRPr="009E7C2E" w:rsidRDefault="00925553" w:rsidP="00B82527">
      <w:pPr>
        <w:numPr>
          <w:ilvl w:val="0"/>
          <w:numId w:val="7"/>
        </w:numPr>
        <w:spacing w:after="0" w:line="240" w:lineRule="auto"/>
        <w:jc w:val="both"/>
        <w:rPr>
          <w:rFonts w:ascii="Times New Roman" w:hAnsi="Times New Roman" w:cs="Times New Roman"/>
          <w:sz w:val="24"/>
          <w:szCs w:val="24"/>
        </w:rPr>
      </w:pPr>
      <w:r w:rsidRPr="009E7C2E">
        <w:rPr>
          <w:rFonts w:ascii="Times New Roman" w:hAnsi="Times New Roman" w:cs="Times New Roman"/>
          <w:sz w:val="24"/>
          <w:szCs w:val="24"/>
        </w:rPr>
        <w:t>di non incorrere nel divieto di cui all’articolo 53, comma 16-ter, del decreto legislativo n. 165/01;</w:t>
      </w:r>
    </w:p>
    <w:p w14:paraId="4A8318B9" w14:textId="0EE9A600" w:rsidR="00925553" w:rsidRPr="0001172B" w:rsidRDefault="00925553" w:rsidP="00925553">
      <w:pPr>
        <w:numPr>
          <w:ilvl w:val="0"/>
          <w:numId w:val="7"/>
        </w:numPr>
        <w:spacing w:after="0" w:line="240" w:lineRule="auto"/>
        <w:jc w:val="both"/>
        <w:rPr>
          <w:rFonts w:ascii="Times New Roman" w:hAnsi="Times New Roman" w:cs="Times New Roman"/>
          <w:sz w:val="24"/>
          <w:szCs w:val="24"/>
        </w:rPr>
      </w:pPr>
      <w:r w:rsidRPr="00925553">
        <w:rPr>
          <w:rFonts w:ascii="Times New Roman" w:hAnsi="Times New Roman" w:cs="Times New Roman"/>
          <w:sz w:val="24"/>
          <w:szCs w:val="24"/>
        </w:rPr>
        <w:t>di aver ricevuto l’informativa sul trattamento dei dati personali</w:t>
      </w:r>
      <w:bookmarkEnd w:id="13"/>
      <w:r w:rsidR="0001172B">
        <w:rPr>
          <w:rFonts w:ascii="Times New Roman" w:hAnsi="Times New Roman" w:cs="Times New Roman"/>
          <w:sz w:val="24"/>
          <w:szCs w:val="24"/>
        </w:rPr>
        <w:t>.</w:t>
      </w:r>
    </w:p>
    <w:p w14:paraId="258B4A6E" w14:textId="77777777" w:rsidR="00A05FBA" w:rsidRDefault="00A05FBA">
      <w:pPr>
        <w:rPr>
          <w:rFonts w:ascii="Times New Roman" w:hAnsi="Times New Roman" w:cs="Times New Roman"/>
          <w:b/>
          <w:sz w:val="20"/>
          <w:szCs w:val="20"/>
        </w:rPr>
      </w:pPr>
      <w:r>
        <w:rPr>
          <w:rFonts w:ascii="Times New Roman" w:hAnsi="Times New Roman" w:cs="Times New Roman"/>
          <w:b/>
          <w:sz w:val="20"/>
          <w:szCs w:val="20"/>
        </w:rPr>
        <w:br w:type="page"/>
      </w:r>
    </w:p>
    <w:p w14:paraId="225848BA" w14:textId="0107DBE3" w:rsidR="00925553" w:rsidRPr="00925553" w:rsidRDefault="00925553" w:rsidP="00B82527">
      <w:pPr>
        <w:spacing w:after="0" w:line="240" w:lineRule="auto"/>
        <w:jc w:val="both"/>
        <w:rPr>
          <w:rFonts w:ascii="Times New Roman" w:hAnsi="Times New Roman" w:cs="Times New Roman"/>
          <w:sz w:val="20"/>
          <w:szCs w:val="20"/>
        </w:rPr>
      </w:pPr>
      <w:r w:rsidRPr="00925553">
        <w:rPr>
          <w:rFonts w:ascii="Times New Roman" w:hAnsi="Times New Roman" w:cs="Times New Roman"/>
          <w:b/>
          <w:sz w:val="20"/>
          <w:szCs w:val="20"/>
        </w:rPr>
        <w:lastRenderedPageBreak/>
        <w:t>INFORMATIVA AI SENSI DEGLI ARTT. 13 E 14 DEL REGOLAMENTO UE 2016/679 (GDPR)</w:t>
      </w:r>
    </w:p>
    <w:p w14:paraId="2FEAC10B" w14:textId="77777777" w:rsidR="00925553" w:rsidRPr="00925553" w:rsidRDefault="00925553" w:rsidP="00925553">
      <w:pPr>
        <w:spacing w:after="0" w:line="240" w:lineRule="auto"/>
        <w:jc w:val="both"/>
        <w:rPr>
          <w:rFonts w:ascii="Times New Roman" w:hAnsi="Times New Roman" w:cs="Times New Roman"/>
          <w:sz w:val="24"/>
          <w:szCs w:val="24"/>
        </w:rPr>
      </w:pPr>
    </w:p>
    <w:p w14:paraId="5BFC82A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La Stazione Appaltante, in ottemperanza agli artt. 13 e 14 del Regolamento UE 2016/679 (GDPR) informa i concorrenti alla gara che:</w:t>
      </w:r>
    </w:p>
    <w:p w14:paraId="012E5C8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 i dati personali acquisiti saranno utilizzati esclusivamente ai fini dell’espletamento della gara e dell’eventuale esecuzione del contratto;</w:t>
      </w:r>
    </w:p>
    <w:p w14:paraId="6AA1530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 il trattamento dei dati avverrà in modo idoneo a garantire la sicurezza e la riservatezza e potrà essere effettuato anche attraverso strumenti automatizzati che consentano la memorizzazione, la gestione e la trasmissione degli stessi;</w:t>
      </w:r>
    </w:p>
    <w:p w14:paraId="49FC250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 il conferimento dei dati personali è facoltativo;</w:t>
      </w:r>
    </w:p>
    <w:p w14:paraId="6924E3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4728E4F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 saranno garantititi all’interessato i diritti di accesso di cui all’art. 14 del Regolamento;</w:t>
      </w:r>
    </w:p>
    <w:p w14:paraId="06E58C8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f) titolare del trattamento è la Stazione Appaltante. </w:t>
      </w:r>
    </w:p>
    <w:p w14:paraId="2F4C45D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 Articolo 13</w:t>
      </w:r>
    </w:p>
    <w:p w14:paraId="1C1F670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siano raccolti presso l'interessato</w:t>
      </w:r>
    </w:p>
    <w:p w14:paraId="7BC033EF"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In caso di raccolta presso l'interessato di dati che lo riguardano, il titolare del trattamento fornisce all'interessato, nel momento in cui i dati personali sono ottenuti, le seguenti informazioni:</w:t>
      </w:r>
    </w:p>
    <w:p w14:paraId="1795411A"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53EF3DDD"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1C2522B3"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57B0F794"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3B16DEB4"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776A757B"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4A29E492"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In aggiunta alle informazioni di cui al paragrafo 1, nel momento in cui i dati personali sono ottenuti, il titolare del trattamento fornisce all'interessato le seguenti ulteriori informazioni necessarie per garantire un trattamento corretto e trasparente:</w:t>
      </w:r>
    </w:p>
    <w:p w14:paraId="44329CAA"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64B1079D"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767DF46A"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5916734D"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il diritto di proporre reclamo a un'autorità di controllo;</w:t>
      </w:r>
    </w:p>
    <w:p w14:paraId="4D524749"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68858E17"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6A8E8A3"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78F19EB6" w14:textId="35D49B82"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lastRenderedPageBreak/>
        <w:t>4. I paragrafi 1, 2 e 3 non si applicano se e nella misura in cui l'interessato dispone già delle informazioni.</w:t>
      </w:r>
    </w:p>
    <w:p w14:paraId="6862A2BA"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14</w:t>
      </w:r>
    </w:p>
    <w:p w14:paraId="2B09A817"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non siano stati ottenuti presso l'interessato</w:t>
      </w:r>
    </w:p>
    <w:p w14:paraId="2C825120" w14:textId="548E007E"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Qualora i dati non siano stati ottenuti presso l'interessato, il titolare del trattamento fornisce all'interessato le seguenti informazioni:</w:t>
      </w:r>
    </w:p>
    <w:p w14:paraId="1E6EF924"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22589C9E"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3C7D1844"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2618AB64"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le categorie di dati personali in questione;</w:t>
      </w:r>
    </w:p>
    <w:p w14:paraId="1B73E822"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489D1ACC"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4E19D1A9" w14:textId="66B5D3BD"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Oltre alle informazioni di cui al paragrafo 1, il titolare del trattamento fornisce all'interessato le seguenti informazioni necessarie per garantire un trattamento corretto e trasparente nei confronti dell'interessato:</w:t>
      </w:r>
    </w:p>
    <w:p w14:paraId="4F8D1A28"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73316198"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487A0818"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0C954E93"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56F40650"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il diritto di proporre reclamo a un'autorità di controllo;</w:t>
      </w:r>
    </w:p>
    <w:p w14:paraId="6AA30BA5"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la fonte da cui hanno origine i dati personali e, se del caso, l'eventualità che i dati provengano da fonti accessibili al pubblico;</w:t>
      </w:r>
    </w:p>
    <w:p w14:paraId="0C0297F4"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A8C2B67" w14:textId="40AF7C2F"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le informazioni di cui ai paragrafi 1 e 2:</w:t>
      </w:r>
    </w:p>
    <w:p w14:paraId="4E69FE5C"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entro un termine ragionevole dall'ottenimento dei dati personali, ma al più tardi entro un mese, in considerazione delle specifiche circostanze in cui i dati personali sono trattati;</w:t>
      </w:r>
    </w:p>
    <w:p w14:paraId="534FF77F"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nel caso in cui i dati personali siano destinati alla comunicazione con l'interessato, al più tardi al momento della prima comunicazione all'interessato; oppure</w:t>
      </w:r>
    </w:p>
    <w:p w14:paraId="3DD6A871"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nel caso sia prevista la comunicazione ad altro destinatario, non oltre la prima comunicazione dei dati personali.</w:t>
      </w:r>
    </w:p>
    <w:p w14:paraId="6F08C0B4" w14:textId="699D89B0"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4. </w:t>
      </w:r>
      <w:r w:rsidR="009E7C2E">
        <w:rPr>
          <w:rFonts w:ascii="Times New Roman" w:hAnsi="Times New Roman" w:cs="Times New Roman"/>
          <w:sz w:val="20"/>
          <w:szCs w:val="20"/>
        </w:rPr>
        <w:tab/>
      </w:r>
      <w:r w:rsidRPr="00925553">
        <w:rPr>
          <w:rFonts w:ascii="Times New Roman" w:hAnsi="Times New Roman" w:cs="Times New Roman"/>
          <w:sz w:val="20"/>
          <w:szCs w:val="20"/>
        </w:rPr>
        <w:t>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3DD5A86F" w14:textId="273BEF6B"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5. </w:t>
      </w:r>
      <w:r w:rsidR="009E7C2E">
        <w:rPr>
          <w:rFonts w:ascii="Times New Roman" w:hAnsi="Times New Roman" w:cs="Times New Roman"/>
          <w:sz w:val="20"/>
          <w:szCs w:val="20"/>
        </w:rPr>
        <w:tab/>
      </w:r>
      <w:r w:rsidRPr="00925553">
        <w:rPr>
          <w:rFonts w:ascii="Times New Roman" w:hAnsi="Times New Roman" w:cs="Times New Roman"/>
          <w:sz w:val="20"/>
          <w:szCs w:val="20"/>
        </w:rPr>
        <w:t>I paragrafi da 1 a 4 non si applicano se e nella misura in cui:</w:t>
      </w:r>
    </w:p>
    <w:p w14:paraId="48AB8BA8"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l'interessato dispone già delle informazioni;</w:t>
      </w:r>
    </w:p>
    <w:p w14:paraId="781983FE"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 xml:space="preserve">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w:t>
      </w:r>
      <w:r w:rsidRPr="00925553">
        <w:rPr>
          <w:rFonts w:ascii="Times New Roman" w:hAnsi="Times New Roman" w:cs="Times New Roman"/>
          <w:sz w:val="20"/>
          <w:szCs w:val="20"/>
        </w:rPr>
        <w:lastRenderedPageBreak/>
        <w:t>del trattamento adotta misure appropriate per tutelare i diritti, le libertà e i legittimi interessi dell'interessato, anche rendendo pubbliche le informazioni;</w:t>
      </w:r>
    </w:p>
    <w:p w14:paraId="05E9B0EC"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l'ottenimento o la comunicazione sono espressamente previsti dal diritto dell'Unione o dello Stato membro cui è soggetto il titolare del trattamento e che prevede misure appropriate per tutelare gli interessi legittimi dell'interessato; oppure</w:t>
      </w:r>
    </w:p>
    <w:p w14:paraId="7134F4C5"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 dati personali debbano rimanere riservati conformemente a un obbligo di segreto professionale disciplinato dal diritto dell'Unione o degli Stati membri, compreso un obbligo di segretezza previsto per legge.</w:t>
      </w:r>
    </w:p>
    <w:p w14:paraId="179F1BC3"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15</w:t>
      </w:r>
    </w:p>
    <w:p w14:paraId="4DF8B46C"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Diritto di accesso dell'interessato</w:t>
      </w:r>
    </w:p>
    <w:p w14:paraId="592E6FFF" w14:textId="35777C1E"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1. </w:t>
      </w:r>
      <w:r w:rsidR="009E7C2E">
        <w:rPr>
          <w:rFonts w:ascii="Times New Roman" w:hAnsi="Times New Roman" w:cs="Times New Roman"/>
          <w:sz w:val="20"/>
          <w:szCs w:val="20"/>
        </w:rPr>
        <w:t xml:space="preserve"> </w:t>
      </w:r>
      <w:r w:rsidRPr="00925553">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w:t>
      </w:r>
    </w:p>
    <w:p w14:paraId="658B5E87"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le finalità del trattamento;</w:t>
      </w:r>
    </w:p>
    <w:p w14:paraId="2EB65987"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 categorie di dati personali in questione;</w:t>
      </w:r>
    </w:p>
    <w:p w14:paraId="24956CE2"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i destinatari o le categorie di destinatari a cui i dati personali sono stati o saranno comunicati, in particolare se destinatari di paesi terzi o organizzazioni internazionali;</w:t>
      </w:r>
    </w:p>
    <w:p w14:paraId="137ECF9A"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quando possibile, il periodo di conservazione dei dati personali previsto oppure, se non è possibile, i criteri utilizzati per determinare tale periodo;</w:t>
      </w:r>
    </w:p>
    <w:p w14:paraId="02EF14F3"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l'esistenza del diritto dell'interessato di chiedere al titolare del trattamento la rettifica o la cancellazione dei dati personali o la limitazione del trattamento dei dati personali che lo riguardano o di opporsi al loro trattamento;</w:t>
      </w:r>
    </w:p>
    <w:p w14:paraId="29036520"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il diritto di proporre reclamo a un'autorità di controllo;</w:t>
      </w:r>
    </w:p>
    <w:p w14:paraId="024B54F9"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qualora i dati non siano raccolti presso l'interessato, tutte le informazioni disponibili sulla loro origine;</w:t>
      </w:r>
    </w:p>
    <w:p w14:paraId="1F077E7F" w14:textId="77777777"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h)</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D8C7DCA" w14:textId="22F9A424"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Qualora i dati personali siano trasferiti a un paese terzo o a un'organizzazione internazionale, l'interessato ha il diritto di essere informato dell'esistenza di garanzie adeguate ai sensi dell'articolo 46 relative al trasferimento.</w:t>
      </w:r>
    </w:p>
    <w:p w14:paraId="11C2B34F" w14:textId="5E1AC3A1"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5659A2A" w14:textId="43CFED6D" w:rsidR="00925553" w:rsidRPr="00925553" w:rsidRDefault="00925553" w:rsidP="009E7C2E">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Il diritto di ottenere una copia di cui al paragrafo 3 non deve ledere i diritti e le libertà altrui.</w:t>
      </w:r>
    </w:p>
    <w:p w14:paraId="295653ED" w14:textId="77777777" w:rsidR="00C47945" w:rsidRPr="00B82527" w:rsidRDefault="00C47945" w:rsidP="009E7C2E">
      <w:pPr>
        <w:tabs>
          <w:tab w:val="left" w:pos="284"/>
        </w:tabs>
        <w:spacing w:after="0" w:line="240" w:lineRule="auto"/>
        <w:jc w:val="both"/>
        <w:rPr>
          <w:rFonts w:ascii="Times New Roman" w:hAnsi="Times New Roman" w:cs="Times New Roman"/>
          <w:sz w:val="20"/>
          <w:szCs w:val="20"/>
        </w:rPr>
      </w:pPr>
    </w:p>
    <w:sectPr w:rsidR="00C47945" w:rsidRPr="00B82527" w:rsidSect="00244CE6">
      <w:headerReference w:type="default" r:id="rId8"/>
      <w:footerReference w:type="default" r:id="rId9"/>
      <w:pgSz w:w="11906" w:h="16838"/>
      <w:pgMar w:top="1435" w:right="1985" w:bottom="2552" w:left="1985"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8406" w14:textId="77777777" w:rsidR="00111036" w:rsidRDefault="00111036" w:rsidP="00C6684E">
      <w:pPr>
        <w:spacing w:after="0" w:line="240" w:lineRule="auto"/>
      </w:pPr>
      <w:r>
        <w:separator/>
      </w:r>
    </w:p>
  </w:endnote>
  <w:endnote w:type="continuationSeparator" w:id="0">
    <w:p w14:paraId="5B6872D8" w14:textId="77777777" w:rsidR="00111036" w:rsidRDefault="00111036" w:rsidP="00C6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Aster LT Std">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AsterLTStd-BoldIt">
    <w:altName w:val="Cambria"/>
    <w:charset w:val="00"/>
    <w:family w:val="roman"/>
    <w:pitch w:val="variable"/>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954888"/>
      <w:docPartObj>
        <w:docPartGallery w:val="Page Numbers (Bottom of Page)"/>
        <w:docPartUnique/>
      </w:docPartObj>
    </w:sdtPr>
    <w:sdtEndPr/>
    <w:sdtContent>
      <w:p w14:paraId="330304C8" w14:textId="182C47D0" w:rsidR="00C6684E" w:rsidRDefault="00C6684E">
        <w:pPr>
          <w:pStyle w:val="Pidipagina"/>
          <w:jc w:val="center"/>
        </w:pPr>
        <w:r>
          <w:fldChar w:fldCharType="begin"/>
        </w:r>
        <w:r>
          <w:instrText>PAGE   \* MERGEFORMAT</w:instrText>
        </w:r>
        <w:r>
          <w:fldChar w:fldCharType="separate"/>
        </w:r>
        <w:r>
          <w:t>2</w:t>
        </w:r>
        <w:r>
          <w:fldChar w:fldCharType="end"/>
        </w:r>
      </w:p>
    </w:sdtContent>
  </w:sdt>
  <w:p w14:paraId="66DA60F6" w14:textId="77777777" w:rsidR="00C6684E" w:rsidRDefault="00C668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323A" w14:textId="77777777" w:rsidR="00111036" w:rsidRDefault="00111036" w:rsidP="00C6684E">
      <w:pPr>
        <w:spacing w:after="0" w:line="240" w:lineRule="auto"/>
      </w:pPr>
      <w:r>
        <w:separator/>
      </w:r>
    </w:p>
  </w:footnote>
  <w:footnote w:type="continuationSeparator" w:id="0">
    <w:p w14:paraId="1C780FB5" w14:textId="77777777" w:rsidR="00111036" w:rsidRDefault="00111036" w:rsidP="00C6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6FBA" w14:textId="7F53664A" w:rsidR="00D47F42" w:rsidRDefault="00D47F42" w:rsidP="00D47F4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9DC5B8A"/>
    <w:lvl w:ilvl="0">
      <w:start w:val="1"/>
      <w:numFmt w:val="none"/>
      <w:suff w:val="nothing"/>
      <w:lvlText w:val=""/>
      <w:lvlJc w:val="left"/>
      <w:pPr>
        <w:tabs>
          <w:tab w:val="num" w:pos="0"/>
        </w:tabs>
        <w:ind w:left="432" w:hanging="432"/>
      </w:pPr>
      <w:rPr>
        <w:rFonts w:ascii="New Aster LT Std" w:eastAsia="New Aster LT Std" w:hAnsi="New Aster LT Std" w:cs="New Aster LT Std" w:hint="default"/>
        <w:b w:val="0"/>
        <w:bCs w:val="0"/>
        <w:i/>
        <w:iCs/>
        <w:w w:val="100"/>
        <w:sz w:val="19"/>
        <w:szCs w:val="19"/>
        <w:lang w:val="it-IT" w:eastAsia="ar-SA" w:bidi="ar-SA"/>
      </w:rPr>
    </w:lvl>
    <w:lvl w:ilvl="1">
      <w:start w:val="1"/>
      <w:numFmt w:val="decimal"/>
      <w:suff w:val="nothing"/>
      <w:lvlText w:val="%2"/>
      <w:lvlJc w:val="left"/>
      <w:pPr>
        <w:tabs>
          <w:tab w:val="num" w:pos="0"/>
        </w:tabs>
        <w:ind w:left="576" w:hanging="576"/>
      </w:pPr>
      <w:rPr>
        <w:rFonts w:hint="default"/>
        <w:lang w:val="it-IT" w:eastAsia="ar-SA" w:bidi="ar-SA"/>
      </w:r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44BDB"/>
    <w:multiLevelType w:val="hybridMultilevel"/>
    <w:tmpl w:val="385EFF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53E90"/>
    <w:multiLevelType w:val="hybridMultilevel"/>
    <w:tmpl w:val="CD608602"/>
    <w:lvl w:ilvl="0" w:tplc="77BA835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D4336F"/>
    <w:multiLevelType w:val="hybridMultilevel"/>
    <w:tmpl w:val="BE9AC2C6"/>
    <w:lvl w:ilvl="0" w:tplc="CE7C1504">
      <w:start w:val="1"/>
      <w:numFmt w:val="decimal"/>
      <w:pStyle w:val="Stile2"/>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5" w15:restartNumberingAfterBreak="0">
    <w:nsid w:val="41FC31DF"/>
    <w:multiLevelType w:val="hybridMultilevel"/>
    <w:tmpl w:val="FD6CDD36"/>
    <w:lvl w:ilvl="0" w:tplc="EFDA1C4C">
      <w:start w:val="1"/>
      <w:numFmt w:val="decimal"/>
      <w:lvlText w:val="4.%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2C1FB1"/>
    <w:multiLevelType w:val="hybridMultilevel"/>
    <w:tmpl w:val="F5B47C30"/>
    <w:lvl w:ilvl="0" w:tplc="B93CBF5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198480E"/>
    <w:multiLevelType w:val="hybridMultilevel"/>
    <w:tmpl w:val="21144E62"/>
    <w:lvl w:ilvl="0" w:tplc="AFCE031E">
      <w:start w:val="1"/>
      <w:numFmt w:val="bullet"/>
      <w:lvlText w:val="-"/>
      <w:lvlJc w:val="left"/>
      <w:pPr>
        <w:ind w:left="1077" w:hanging="360"/>
      </w:pPr>
      <w:rPr>
        <w:rFonts w:ascii="Agency FB" w:hAnsi="Agency FB"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8" w15:restartNumberingAfterBreak="0">
    <w:nsid w:val="79950AF1"/>
    <w:multiLevelType w:val="hybridMultilevel"/>
    <w:tmpl w:val="D534C8EA"/>
    <w:lvl w:ilvl="0" w:tplc="803AC676">
      <w:start w:val="1"/>
      <w:numFmt w:val="decimal"/>
      <w:lvlText w:val="4.%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16cid:durableId="633027084">
    <w:abstractNumId w:val="0"/>
  </w:num>
  <w:num w:numId="2" w16cid:durableId="722632562">
    <w:abstractNumId w:val="3"/>
  </w:num>
  <w:num w:numId="3" w16cid:durableId="403069761">
    <w:abstractNumId w:val="2"/>
  </w:num>
  <w:num w:numId="4" w16cid:durableId="1390376033">
    <w:abstractNumId w:val="8"/>
  </w:num>
  <w:num w:numId="5" w16cid:durableId="1492019924">
    <w:abstractNumId w:val="7"/>
  </w:num>
  <w:num w:numId="6" w16cid:durableId="861482501">
    <w:abstractNumId w:val="1"/>
  </w:num>
  <w:num w:numId="7" w16cid:durableId="2037269414">
    <w:abstractNumId w:val="4"/>
    <w:lvlOverride w:ilvl="0">
      <w:startOverride w:val="1"/>
    </w:lvlOverride>
  </w:num>
  <w:num w:numId="8" w16cid:durableId="649677910">
    <w:abstractNumId w:val="6"/>
  </w:num>
  <w:num w:numId="9" w16cid:durableId="27028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BD"/>
    <w:rsid w:val="0001172B"/>
    <w:rsid w:val="000703CD"/>
    <w:rsid w:val="000D7B07"/>
    <w:rsid w:val="00111036"/>
    <w:rsid w:val="0014127A"/>
    <w:rsid w:val="00172402"/>
    <w:rsid w:val="00182640"/>
    <w:rsid w:val="00244CE6"/>
    <w:rsid w:val="002755C8"/>
    <w:rsid w:val="00285E99"/>
    <w:rsid w:val="002E174D"/>
    <w:rsid w:val="002F2AD6"/>
    <w:rsid w:val="00303DC2"/>
    <w:rsid w:val="003327E7"/>
    <w:rsid w:val="00363C3E"/>
    <w:rsid w:val="003C6ED9"/>
    <w:rsid w:val="003D78BA"/>
    <w:rsid w:val="00436534"/>
    <w:rsid w:val="004D7F93"/>
    <w:rsid w:val="004E026C"/>
    <w:rsid w:val="004F0354"/>
    <w:rsid w:val="005273AA"/>
    <w:rsid w:val="005A3A7C"/>
    <w:rsid w:val="005D0886"/>
    <w:rsid w:val="0060186C"/>
    <w:rsid w:val="00652D35"/>
    <w:rsid w:val="006B4755"/>
    <w:rsid w:val="006E4907"/>
    <w:rsid w:val="00777147"/>
    <w:rsid w:val="007E5167"/>
    <w:rsid w:val="007E7732"/>
    <w:rsid w:val="008351D1"/>
    <w:rsid w:val="0085167B"/>
    <w:rsid w:val="008917AD"/>
    <w:rsid w:val="008D02BA"/>
    <w:rsid w:val="008F7525"/>
    <w:rsid w:val="00925553"/>
    <w:rsid w:val="009336E8"/>
    <w:rsid w:val="00947349"/>
    <w:rsid w:val="00971CC1"/>
    <w:rsid w:val="00992C62"/>
    <w:rsid w:val="009E7C0A"/>
    <w:rsid w:val="009E7C2E"/>
    <w:rsid w:val="009F1762"/>
    <w:rsid w:val="009F2787"/>
    <w:rsid w:val="00A05FBA"/>
    <w:rsid w:val="00A2463A"/>
    <w:rsid w:val="00A43943"/>
    <w:rsid w:val="00A4660B"/>
    <w:rsid w:val="00A7151C"/>
    <w:rsid w:val="00A7562B"/>
    <w:rsid w:val="00AD183B"/>
    <w:rsid w:val="00AF30B4"/>
    <w:rsid w:val="00B57F90"/>
    <w:rsid w:val="00B74497"/>
    <w:rsid w:val="00B74A8C"/>
    <w:rsid w:val="00B82527"/>
    <w:rsid w:val="00C076C2"/>
    <w:rsid w:val="00C41E78"/>
    <w:rsid w:val="00C47945"/>
    <w:rsid w:val="00C6684E"/>
    <w:rsid w:val="00C83603"/>
    <w:rsid w:val="00C879ED"/>
    <w:rsid w:val="00CE02B8"/>
    <w:rsid w:val="00D47F42"/>
    <w:rsid w:val="00D81F7B"/>
    <w:rsid w:val="00D92244"/>
    <w:rsid w:val="00DA7396"/>
    <w:rsid w:val="00DB1CF9"/>
    <w:rsid w:val="00DC3BDD"/>
    <w:rsid w:val="00DD0243"/>
    <w:rsid w:val="00DF1EF4"/>
    <w:rsid w:val="00DF72C5"/>
    <w:rsid w:val="00E200A9"/>
    <w:rsid w:val="00E2151B"/>
    <w:rsid w:val="00E40604"/>
    <w:rsid w:val="00E6747B"/>
    <w:rsid w:val="00EE72BD"/>
    <w:rsid w:val="00EE7751"/>
    <w:rsid w:val="00F0308D"/>
    <w:rsid w:val="00F110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4ED6"/>
  <w15:chartTrackingRefBased/>
  <w15:docId w15:val="{32678B4B-4699-40AF-BA0B-9582DEA6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0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E5167"/>
    <w:pPr>
      <w:keepNext/>
      <w:keepLines/>
      <w:numPr>
        <w:ilvl w:val="2"/>
        <w:numId w:val="1"/>
      </w:numPr>
      <w:tabs>
        <w:tab w:val="clear" w:pos="0"/>
        <w:tab w:val="num" w:pos="360"/>
      </w:tabs>
      <w:spacing w:before="40" w:after="0"/>
      <w:ind w:left="0" w:firstLine="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3"/>
    <w:autoRedefine/>
    <w:qFormat/>
    <w:rsid w:val="007E5167"/>
    <w:pPr>
      <w:keepNext w:val="0"/>
      <w:keepLines w:val="0"/>
      <w:widowControl w:val="0"/>
      <w:suppressAutoHyphens/>
      <w:autoSpaceDE w:val="0"/>
      <w:spacing w:before="0" w:line="320" w:lineRule="exact"/>
      <w:jc w:val="both"/>
    </w:pPr>
    <w:rPr>
      <w:rFonts w:ascii="Times New Roman" w:eastAsia="NewAsterLTStd-BoldIt" w:hAnsi="Times New Roman" w:cs="Times New Roman"/>
      <w:b/>
      <w:bCs/>
      <w:iCs/>
      <w:color w:val="auto"/>
      <w:lang w:eastAsia="ar-SA"/>
    </w:rPr>
  </w:style>
  <w:style w:type="character" w:customStyle="1" w:styleId="Titolo3Carattere">
    <w:name w:val="Titolo 3 Carattere"/>
    <w:basedOn w:val="Carpredefinitoparagrafo"/>
    <w:link w:val="Titolo3"/>
    <w:uiPriority w:val="9"/>
    <w:semiHidden/>
    <w:rsid w:val="007E5167"/>
    <w:rPr>
      <w:rFonts w:asciiTheme="majorHAnsi" w:eastAsiaTheme="majorEastAsia" w:hAnsiTheme="majorHAnsi" w:cstheme="majorBidi"/>
      <w:color w:val="1F3763" w:themeColor="accent1" w:themeShade="7F"/>
      <w:sz w:val="24"/>
      <w:szCs w:val="24"/>
    </w:rPr>
  </w:style>
  <w:style w:type="paragraph" w:styleId="Sommario1">
    <w:name w:val="toc 1"/>
    <w:basedOn w:val="Normale"/>
    <w:next w:val="Normale"/>
    <w:autoRedefine/>
    <w:uiPriority w:val="39"/>
    <w:semiHidden/>
    <w:unhideWhenUsed/>
    <w:rsid w:val="007E5167"/>
    <w:pPr>
      <w:widowControl w:val="0"/>
      <w:suppressAutoHyphens/>
      <w:autoSpaceDE w:val="0"/>
      <w:spacing w:after="0" w:line="240" w:lineRule="auto"/>
      <w:jc w:val="both"/>
    </w:pPr>
    <w:rPr>
      <w:rFonts w:ascii="Times New Roman" w:eastAsia="New Aster LT Std" w:hAnsi="Times New Roman" w:cs="New Aster LT Std"/>
      <w:sz w:val="24"/>
      <w:lang w:eastAsia="ar-SA"/>
    </w:rPr>
  </w:style>
  <w:style w:type="paragraph" w:customStyle="1" w:styleId="Stile2">
    <w:name w:val="Stile2"/>
    <w:basedOn w:val="Titolo1"/>
    <w:autoRedefine/>
    <w:qFormat/>
    <w:rsid w:val="005D0886"/>
    <w:pPr>
      <w:numPr>
        <w:numId w:val="2"/>
      </w:numPr>
      <w:spacing w:before="0" w:line="360" w:lineRule="exact"/>
    </w:pPr>
    <w:rPr>
      <w:rFonts w:ascii="Times New Roman" w:hAnsi="Times New Roman"/>
      <w:color w:val="auto"/>
      <w:sz w:val="24"/>
    </w:rPr>
  </w:style>
  <w:style w:type="character" w:customStyle="1" w:styleId="Titolo1Carattere">
    <w:name w:val="Titolo 1 Carattere"/>
    <w:basedOn w:val="Carpredefinitoparagrafo"/>
    <w:link w:val="Titolo1"/>
    <w:uiPriority w:val="9"/>
    <w:rsid w:val="005D0886"/>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DB1CF9"/>
    <w:pPr>
      <w:ind w:left="720"/>
      <w:contextualSpacing/>
    </w:pPr>
  </w:style>
  <w:style w:type="table" w:styleId="Grigliatabella">
    <w:name w:val="Table Grid"/>
    <w:basedOn w:val="Tabellanormale"/>
    <w:uiPriority w:val="39"/>
    <w:rsid w:val="0052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5167B"/>
    <w:pPr>
      <w:spacing w:after="120"/>
    </w:pPr>
  </w:style>
  <w:style w:type="character" w:customStyle="1" w:styleId="CorpotestoCarattere">
    <w:name w:val="Corpo testo Carattere"/>
    <w:basedOn w:val="Carpredefinitoparagrafo"/>
    <w:link w:val="Corpotesto"/>
    <w:uiPriority w:val="99"/>
    <w:semiHidden/>
    <w:rsid w:val="0085167B"/>
  </w:style>
  <w:style w:type="paragraph" w:styleId="Intestazione">
    <w:name w:val="header"/>
    <w:basedOn w:val="Normale"/>
    <w:link w:val="IntestazioneCarattere"/>
    <w:uiPriority w:val="99"/>
    <w:unhideWhenUsed/>
    <w:rsid w:val="00C66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84E"/>
  </w:style>
  <w:style w:type="paragraph" w:styleId="Pidipagina">
    <w:name w:val="footer"/>
    <w:basedOn w:val="Normale"/>
    <w:link w:val="PidipaginaCarattere"/>
    <w:uiPriority w:val="99"/>
    <w:unhideWhenUsed/>
    <w:rsid w:val="00C66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84E"/>
  </w:style>
  <w:style w:type="character" w:styleId="Collegamentoipertestuale">
    <w:name w:val="Hyperlink"/>
    <w:basedOn w:val="Carpredefinitoparagrafo"/>
    <w:uiPriority w:val="99"/>
    <w:unhideWhenUsed/>
    <w:rsid w:val="00A2463A"/>
    <w:rPr>
      <w:color w:val="0563C1" w:themeColor="hyperlink"/>
      <w:u w:val="single"/>
    </w:rPr>
  </w:style>
  <w:style w:type="character" w:styleId="Menzionenonrisolta">
    <w:name w:val="Unresolved Mention"/>
    <w:basedOn w:val="Carpredefinitoparagrafo"/>
    <w:uiPriority w:val="99"/>
    <w:semiHidden/>
    <w:unhideWhenUsed/>
    <w:rsid w:val="00A2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3982-4C17-43E9-97DF-EDBA5A3F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2501</Words>
  <Characters>14259</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Gherardo Lombardi</dc:creator>
  <cp:keywords/>
  <dc:description/>
  <cp:lastModifiedBy>Direzione ACB</cp:lastModifiedBy>
  <cp:revision>9</cp:revision>
  <dcterms:created xsi:type="dcterms:W3CDTF">2026-02-09T10:19:00Z</dcterms:created>
  <dcterms:modified xsi:type="dcterms:W3CDTF">2026-03-04T09:08:00Z</dcterms:modified>
</cp:coreProperties>
</file>