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2C7" w:rsidRDefault="00804CBC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A6B54">
        <w:rPr>
          <w:rFonts w:ascii="Times New Roman" w:eastAsia="Calibri" w:hAnsi="Times New Roman" w:cs="Times New Roman"/>
          <w:b/>
          <w:sz w:val="32"/>
          <w:szCs w:val="32"/>
        </w:rPr>
        <w:t>ACBO SERVI</w:t>
      </w:r>
      <w:r w:rsidR="00F00592" w:rsidRPr="00BA6B54">
        <w:rPr>
          <w:rFonts w:ascii="Times New Roman" w:eastAsia="Calibri" w:hAnsi="Times New Roman" w:cs="Times New Roman"/>
          <w:b/>
          <w:sz w:val="32"/>
          <w:szCs w:val="32"/>
        </w:rPr>
        <w:t xml:space="preserve">CE </w:t>
      </w:r>
      <w:r w:rsidRPr="00BA6B54">
        <w:rPr>
          <w:rFonts w:ascii="Times New Roman" w:eastAsia="Calibri" w:hAnsi="Times New Roman" w:cs="Times New Roman"/>
          <w:b/>
          <w:sz w:val="32"/>
          <w:szCs w:val="32"/>
        </w:rPr>
        <w:t>s.r.l.</w:t>
      </w: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104F3" w:rsidRPr="005A3E30" w:rsidRDefault="00F104F3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3E30">
        <w:rPr>
          <w:rFonts w:ascii="Times New Roman" w:eastAsia="Calibri" w:hAnsi="Times New Roman" w:cs="Times New Roman"/>
          <w:b/>
          <w:sz w:val="24"/>
          <w:szCs w:val="24"/>
        </w:rPr>
        <w:t>ATTESTAZIONE DELL’AVVENUTA VERIFICA DELL’INSUSSISTENZA DI SITUAZIONI, ANCHE POTENZIALI, DI CONFLITTO DI INTERESS</w:t>
      </w:r>
      <w:r w:rsidR="00270DB3" w:rsidRPr="005A3E30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70DB3">
        <w:rPr>
          <w:rFonts w:ascii="Times New Roman" w:eastAsia="Calibri" w:hAnsi="Times New Roman" w:cs="Times New Roman"/>
          <w:bCs/>
          <w:sz w:val="24"/>
          <w:szCs w:val="24"/>
        </w:rPr>
        <w:t>(art. 53 D.lgs. n. 165/2001 come modificato con L. 190/2012)</w:t>
      </w: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0DB3">
        <w:rPr>
          <w:rFonts w:ascii="Times New Roman" w:eastAsia="Calibri" w:hAnsi="Times New Roman" w:cs="Times New Roman"/>
          <w:bCs/>
          <w:sz w:val="24"/>
          <w:szCs w:val="24"/>
        </w:rPr>
        <w:t>Visto l’art. 53 co. 14 del D.lgs n. 165/2001, come modificato dalla L. 1</w:t>
      </w:r>
      <w:r w:rsidR="009A2D8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70DB3">
        <w:rPr>
          <w:rFonts w:ascii="Times New Roman" w:eastAsia="Calibri" w:hAnsi="Times New Roman" w:cs="Times New Roman"/>
          <w:bCs/>
          <w:sz w:val="24"/>
          <w:szCs w:val="24"/>
        </w:rPr>
        <w:t>0/2012, che prevede che il conferimento di ogni incarico sia subordinato all’avvenuta verifica dell’insussistenza di situazioni, anche potenziali, di conflitto di interesse.</w:t>
      </w: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5690" w:rsidRPr="00270DB3" w:rsidRDefault="00F104F3" w:rsidP="00270DB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DB3">
        <w:rPr>
          <w:rFonts w:ascii="Times New Roman" w:eastAsia="Calibri" w:hAnsi="Times New Roman" w:cs="Times New Roman"/>
          <w:bCs/>
          <w:sz w:val="24"/>
          <w:szCs w:val="24"/>
        </w:rPr>
        <w:t xml:space="preserve">Vista la dichiarazione circa le attività svolte e gli impegni assunti, ex art. 47 DPR </w:t>
      </w:r>
      <w:r w:rsidRPr="00270DB3">
        <w:rPr>
          <w:rFonts w:ascii="Times New Roman" w:hAnsi="Times New Roman" w:cs="Times New Roman"/>
          <w:sz w:val="24"/>
          <w:szCs w:val="24"/>
        </w:rPr>
        <w:t>445/2000,</w:t>
      </w:r>
      <w:r w:rsidRPr="00270DB3">
        <w:rPr>
          <w:rFonts w:ascii="Monotype Corsiva" w:hAnsi="Monotype Corsiva" w:cs="Vijaya"/>
          <w:sz w:val="24"/>
          <w:szCs w:val="24"/>
        </w:rPr>
        <w:t xml:space="preserve"> </w:t>
      </w:r>
      <w:r w:rsidRPr="00270DB3">
        <w:rPr>
          <w:rFonts w:ascii="Times New Roman" w:hAnsi="Times New Roman" w:cs="Times New Roman"/>
          <w:sz w:val="24"/>
          <w:szCs w:val="24"/>
        </w:rPr>
        <w:t xml:space="preserve">resa dal </w:t>
      </w:r>
      <w:r w:rsidR="00B5180D">
        <w:rPr>
          <w:rFonts w:ascii="Times New Roman" w:hAnsi="Times New Roman" w:cs="Times New Roman"/>
          <w:b/>
          <w:bCs/>
          <w:sz w:val="24"/>
          <w:szCs w:val="24"/>
        </w:rPr>
        <w:t>Sig. FREZZOTTI ENRICO</w:t>
      </w:r>
    </w:p>
    <w:p w:rsidR="00270DB3" w:rsidRP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P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P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DB3">
        <w:rPr>
          <w:rFonts w:ascii="Times New Roman" w:hAnsi="Times New Roman" w:cs="Times New Roman"/>
          <w:b/>
          <w:bCs/>
          <w:sz w:val="24"/>
          <w:szCs w:val="24"/>
        </w:rPr>
        <w:t>si attesta</w:t>
      </w:r>
    </w:p>
    <w:p w:rsid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P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Default="00270DB3" w:rsidP="002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DB3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, in base alle dichiarazioni rese non sussistono situazioni, anche potenziali, di conflitto di interesse in capo al </w:t>
      </w:r>
      <w:r w:rsidR="00B5180D">
        <w:rPr>
          <w:rFonts w:ascii="Times New Roman" w:hAnsi="Times New Roman" w:cs="Times New Roman"/>
          <w:b/>
          <w:bCs/>
          <w:sz w:val="24"/>
          <w:szCs w:val="24"/>
        </w:rPr>
        <w:t>Sig. FREZZOTTI ENRICO</w:t>
      </w:r>
      <w:r w:rsidRPr="00270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0DB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lo svolgimento dell’incarico</w:t>
      </w:r>
      <w:r w:rsidR="00B5180D">
        <w:rPr>
          <w:rFonts w:ascii="Times New Roman" w:hAnsi="Times New Roman" w:cs="Times New Roman"/>
          <w:sz w:val="24"/>
          <w:szCs w:val="24"/>
        </w:rPr>
        <w:t xml:space="preserve"> di ISTRUTTORE DI SCUOLAGUIDA</w:t>
      </w:r>
      <w:r w:rsidR="00CD737C">
        <w:rPr>
          <w:rFonts w:ascii="Times New Roman" w:hAnsi="Times New Roman" w:cs="Times New Roman"/>
          <w:sz w:val="24"/>
          <w:szCs w:val="24"/>
        </w:rPr>
        <w:t>.</w:t>
      </w:r>
    </w:p>
    <w:p w:rsidR="00270DB3" w:rsidRDefault="00270DB3" w:rsidP="00270DB3">
      <w:pPr>
        <w:spacing w:after="0" w:line="240" w:lineRule="auto"/>
        <w:ind w:left="781"/>
        <w:jc w:val="both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1489" w:firstLine="6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F.to</w:t>
      </w: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7E5690" w:rsidRDefault="00270DB3" w:rsidP="008A43A3">
      <w:pPr>
        <w:spacing w:after="0" w:line="240" w:lineRule="auto"/>
        <w:ind w:left="1489" w:firstLine="635"/>
        <w:jc w:val="center"/>
        <w:rPr>
          <w:rFonts w:ascii="Monotype Corsiva" w:hAnsi="Monotype Corsiva" w:cs="Vijaya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Gaetano Limongi</w:t>
      </w:r>
    </w:p>
    <w:p w:rsidR="007E5690" w:rsidRDefault="007E5690" w:rsidP="003D02C7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7E5690" w:rsidRDefault="007E5690" w:rsidP="003D02C7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7E5690" w:rsidRDefault="007E5690" w:rsidP="003D02C7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7E5690" w:rsidRDefault="007E5690" w:rsidP="003D02C7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F00592" w:rsidRDefault="00F00592" w:rsidP="00F00592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8A43A3" w:rsidRDefault="008A43A3" w:rsidP="00F00592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F00592" w:rsidRDefault="00F00592" w:rsidP="00F00592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F00592" w:rsidRPr="00F00592" w:rsidRDefault="00F00592" w:rsidP="00F00592">
      <w:pPr>
        <w:spacing w:after="0" w:line="240" w:lineRule="auto"/>
        <w:ind w:left="781"/>
        <w:jc w:val="center"/>
        <w:rPr>
          <w:rFonts w:ascii="Monotype Corsiva" w:hAnsi="Monotype Corsiva" w:cs="Vijaya"/>
        </w:rPr>
      </w:pPr>
      <w:r w:rsidRPr="00F00592">
        <w:rPr>
          <w:rFonts w:ascii="Monotype Corsiva" w:hAnsi="Monotype Corsiva" w:cs="Vijaya"/>
        </w:rPr>
        <w:t>Società unipersonale soggetta a controllo e direzione dell’Automobile Club Bologna</w:t>
      </w:r>
    </w:p>
    <w:p w:rsidR="00B035BF" w:rsidRDefault="00804CBC" w:rsidP="007E5690">
      <w:pPr>
        <w:spacing w:after="0" w:line="240" w:lineRule="auto"/>
        <w:ind w:left="781"/>
        <w:jc w:val="center"/>
        <w:rPr>
          <w:rFonts w:ascii="Monotype Corsiva" w:eastAsia="Calibri" w:hAnsi="Monotype Corsiva" w:cs="Vijaya"/>
        </w:rPr>
      </w:pPr>
      <w:r w:rsidRPr="00F00592">
        <w:rPr>
          <w:rFonts w:ascii="Monotype Corsiva" w:hAnsi="Monotype Corsiva" w:cs="Vijaya"/>
        </w:rPr>
        <w:t>Sede legale via Emilia Ponente</w:t>
      </w:r>
      <w:r w:rsidR="00F00592">
        <w:rPr>
          <w:rFonts w:ascii="Monotype Corsiva" w:hAnsi="Monotype Corsiva" w:cs="Vijaya"/>
        </w:rPr>
        <w:t>,</w:t>
      </w:r>
      <w:r w:rsidRPr="00F00592">
        <w:rPr>
          <w:rFonts w:ascii="Monotype Corsiva" w:hAnsi="Monotype Corsiva" w:cs="Vijaya"/>
        </w:rPr>
        <w:t xml:space="preserve"> 24 – Bologna</w:t>
      </w:r>
      <w:r w:rsidR="00F00592">
        <w:rPr>
          <w:rFonts w:ascii="Monotype Corsiva" w:hAnsi="Monotype Corsiva" w:cs="Vijaya"/>
        </w:rPr>
        <w:t xml:space="preserve"> – Sede operativa via Marzabotto, 4 40133 Bologna</w:t>
      </w:r>
      <w:r w:rsidRPr="00F00592">
        <w:rPr>
          <w:rFonts w:ascii="Monotype Corsiva" w:hAnsi="Monotype Corsiva" w:cs="Vijaya"/>
        </w:rPr>
        <w:t xml:space="preserve"> </w:t>
      </w:r>
    </w:p>
    <w:p w:rsidR="00F00592" w:rsidRPr="00F00592" w:rsidRDefault="00F00592" w:rsidP="00F00592">
      <w:pPr>
        <w:spacing w:after="0" w:line="240" w:lineRule="auto"/>
        <w:ind w:left="781"/>
        <w:jc w:val="center"/>
        <w:rPr>
          <w:rFonts w:ascii="Monotype Corsiva" w:hAnsi="Monotype Corsiva" w:cs="Vijaya"/>
        </w:rPr>
      </w:pPr>
      <w:r w:rsidRPr="00F00592">
        <w:rPr>
          <w:rFonts w:ascii="Monotype Corsiva" w:hAnsi="Monotype Corsiva" w:cs="Vijaya"/>
        </w:rPr>
        <w:t xml:space="preserve">Capitale sociale € 15.300,00 - Registro </w:t>
      </w:r>
      <w:r>
        <w:rPr>
          <w:rFonts w:ascii="Monotype Corsiva" w:hAnsi="Monotype Corsiva" w:cs="Vijaya"/>
        </w:rPr>
        <w:t>I</w:t>
      </w:r>
      <w:r w:rsidRPr="00F00592">
        <w:rPr>
          <w:rFonts w:ascii="Monotype Corsiva" w:hAnsi="Monotype Corsiva" w:cs="Vijaya"/>
        </w:rPr>
        <w:t>mprese Bologna 02039701202   R.E.A. Bologna 408789</w:t>
      </w:r>
    </w:p>
    <w:p w:rsidR="00F00592" w:rsidRPr="00F00592" w:rsidRDefault="00F00592" w:rsidP="007E5690">
      <w:pPr>
        <w:spacing w:after="0" w:line="240" w:lineRule="auto"/>
        <w:ind w:left="781"/>
        <w:jc w:val="center"/>
      </w:pPr>
    </w:p>
    <w:sectPr w:rsidR="00F00592" w:rsidRPr="00F005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jaya">
    <w:altName w:val="Arial"/>
    <w:charset w:val="00"/>
    <w:family w:val="roman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F3762"/>
    <w:multiLevelType w:val="hybridMultilevel"/>
    <w:tmpl w:val="BE7C49AA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07755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1B"/>
    <w:rsid w:val="00045F5F"/>
    <w:rsid w:val="000471C4"/>
    <w:rsid w:val="000B06CB"/>
    <w:rsid w:val="000C7D4A"/>
    <w:rsid w:val="0010021B"/>
    <w:rsid w:val="0011473D"/>
    <w:rsid w:val="00114D07"/>
    <w:rsid w:val="001930D0"/>
    <w:rsid w:val="001A546E"/>
    <w:rsid w:val="001F51F5"/>
    <w:rsid w:val="002217AD"/>
    <w:rsid w:val="00222DC5"/>
    <w:rsid w:val="00262273"/>
    <w:rsid w:val="00270DB3"/>
    <w:rsid w:val="00290AFC"/>
    <w:rsid w:val="00323B7A"/>
    <w:rsid w:val="00331D41"/>
    <w:rsid w:val="003432A5"/>
    <w:rsid w:val="00363962"/>
    <w:rsid w:val="003D02C7"/>
    <w:rsid w:val="003E28DE"/>
    <w:rsid w:val="004005A5"/>
    <w:rsid w:val="00401F7F"/>
    <w:rsid w:val="004B05D5"/>
    <w:rsid w:val="004E05A0"/>
    <w:rsid w:val="005331A2"/>
    <w:rsid w:val="00573F08"/>
    <w:rsid w:val="005A3E30"/>
    <w:rsid w:val="006271B5"/>
    <w:rsid w:val="0063127C"/>
    <w:rsid w:val="006C0548"/>
    <w:rsid w:val="00711BEC"/>
    <w:rsid w:val="007966AD"/>
    <w:rsid w:val="007A4757"/>
    <w:rsid w:val="007D0EA3"/>
    <w:rsid w:val="007E51E6"/>
    <w:rsid w:val="007E5690"/>
    <w:rsid w:val="00804CBC"/>
    <w:rsid w:val="0087224F"/>
    <w:rsid w:val="008A43A3"/>
    <w:rsid w:val="008C5244"/>
    <w:rsid w:val="008C73D8"/>
    <w:rsid w:val="009033D3"/>
    <w:rsid w:val="0091750A"/>
    <w:rsid w:val="009273D1"/>
    <w:rsid w:val="009A2D81"/>
    <w:rsid w:val="009D4366"/>
    <w:rsid w:val="00A2721D"/>
    <w:rsid w:val="00B3012E"/>
    <w:rsid w:val="00B5180D"/>
    <w:rsid w:val="00B70700"/>
    <w:rsid w:val="00BA6B54"/>
    <w:rsid w:val="00BC2958"/>
    <w:rsid w:val="00CD737C"/>
    <w:rsid w:val="00D23B0B"/>
    <w:rsid w:val="00D6778B"/>
    <w:rsid w:val="00D925A9"/>
    <w:rsid w:val="00DA2589"/>
    <w:rsid w:val="00F00592"/>
    <w:rsid w:val="00F104F3"/>
    <w:rsid w:val="00F9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EC5D"/>
  <w15:docId w15:val="{BD94AE90-543C-4FF0-A0EF-3E23E851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021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21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04CB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4C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 Bologna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Ragioneria3</dc:creator>
  <cp:lastModifiedBy>gaetano limongi</cp:lastModifiedBy>
  <cp:revision>3</cp:revision>
  <cp:lastPrinted>2017-09-08T08:17:00Z</cp:lastPrinted>
  <dcterms:created xsi:type="dcterms:W3CDTF">2023-05-10T09:59:00Z</dcterms:created>
  <dcterms:modified xsi:type="dcterms:W3CDTF">2023-05-10T10:01:00Z</dcterms:modified>
</cp:coreProperties>
</file>