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CA93C" w14:textId="3BF9F053" w:rsidR="006D0295" w:rsidRPr="00B00032" w:rsidRDefault="0057290A" w:rsidP="00483BFC">
      <w:pPr>
        <w:spacing w:after="0" w:line="240" w:lineRule="auto"/>
        <w:jc w:val="center"/>
        <w:rPr>
          <w:rFonts w:cstheme="minorHAnsi"/>
          <w:b/>
          <w:bCs/>
          <w:sz w:val="20"/>
          <w:szCs w:val="20"/>
        </w:rPr>
      </w:pPr>
      <w:r w:rsidRPr="00B00032">
        <w:rPr>
          <w:rFonts w:cstheme="minorHAnsi"/>
          <w:noProof/>
          <w:sz w:val="20"/>
          <w:szCs w:val="20"/>
        </w:rPr>
        <w:drawing>
          <wp:inline distT="0" distB="0" distL="0" distR="0" wp14:anchorId="28BB8D40" wp14:editId="3E268F6A">
            <wp:extent cx="1000125" cy="922565"/>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pic:cNvPicPr>
                  </pic:nvPicPr>
                  <pic:blipFill>
                    <a:blip r:embed="rId8"/>
                    <a:stretch>
                      <a:fillRect/>
                    </a:stretch>
                  </pic:blipFill>
                  <pic:spPr>
                    <a:xfrm>
                      <a:off x="0" y="0"/>
                      <a:ext cx="1015999" cy="937208"/>
                    </a:xfrm>
                    <a:prstGeom prst="rect">
                      <a:avLst/>
                    </a:prstGeom>
                  </pic:spPr>
                </pic:pic>
              </a:graphicData>
            </a:graphic>
          </wp:inline>
        </w:drawing>
      </w:r>
    </w:p>
    <w:p w14:paraId="308550F1" w14:textId="77777777" w:rsidR="006D0295" w:rsidRPr="00B00032" w:rsidRDefault="006D0295" w:rsidP="00483BFC">
      <w:pPr>
        <w:spacing w:after="0" w:line="240" w:lineRule="auto"/>
        <w:jc w:val="center"/>
        <w:rPr>
          <w:rFonts w:cstheme="minorHAnsi"/>
          <w:b/>
          <w:bCs/>
          <w:sz w:val="20"/>
          <w:szCs w:val="20"/>
        </w:rPr>
      </w:pPr>
    </w:p>
    <w:p w14:paraId="58D57D83" w14:textId="389386EB" w:rsidR="00EE53C6" w:rsidRPr="00B00032" w:rsidRDefault="0048373E" w:rsidP="00483BFC">
      <w:pPr>
        <w:spacing w:after="0" w:line="240" w:lineRule="auto"/>
        <w:jc w:val="center"/>
        <w:rPr>
          <w:rFonts w:cstheme="minorHAnsi"/>
          <w:b/>
          <w:bCs/>
          <w:sz w:val="20"/>
          <w:szCs w:val="20"/>
        </w:rPr>
      </w:pPr>
      <w:r w:rsidRPr="00B00032">
        <w:rPr>
          <w:rFonts w:cstheme="minorHAnsi"/>
          <w:b/>
          <w:bCs/>
          <w:sz w:val="20"/>
          <w:szCs w:val="20"/>
        </w:rPr>
        <w:t>CONSULTAZIONE DI MERCATO</w:t>
      </w:r>
    </w:p>
    <w:p w14:paraId="6557F3E9" w14:textId="7A3512AC" w:rsidR="0048373E" w:rsidRPr="00B00032" w:rsidRDefault="0048373E" w:rsidP="00483BFC">
      <w:pPr>
        <w:spacing w:after="0" w:line="240" w:lineRule="auto"/>
        <w:jc w:val="center"/>
        <w:rPr>
          <w:rFonts w:cstheme="minorHAnsi"/>
          <w:b/>
          <w:bCs/>
          <w:sz w:val="20"/>
          <w:szCs w:val="20"/>
        </w:rPr>
      </w:pPr>
    </w:p>
    <w:p w14:paraId="611A594D" w14:textId="4AE0D2E3" w:rsidR="0048373E" w:rsidRPr="00B00032" w:rsidRDefault="0048373E" w:rsidP="00483BFC">
      <w:pPr>
        <w:spacing w:after="0" w:line="240" w:lineRule="auto"/>
        <w:jc w:val="center"/>
        <w:rPr>
          <w:rFonts w:cstheme="minorHAnsi"/>
          <w:b/>
          <w:bCs/>
          <w:sz w:val="20"/>
          <w:szCs w:val="20"/>
        </w:rPr>
      </w:pPr>
    </w:p>
    <w:p w14:paraId="639F2A23" w14:textId="77777777" w:rsidR="0048373E" w:rsidRPr="00B00032" w:rsidRDefault="0048373E" w:rsidP="0048373E">
      <w:pPr>
        <w:jc w:val="both"/>
        <w:rPr>
          <w:rFonts w:cstheme="minorHAnsi"/>
          <w:sz w:val="20"/>
          <w:szCs w:val="20"/>
        </w:rPr>
      </w:pPr>
    </w:p>
    <w:p w14:paraId="6C205E39" w14:textId="77777777" w:rsidR="0048373E" w:rsidRPr="00B00032" w:rsidRDefault="0048373E" w:rsidP="0048373E">
      <w:pPr>
        <w:jc w:val="both"/>
        <w:rPr>
          <w:rFonts w:cstheme="minorHAnsi"/>
          <w:sz w:val="20"/>
          <w:szCs w:val="20"/>
        </w:rPr>
      </w:pPr>
    </w:p>
    <w:p w14:paraId="30CBA4EC" w14:textId="77777777" w:rsidR="0048373E" w:rsidRPr="00B00032" w:rsidRDefault="0048373E" w:rsidP="0048373E">
      <w:pPr>
        <w:jc w:val="both"/>
        <w:rPr>
          <w:rFonts w:cstheme="minorHAnsi"/>
          <w:sz w:val="20"/>
          <w:szCs w:val="20"/>
        </w:rPr>
      </w:pPr>
    </w:p>
    <w:p w14:paraId="33333116" w14:textId="77777777" w:rsidR="0048373E" w:rsidRPr="00B00032" w:rsidRDefault="0048373E" w:rsidP="0048373E">
      <w:pPr>
        <w:jc w:val="both"/>
        <w:rPr>
          <w:rFonts w:cstheme="minorHAnsi"/>
          <w:sz w:val="20"/>
          <w:szCs w:val="20"/>
        </w:rPr>
      </w:pPr>
    </w:p>
    <w:p w14:paraId="4DEEDF0D" w14:textId="77777777" w:rsidR="0048373E" w:rsidRPr="00B00032" w:rsidRDefault="0048373E" w:rsidP="0048373E">
      <w:pPr>
        <w:jc w:val="both"/>
        <w:rPr>
          <w:rFonts w:cstheme="minorHAnsi"/>
          <w:sz w:val="20"/>
          <w:szCs w:val="20"/>
        </w:rPr>
      </w:pPr>
    </w:p>
    <w:p w14:paraId="5422ACB1" w14:textId="69294EFA" w:rsidR="00642602" w:rsidRDefault="00CE4227" w:rsidP="00642602">
      <w:pPr>
        <w:jc w:val="both"/>
        <w:rPr>
          <w:rFonts w:ascii="Calibri" w:hAnsi="Calibri" w:cs="Arial"/>
          <w:b/>
          <w:bCs/>
        </w:rPr>
      </w:pPr>
      <w:r w:rsidRPr="00CE4227">
        <w:rPr>
          <w:rFonts w:ascii="Calibri" w:hAnsi="Calibri" w:cs="Arial"/>
          <w:b/>
          <w:sz w:val="36"/>
          <w:szCs w:val="36"/>
        </w:rPr>
        <w:t xml:space="preserve">RINNOVO E AMPLIAMENTO DELLE SOTTOSCRIZIONI «SERVICENOW» PER LA PIATTAFORMA </w:t>
      </w:r>
      <w:r w:rsidR="00B525FC">
        <w:rPr>
          <w:rFonts w:ascii="Calibri" w:hAnsi="Calibri" w:cs="Arial"/>
          <w:b/>
          <w:sz w:val="36"/>
          <w:szCs w:val="36"/>
        </w:rPr>
        <w:t xml:space="preserve">ENTERPRICE SERVICE MANAGEMENT </w:t>
      </w:r>
      <w:r w:rsidRPr="00CE4227">
        <w:rPr>
          <w:rFonts w:ascii="Calibri" w:hAnsi="Calibri" w:cs="Arial"/>
          <w:b/>
          <w:sz w:val="36"/>
          <w:szCs w:val="36"/>
        </w:rPr>
        <w:t xml:space="preserve">DI ACI </w:t>
      </w:r>
      <w:r w:rsidR="00642602">
        <w:rPr>
          <w:rFonts w:ascii="Calibri" w:hAnsi="Calibri" w:cs="Arial"/>
          <w:b/>
          <w:sz w:val="36"/>
          <w:szCs w:val="36"/>
        </w:rPr>
        <w:t>INFORMATICA.</w:t>
      </w:r>
    </w:p>
    <w:p w14:paraId="446AAC3B" w14:textId="77777777" w:rsidR="0048373E" w:rsidRPr="00B00032" w:rsidRDefault="0048373E" w:rsidP="0048373E">
      <w:pPr>
        <w:rPr>
          <w:rFonts w:cstheme="minorHAnsi"/>
          <w:b/>
          <w:bCs/>
          <w:sz w:val="20"/>
          <w:szCs w:val="20"/>
        </w:rPr>
      </w:pPr>
    </w:p>
    <w:p w14:paraId="4B5E282D" w14:textId="77777777" w:rsidR="0048373E" w:rsidRPr="00B00032" w:rsidRDefault="0048373E" w:rsidP="0048373E">
      <w:pPr>
        <w:rPr>
          <w:rFonts w:cstheme="minorHAnsi"/>
          <w:b/>
          <w:bCs/>
          <w:sz w:val="20"/>
          <w:szCs w:val="20"/>
        </w:rPr>
      </w:pPr>
    </w:p>
    <w:p w14:paraId="763830E5" w14:textId="77777777" w:rsidR="0048373E" w:rsidRPr="00B00032" w:rsidRDefault="0048373E" w:rsidP="0048373E">
      <w:pPr>
        <w:rPr>
          <w:rFonts w:cstheme="minorHAnsi"/>
          <w:b/>
          <w:bCs/>
          <w:sz w:val="20"/>
          <w:szCs w:val="20"/>
        </w:rPr>
      </w:pPr>
    </w:p>
    <w:p w14:paraId="64B8A645" w14:textId="77777777" w:rsidR="0048373E" w:rsidRPr="00B00032" w:rsidRDefault="0048373E" w:rsidP="0048373E">
      <w:pPr>
        <w:jc w:val="both"/>
        <w:rPr>
          <w:rFonts w:cstheme="minorHAnsi"/>
          <w:sz w:val="20"/>
          <w:szCs w:val="20"/>
        </w:rPr>
      </w:pPr>
    </w:p>
    <w:p w14:paraId="1ACF8042" w14:textId="77777777" w:rsidR="0048373E" w:rsidRPr="00B00032" w:rsidRDefault="0048373E" w:rsidP="0048373E">
      <w:pPr>
        <w:jc w:val="both"/>
        <w:rPr>
          <w:rFonts w:cstheme="minorHAnsi"/>
          <w:sz w:val="20"/>
          <w:szCs w:val="20"/>
        </w:rPr>
      </w:pPr>
    </w:p>
    <w:p w14:paraId="257819A1" w14:textId="77777777" w:rsidR="0048373E" w:rsidRPr="00B00032" w:rsidRDefault="0048373E" w:rsidP="0048373E">
      <w:pPr>
        <w:jc w:val="both"/>
        <w:rPr>
          <w:rFonts w:cstheme="minorHAnsi"/>
          <w:sz w:val="20"/>
          <w:szCs w:val="20"/>
        </w:rPr>
      </w:pPr>
    </w:p>
    <w:p w14:paraId="0B7BEB11" w14:textId="77777777" w:rsidR="0048373E" w:rsidRPr="00B00032" w:rsidRDefault="0048373E" w:rsidP="0048373E">
      <w:pPr>
        <w:pStyle w:val="Titolo4"/>
        <w:rPr>
          <w:rFonts w:asciiTheme="minorHAnsi" w:hAnsiTheme="minorHAnsi" w:cstheme="minorHAnsi"/>
          <w:sz w:val="20"/>
          <w:szCs w:val="20"/>
        </w:rPr>
      </w:pPr>
    </w:p>
    <w:p w14:paraId="081966C0" w14:textId="77777777" w:rsidR="0048373E" w:rsidRPr="00B00032" w:rsidRDefault="0048373E" w:rsidP="0048373E">
      <w:pPr>
        <w:jc w:val="both"/>
        <w:rPr>
          <w:rFonts w:cstheme="minorHAnsi"/>
          <w:sz w:val="20"/>
          <w:szCs w:val="20"/>
        </w:rPr>
      </w:pPr>
    </w:p>
    <w:p w14:paraId="30B92074" w14:textId="4BBD742B" w:rsidR="0048373E" w:rsidRPr="00B00032" w:rsidRDefault="0048373E" w:rsidP="0048373E">
      <w:pPr>
        <w:jc w:val="both"/>
        <w:rPr>
          <w:rFonts w:cstheme="minorHAnsi"/>
          <w:b/>
          <w:bCs/>
          <w:i/>
          <w:sz w:val="20"/>
          <w:szCs w:val="20"/>
        </w:rPr>
      </w:pPr>
      <w:r w:rsidRPr="00B00032">
        <w:rPr>
          <w:rFonts w:cstheme="minorHAnsi"/>
          <w:b/>
          <w:bCs/>
          <w:i/>
          <w:sz w:val="20"/>
          <w:szCs w:val="20"/>
        </w:rPr>
        <w:t>Da inviare a mezzo mail all’indirizzo:</w:t>
      </w:r>
    </w:p>
    <w:p w14:paraId="3EA52C78" w14:textId="2536C0AC" w:rsidR="0048373E" w:rsidRPr="00B00032" w:rsidRDefault="0048373E" w:rsidP="0048373E">
      <w:pPr>
        <w:jc w:val="both"/>
        <w:rPr>
          <w:rFonts w:cstheme="minorHAnsi"/>
          <w:bCs/>
          <w:sz w:val="20"/>
          <w:szCs w:val="20"/>
        </w:rPr>
      </w:pPr>
      <w:r w:rsidRPr="00B00032">
        <w:rPr>
          <w:rFonts w:cstheme="minorHAnsi"/>
          <w:sz w:val="20"/>
          <w:szCs w:val="20"/>
        </w:rPr>
        <w:t>acquisti.gen@pec.informatica.aci.it</w:t>
      </w:r>
    </w:p>
    <w:p w14:paraId="61A7D64D" w14:textId="77777777" w:rsidR="0048373E" w:rsidRPr="00B00032" w:rsidRDefault="0048373E" w:rsidP="0048373E">
      <w:pPr>
        <w:jc w:val="both"/>
        <w:rPr>
          <w:rFonts w:cstheme="minorHAnsi"/>
          <w:bCs/>
          <w:sz w:val="20"/>
          <w:szCs w:val="20"/>
        </w:rPr>
      </w:pPr>
    </w:p>
    <w:p w14:paraId="5BD6620B" w14:textId="77777777" w:rsidR="0048373E" w:rsidRPr="00B00032" w:rsidRDefault="0048373E" w:rsidP="0048373E">
      <w:pPr>
        <w:pStyle w:val="Corpotesto"/>
        <w:jc w:val="left"/>
        <w:rPr>
          <w:rFonts w:asciiTheme="minorHAnsi" w:hAnsiTheme="minorHAnsi" w:cstheme="minorHAnsi"/>
          <w:sz w:val="20"/>
        </w:rPr>
      </w:pPr>
      <w:r w:rsidRPr="00B00032">
        <w:rPr>
          <w:rFonts w:asciiTheme="minorHAnsi" w:hAnsiTheme="minorHAnsi" w:cstheme="minorHAnsi"/>
          <w:sz w:val="20"/>
        </w:rPr>
        <w:br w:type="page"/>
      </w:r>
    </w:p>
    <w:p w14:paraId="4A7C2D78" w14:textId="555C661F" w:rsidR="0048373E" w:rsidRPr="00B00032" w:rsidRDefault="0048373E" w:rsidP="0048373E">
      <w:pPr>
        <w:spacing w:line="360" w:lineRule="auto"/>
        <w:rPr>
          <w:rFonts w:cstheme="minorHAnsi"/>
          <w:b/>
          <w:sz w:val="20"/>
          <w:szCs w:val="20"/>
        </w:rPr>
      </w:pPr>
      <w:r w:rsidRPr="00B00032">
        <w:rPr>
          <w:rFonts w:cstheme="minorHAnsi"/>
          <w:b/>
          <w:sz w:val="20"/>
          <w:szCs w:val="20"/>
        </w:rPr>
        <w:lastRenderedPageBreak/>
        <w:t>PREMESS</w:t>
      </w:r>
      <w:r w:rsidR="006A709A">
        <w:rPr>
          <w:rFonts w:cstheme="minorHAnsi"/>
          <w:b/>
          <w:sz w:val="20"/>
          <w:szCs w:val="20"/>
        </w:rPr>
        <w:t>A</w:t>
      </w:r>
    </w:p>
    <w:p w14:paraId="18E92D89" w14:textId="1064B1DD" w:rsidR="0048373E" w:rsidRPr="00B00032" w:rsidRDefault="0048373E" w:rsidP="0048373E">
      <w:pPr>
        <w:spacing w:after="120"/>
        <w:jc w:val="both"/>
        <w:rPr>
          <w:rFonts w:cstheme="minorHAnsi"/>
          <w:sz w:val="20"/>
          <w:szCs w:val="20"/>
        </w:rPr>
      </w:pPr>
      <w:r w:rsidRPr="00B00032">
        <w:rPr>
          <w:rFonts w:cstheme="minorHAnsi"/>
          <w:sz w:val="20"/>
          <w:szCs w:val="20"/>
        </w:rPr>
        <w:t>La presente consultazione di mercato è relativa</w:t>
      </w:r>
      <w:r w:rsidR="00B525FC">
        <w:rPr>
          <w:rFonts w:cstheme="minorHAnsi"/>
          <w:sz w:val="20"/>
          <w:szCs w:val="20"/>
        </w:rPr>
        <w:t xml:space="preserve"> al</w:t>
      </w:r>
      <w:r w:rsidRPr="00B00032">
        <w:rPr>
          <w:rFonts w:cstheme="minorHAnsi"/>
          <w:sz w:val="20"/>
          <w:szCs w:val="20"/>
        </w:rPr>
        <w:t xml:space="preserve"> </w:t>
      </w:r>
      <w:bookmarkStart w:id="0" w:name="_Hlk235105667"/>
      <w:r w:rsidR="00B525FC" w:rsidRPr="00B525FC">
        <w:rPr>
          <w:rFonts w:cstheme="minorHAnsi"/>
          <w:sz w:val="20"/>
          <w:szCs w:val="20"/>
        </w:rPr>
        <w:t>rinnovo e ampliamento delle sottoscrizioni «</w:t>
      </w:r>
      <w:proofErr w:type="spellStart"/>
      <w:r w:rsidR="00B525FC">
        <w:rPr>
          <w:rFonts w:cstheme="minorHAnsi"/>
          <w:sz w:val="20"/>
          <w:szCs w:val="20"/>
        </w:rPr>
        <w:t>S</w:t>
      </w:r>
      <w:r w:rsidR="00B525FC" w:rsidRPr="00B525FC">
        <w:rPr>
          <w:rFonts w:cstheme="minorHAnsi"/>
          <w:sz w:val="20"/>
          <w:szCs w:val="20"/>
        </w:rPr>
        <w:t>ervice</w:t>
      </w:r>
      <w:r w:rsidR="008A6E5C">
        <w:rPr>
          <w:rFonts w:cstheme="minorHAnsi"/>
          <w:sz w:val="20"/>
          <w:szCs w:val="20"/>
        </w:rPr>
        <w:t>N</w:t>
      </w:r>
      <w:r w:rsidR="00B525FC" w:rsidRPr="00B525FC">
        <w:rPr>
          <w:rFonts w:cstheme="minorHAnsi"/>
          <w:sz w:val="20"/>
          <w:szCs w:val="20"/>
        </w:rPr>
        <w:t>ow</w:t>
      </w:r>
      <w:proofErr w:type="spellEnd"/>
      <w:r w:rsidR="00B525FC" w:rsidRPr="00B525FC">
        <w:rPr>
          <w:rFonts w:cstheme="minorHAnsi"/>
          <w:sz w:val="20"/>
          <w:szCs w:val="20"/>
        </w:rPr>
        <w:t xml:space="preserve">» per la piattaforma </w:t>
      </w:r>
      <w:proofErr w:type="spellStart"/>
      <w:r w:rsidR="00B525FC">
        <w:rPr>
          <w:rFonts w:cstheme="minorHAnsi"/>
          <w:sz w:val="20"/>
          <w:szCs w:val="20"/>
        </w:rPr>
        <w:t>E</w:t>
      </w:r>
      <w:r w:rsidR="00B525FC" w:rsidRPr="00B525FC">
        <w:rPr>
          <w:rFonts w:cstheme="minorHAnsi"/>
          <w:sz w:val="20"/>
          <w:szCs w:val="20"/>
        </w:rPr>
        <w:t>nterprice</w:t>
      </w:r>
      <w:proofErr w:type="spellEnd"/>
      <w:r w:rsidR="00B525FC" w:rsidRPr="00B525FC">
        <w:rPr>
          <w:rFonts w:cstheme="minorHAnsi"/>
          <w:sz w:val="20"/>
          <w:szCs w:val="20"/>
        </w:rPr>
        <w:t xml:space="preserve"> </w:t>
      </w:r>
      <w:r w:rsidR="00B525FC">
        <w:rPr>
          <w:rFonts w:cstheme="minorHAnsi"/>
          <w:sz w:val="20"/>
          <w:szCs w:val="20"/>
        </w:rPr>
        <w:t>S</w:t>
      </w:r>
      <w:r w:rsidR="00B525FC" w:rsidRPr="00B525FC">
        <w:rPr>
          <w:rFonts w:cstheme="minorHAnsi"/>
          <w:sz w:val="20"/>
          <w:szCs w:val="20"/>
        </w:rPr>
        <w:t xml:space="preserve">ervice </w:t>
      </w:r>
      <w:r w:rsidR="00B525FC">
        <w:rPr>
          <w:rFonts w:cstheme="minorHAnsi"/>
          <w:sz w:val="20"/>
          <w:szCs w:val="20"/>
        </w:rPr>
        <w:t>M</w:t>
      </w:r>
      <w:r w:rsidR="00B525FC" w:rsidRPr="00B525FC">
        <w:rPr>
          <w:rFonts w:cstheme="minorHAnsi"/>
          <w:sz w:val="20"/>
          <w:szCs w:val="20"/>
        </w:rPr>
        <w:t>anagement</w:t>
      </w:r>
      <w:r w:rsidR="00B525FC">
        <w:rPr>
          <w:rFonts w:cstheme="minorHAnsi"/>
          <w:sz w:val="20"/>
          <w:szCs w:val="20"/>
        </w:rPr>
        <w:t xml:space="preserve"> (di seguito ESM)</w:t>
      </w:r>
      <w:r w:rsidR="00B525FC" w:rsidRPr="00B525FC">
        <w:rPr>
          <w:rFonts w:cstheme="minorHAnsi"/>
          <w:sz w:val="20"/>
          <w:szCs w:val="20"/>
        </w:rPr>
        <w:t xml:space="preserve"> di </w:t>
      </w:r>
      <w:r w:rsidR="00B525FC">
        <w:rPr>
          <w:rFonts w:cstheme="minorHAnsi"/>
          <w:sz w:val="20"/>
          <w:szCs w:val="20"/>
        </w:rPr>
        <w:t>ACI</w:t>
      </w:r>
      <w:r w:rsidR="00B525FC" w:rsidRPr="00B525FC">
        <w:rPr>
          <w:rFonts w:cstheme="minorHAnsi"/>
          <w:sz w:val="20"/>
          <w:szCs w:val="20"/>
        </w:rPr>
        <w:t xml:space="preserve"> </w:t>
      </w:r>
      <w:r w:rsidR="00B525FC">
        <w:rPr>
          <w:rFonts w:cstheme="minorHAnsi"/>
          <w:sz w:val="20"/>
          <w:szCs w:val="20"/>
        </w:rPr>
        <w:t>I</w:t>
      </w:r>
      <w:r w:rsidR="00B525FC" w:rsidRPr="00B525FC">
        <w:rPr>
          <w:rFonts w:cstheme="minorHAnsi"/>
          <w:sz w:val="20"/>
          <w:szCs w:val="20"/>
        </w:rPr>
        <w:t>nformatica</w:t>
      </w:r>
      <w:bookmarkEnd w:id="0"/>
    </w:p>
    <w:p w14:paraId="4484AB8C" w14:textId="77777777" w:rsidR="0048373E" w:rsidRPr="00B00032" w:rsidRDefault="0048373E" w:rsidP="0048373E">
      <w:pPr>
        <w:spacing w:after="120"/>
        <w:jc w:val="both"/>
        <w:rPr>
          <w:rFonts w:cstheme="minorHAnsi"/>
          <w:sz w:val="20"/>
          <w:szCs w:val="20"/>
        </w:rPr>
      </w:pPr>
      <w:r w:rsidRPr="00B00032">
        <w:rPr>
          <w:rFonts w:cstheme="minorHAnsi"/>
          <w:sz w:val="20"/>
          <w:szCs w:val="20"/>
        </w:rPr>
        <w:t>I requisiti e le caratteristiche tecniche e/o funzionali sono meglio specificati nel corpo del presente documento.</w:t>
      </w:r>
    </w:p>
    <w:p w14:paraId="30B5FE57" w14:textId="3056F806" w:rsidR="0048373E" w:rsidRPr="00B00032" w:rsidRDefault="0048373E" w:rsidP="0048373E">
      <w:pPr>
        <w:pStyle w:val="Corpodeltesto21"/>
        <w:spacing w:after="120" w:line="276" w:lineRule="auto"/>
        <w:rPr>
          <w:rFonts w:asciiTheme="minorHAnsi" w:hAnsiTheme="minorHAnsi" w:cstheme="minorHAnsi"/>
          <w:sz w:val="20"/>
          <w:szCs w:val="20"/>
        </w:rPr>
      </w:pPr>
      <w:r w:rsidRPr="00B00032">
        <w:rPr>
          <w:rFonts w:asciiTheme="minorHAnsi" w:hAnsiTheme="minorHAnsi" w:cstheme="minorHAnsi"/>
          <w:sz w:val="20"/>
          <w:szCs w:val="20"/>
        </w:rPr>
        <w:t>Ai sensi della Determinazione dell’ANAC “Linee guida per il ricorso a procedure negoziate senza previa pubblicazione di un bando nel caso di forniture e servizi ritenuti infungibili”, ACI Informatica SpA informa pertanto il mercato dei servizi circa gli elementi di seguito riportati, con l’obiettivo di:</w:t>
      </w:r>
    </w:p>
    <w:p w14:paraId="50EB1956"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garantire la massima pubblicità all’iniziativa per assicurare la più ampia diffusione delle informazioni;</w:t>
      </w:r>
    </w:p>
    <w:p w14:paraId="6637C7E4"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verificare l’effettiva esistenza di più operatori economici potenzialmente interessati;</w:t>
      </w:r>
    </w:p>
    <w:p w14:paraId="04FC52E5"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pubblicizzare al meglio le caratteristiche qualitative e tecniche dei beni e servizi oggetto di analisi;</w:t>
      </w:r>
    </w:p>
    <w:p w14:paraId="5F04BF3B" w14:textId="77777777" w:rsidR="0048373E" w:rsidRPr="00B00032" w:rsidRDefault="0048373E" w:rsidP="0048373E">
      <w:pPr>
        <w:pStyle w:val="Corpodeltesto21"/>
        <w:numPr>
          <w:ilvl w:val="0"/>
          <w:numId w:val="25"/>
        </w:numPr>
        <w:tabs>
          <w:tab w:val="clear" w:pos="1440"/>
          <w:tab w:val="num" w:pos="360"/>
        </w:tabs>
        <w:spacing w:after="120" w:line="276" w:lineRule="auto"/>
        <w:ind w:left="360"/>
        <w:rPr>
          <w:rFonts w:asciiTheme="minorHAnsi" w:hAnsiTheme="minorHAnsi" w:cstheme="minorHAnsi"/>
          <w:sz w:val="20"/>
          <w:szCs w:val="20"/>
        </w:rPr>
      </w:pPr>
      <w:r w:rsidRPr="00B00032">
        <w:rPr>
          <w:rFonts w:asciiTheme="minorHAnsi" w:hAnsiTheme="minorHAnsi" w:cstheme="minorHAnsi"/>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5429226F" w14:textId="46B167AB" w:rsidR="0048373E" w:rsidRPr="00B00032" w:rsidRDefault="0048373E" w:rsidP="0048373E">
      <w:pPr>
        <w:spacing w:before="120" w:after="120"/>
        <w:jc w:val="both"/>
        <w:rPr>
          <w:rFonts w:cstheme="minorHAnsi"/>
          <w:sz w:val="20"/>
          <w:szCs w:val="20"/>
        </w:rPr>
      </w:pPr>
      <w:r w:rsidRPr="00B00032">
        <w:rPr>
          <w:rFonts w:cstheme="minorHAnsi"/>
          <w:sz w:val="20"/>
          <w:szCs w:val="20"/>
        </w:rPr>
        <w:t xml:space="preserve">Ciò anche al fine di confermare o meno l’esistenza dei presupposti che consentono il ricorso alla procedura negoziata senza pubblicazione del bando. </w:t>
      </w:r>
    </w:p>
    <w:p w14:paraId="491ADAA9" w14:textId="0A905C9D" w:rsidR="0048373E" w:rsidRPr="00B00032" w:rsidRDefault="0048373E" w:rsidP="0048373E">
      <w:pPr>
        <w:spacing w:before="120" w:after="120"/>
        <w:jc w:val="both"/>
        <w:rPr>
          <w:rFonts w:cstheme="minorHAnsi"/>
          <w:i/>
          <w:sz w:val="20"/>
          <w:szCs w:val="20"/>
        </w:rPr>
      </w:pPr>
      <w:r w:rsidRPr="00B00032">
        <w:rPr>
          <w:rFonts w:cstheme="minorHAnsi"/>
          <w:sz w:val="20"/>
          <w:szCs w:val="20"/>
        </w:rPr>
        <w:t xml:space="preserve">Vi preghiamo di fornire il Vostro contributo previa presa visione dell’informativa sul trattamento dei dati personali sotto riportata compilando il presente questionario e inviandolo entro </w:t>
      </w:r>
      <w:r w:rsidRPr="00B00032">
        <w:rPr>
          <w:rFonts w:cstheme="minorHAnsi"/>
          <w:b/>
          <w:bCs/>
          <w:sz w:val="20"/>
          <w:szCs w:val="20"/>
          <w:u w:val="single"/>
        </w:rPr>
        <w:t>1</w:t>
      </w:r>
      <w:r w:rsidR="008A6E5C">
        <w:rPr>
          <w:rFonts w:cstheme="minorHAnsi"/>
          <w:b/>
          <w:bCs/>
          <w:sz w:val="20"/>
          <w:szCs w:val="20"/>
          <w:u w:val="single"/>
        </w:rPr>
        <w:t>4</w:t>
      </w:r>
      <w:r w:rsidRPr="00B00032">
        <w:rPr>
          <w:rFonts w:cstheme="minorHAnsi"/>
          <w:b/>
          <w:bCs/>
          <w:sz w:val="20"/>
          <w:szCs w:val="20"/>
          <w:u w:val="single"/>
        </w:rPr>
        <w:t xml:space="preserve"> giorni solari</w:t>
      </w:r>
      <w:r w:rsidRPr="00B00032">
        <w:rPr>
          <w:rFonts w:cstheme="minorHAnsi"/>
          <w:bCs/>
          <w:sz w:val="20"/>
          <w:szCs w:val="20"/>
          <w:u w:val="single"/>
        </w:rPr>
        <w:t xml:space="preserve"> dalla data odierna</w:t>
      </w:r>
      <w:r w:rsidRPr="00B00032">
        <w:rPr>
          <w:rFonts w:cstheme="minorHAnsi"/>
          <w:bCs/>
          <w:color w:val="FF0000"/>
          <w:sz w:val="20"/>
          <w:szCs w:val="20"/>
        </w:rPr>
        <w:t xml:space="preserve"> </w:t>
      </w:r>
      <w:r w:rsidRPr="007C4A03">
        <w:rPr>
          <w:rFonts w:cstheme="minorHAnsi"/>
          <w:bCs/>
          <w:sz w:val="20"/>
          <w:szCs w:val="20"/>
        </w:rPr>
        <w:t xml:space="preserve">all’indirizzo PEC </w:t>
      </w:r>
      <w:r w:rsidR="00C14253" w:rsidRPr="007C4A03">
        <w:rPr>
          <w:rFonts w:cstheme="minorHAnsi"/>
          <w:b/>
          <w:sz w:val="20"/>
          <w:szCs w:val="20"/>
        </w:rPr>
        <w:t>acquisti.gen@pec.informatica.aci.it</w:t>
      </w:r>
      <w:r w:rsidR="00C14253" w:rsidRPr="007C4A03">
        <w:rPr>
          <w:rFonts w:cstheme="minorHAnsi"/>
          <w:sz w:val="20"/>
          <w:szCs w:val="20"/>
        </w:rPr>
        <w:t xml:space="preserve"> </w:t>
      </w:r>
      <w:r w:rsidRPr="007C4A03">
        <w:rPr>
          <w:rFonts w:cstheme="minorHAnsi"/>
          <w:sz w:val="20"/>
          <w:szCs w:val="20"/>
        </w:rPr>
        <w:t>specificando nell’oggetto</w:t>
      </w:r>
      <w:r w:rsidRPr="00B00032">
        <w:rPr>
          <w:rFonts w:cstheme="minorHAnsi"/>
          <w:sz w:val="20"/>
          <w:szCs w:val="20"/>
        </w:rPr>
        <w:t xml:space="preserve"> della e-mail: “</w:t>
      </w:r>
      <w:r w:rsidR="008D0070">
        <w:rPr>
          <w:rFonts w:cstheme="minorHAnsi"/>
          <w:sz w:val="20"/>
          <w:szCs w:val="20"/>
        </w:rPr>
        <w:t>R</w:t>
      </w:r>
      <w:bookmarkStart w:id="1" w:name="_GoBack"/>
      <w:bookmarkEnd w:id="1"/>
      <w:r w:rsidR="00B525FC" w:rsidRPr="00B525FC">
        <w:rPr>
          <w:rFonts w:cstheme="minorHAnsi"/>
          <w:sz w:val="20"/>
          <w:szCs w:val="20"/>
        </w:rPr>
        <w:t>innovo e ampliamento delle sottoscrizioni «</w:t>
      </w:r>
      <w:proofErr w:type="spellStart"/>
      <w:r w:rsidR="00B525FC" w:rsidRPr="00B525FC">
        <w:rPr>
          <w:rFonts w:cstheme="minorHAnsi"/>
          <w:sz w:val="20"/>
          <w:szCs w:val="20"/>
        </w:rPr>
        <w:t>Service</w:t>
      </w:r>
      <w:r w:rsidR="008A6E5C">
        <w:rPr>
          <w:rFonts w:cstheme="minorHAnsi"/>
          <w:sz w:val="20"/>
          <w:szCs w:val="20"/>
        </w:rPr>
        <w:t>N</w:t>
      </w:r>
      <w:r w:rsidR="00B525FC" w:rsidRPr="00B525FC">
        <w:rPr>
          <w:rFonts w:cstheme="minorHAnsi"/>
          <w:sz w:val="20"/>
          <w:szCs w:val="20"/>
        </w:rPr>
        <w:t>ow</w:t>
      </w:r>
      <w:proofErr w:type="spellEnd"/>
      <w:r w:rsidR="00B525FC" w:rsidRPr="00B525FC">
        <w:rPr>
          <w:rFonts w:cstheme="minorHAnsi"/>
          <w:sz w:val="20"/>
          <w:szCs w:val="20"/>
        </w:rPr>
        <w:t xml:space="preserve">» per la piattaforma </w:t>
      </w:r>
      <w:proofErr w:type="spellStart"/>
      <w:r w:rsidR="00B525FC" w:rsidRPr="00B525FC">
        <w:rPr>
          <w:rFonts w:cstheme="minorHAnsi"/>
          <w:sz w:val="20"/>
          <w:szCs w:val="20"/>
        </w:rPr>
        <w:t>Enterprice</w:t>
      </w:r>
      <w:proofErr w:type="spellEnd"/>
      <w:r w:rsidR="00B525FC" w:rsidRPr="00B525FC">
        <w:rPr>
          <w:rFonts w:cstheme="minorHAnsi"/>
          <w:sz w:val="20"/>
          <w:szCs w:val="20"/>
        </w:rPr>
        <w:t xml:space="preserve"> Service Management di ACI Informatica</w:t>
      </w:r>
      <w:r w:rsidRPr="00B00032">
        <w:rPr>
          <w:rFonts w:cstheme="minorHAnsi"/>
          <w:sz w:val="20"/>
          <w:szCs w:val="20"/>
        </w:rPr>
        <w:t>”.</w:t>
      </w:r>
    </w:p>
    <w:p w14:paraId="2643532C" w14:textId="77777777" w:rsidR="0048373E" w:rsidRPr="00B00032" w:rsidRDefault="0048373E" w:rsidP="0048373E">
      <w:pPr>
        <w:spacing w:before="120" w:after="120"/>
        <w:jc w:val="both"/>
        <w:rPr>
          <w:rFonts w:cstheme="minorHAnsi"/>
          <w:sz w:val="20"/>
          <w:szCs w:val="20"/>
        </w:rPr>
      </w:pPr>
      <w:r w:rsidRPr="00B00032">
        <w:rPr>
          <w:rFonts w:cstheme="minorHAnsi"/>
          <w:sz w:val="20"/>
          <w:szCs w:val="20"/>
        </w:rPr>
        <w:t>Tutte le informazioni da Voi fornite con il presente documento saranno utilizzate ai soli fini dello sviluppo dell’iniziativa in oggetto.</w:t>
      </w:r>
    </w:p>
    <w:p w14:paraId="7FDA8749" w14:textId="7A2E58D6" w:rsidR="0048373E" w:rsidRPr="00B00032" w:rsidRDefault="0048373E" w:rsidP="0048373E">
      <w:pPr>
        <w:spacing w:after="120"/>
        <w:jc w:val="both"/>
        <w:rPr>
          <w:rFonts w:cstheme="minorHAnsi"/>
          <w:sz w:val="20"/>
          <w:szCs w:val="20"/>
        </w:rPr>
      </w:pPr>
      <w:r w:rsidRPr="00B00032">
        <w:rPr>
          <w:rFonts w:cstheme="minorHAnsi"/>
          <w:sz w:val="20"/>
          <w:szCs w:val="20"/>
        </w:rPr>
        <w:t>ACI Informatica SpA, salvo quanto di seguito previsto in materia di trattamento dei dati personali, si impegna a non divulgare a terzi le informazioni raccolte con il presente documento.</w:t>
      </w:r>
    </w:p>
    <w:p w14:paraId="7D850695" w14:textId="77777777" w:rsidR="0048373E" w:rsidRPr="00B00032" w:rsidRDefault="0048373E" w:rsidP="0048373E">
      <w:pPr>
        <w:pStyle w:val="Titolo1"/>
        <w:spacing w:line="276" w:lineRule="auto"/>
        <w:rPr>
          <w:rFonts w:asciiTheme="minorHAnsi" w:hAnsiTheme="minorHAnsi" w:cstheme="minorHAnsi"/>
          <w:sz w:val="20"/>
        </w:rPr>
      </w:pPr>
      <w:r w:rsidRPr="00B00032">
        <w:rPr>
          <w:rFonts w:asciiTheme="minorHAnsi" w:hAnsiTheme="minorHAnsi" w:cstheme="minorHAnsi"/>
          <w:sz w:val="20"/>
        </w:rPr>
        <w:t>L’invio del documento al nostro recapito implica il consenso al trattamento dei dati forniti.</w:t>
      </w:r>
      <w:r w:rsidRPr="00B00032">
        <w:rPr>
          <w:rFonts w:asciiTheme="minorHAnsi" w:hAnsiTheme="minorHAnsi" w:cstheme="minorHAnsi"/>
          <w:sz w:val="20"/>
        </w:rPr>
        <w:br w:type="page"/>
      </w:r>
      <w:r w:rsidRPr="00B00032">
        <w:rPr>
          <w:rFonts w:asciiTheme="minorHAnsi" w:hAnsiTheme="minorHAnsi" w:cstheme="minorHAnsi"/>
          <w:sz w:val="20"/>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48373E" w:rsidRPr="00B00032" w14:paraId="3225FB90" w14:textId="77777777" w:rsidTr="00BD1580">
        <w:tc>
          <w:tcPr>
            <w:tcW w:w="3321" w:type="dxa"/>
            <w:vAlign w:val="center"/>
          </w:tcPr>
          <w:p w14:paraId="735A872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Azienda</w:t>
            </w:r>
          </w:p>
        </w:tc>
        <w:tc>
          <w:tcPr>
            <w:tcW w:w="5174" w:type="dxa"/>
          </w:tcPr>
          <w:p w14:paraId="72FEC059"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5C675552" w14:textId="77777777" w:rsidTr="00BD1580">
        <w:tc>
          <w:tcPr>
            <w:tcW w:w="3321" w:type="dxa"/>
            <w:vAlign w:val="center"/>
          </w:tcPr>
          <w:p w14:paraId="76308612"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 xml:space="preserve">Indirizzo </w:t>
            </w:r>
          </w:p>
        </w:tc>
        <w:tc>
          <w:tcPr>
            <w:tcW w:w="5174" w:type="dxa"/>
          </w:tcPr>
          <w:p w14:paraId="3E945AAC"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1ED83756" w14:textId="77777777" w:rsidTr="00BD1580">
        <w:tc>
          <w:tcPr>
            <w:tcW w:w="3321" w:type="dxa"/>
            <w:vAlign w:val="center"/>
          </w:tcPr>
          <w:p w14:paraId="034106A8"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Nome e Cognome del referente</w:t>
            </w:r>
          </w:p>
        </w:tc>
        <w:tc>
          <w:tcPr>
            <w:tcW w:w="5174" w:type="dxa"/>
          </w:tcPr>
          <w:p w14:paraId="70A902AA"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75E1EEDA" w14:textId="77777777" w:rsidTr="00BD1580">
        <w:tc>
          <w:tcPr>
            <w:tcW w:w="3321" w:type="dxa"/>
            <w:vAlign w:val="center"/>
          </w:tcPr>
          <w:p w14:paraId="67CFA74C"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Ruolo in azienda</w:t>
            </w:r>
          </w:p>
        </w:tc>
        <w:tc>
          <w:tcPr>
            <w:tcW w:w="5174" w:type="dxa"/>
          </w:tcPr>
          <w:p w14:paraId="2451EC4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1DA4417B" w14:textId="77777777" w:rsidTr="00BD1580">
        <w:tc>
          <w:tcPr>
            <w:tcW w:w="3321" w:type="dxa"/>
            <w:vAlign w:val="center"/>
          </w:tcPr>
          <w:p w14:paraId="77950E9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 xml:space="preserve">Telefono </w:t>
            </w:r>
          </w:p>
        </w:tc>
        <w:tc>
          <w:tcPr>
            <w:tcW w:w="5174" w:type="dxa"/>
          </w:tcPr>
          <w:p w14:paraId="2C5D983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374F7F1F" w14:textId="77777777" w:rsidTr="00BD1580">
        <w:tc>
          <w:tcPr>
            <w:tcW w:w="3321" w:type="dxa"/>
            <w:vAlign w:val="center"/>
          </w:tcPr>
          <w:p w14:paraId="4170CF92"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Fax</w:t>
            </w:r>
          </w:p>
        </w:tc>
        <w:tc>
          <w:tcPr>
            <w:tcW w:w="5174" w:type="dxa"/>
          </w:tcPr>
          <w:p w14:paraId="1FD7DD3F"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057846A0" w14:textId="77777777" w:rsidTr="00BD1580">
        <w:tc>
          <w:tcPr>
            <w:tcW w:w="3321" w:type="dxa"/>
            <w:vAlign w:val="center"/>
          </w:tcPr>
          <w:p w14:paraId="7FCC9BCE"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Indirizzo e-mail</w:t>
            </w:r>
          </w:p>
        </w:tc>
        <w:tc>
          <w:tcPr>
            <w:tcW w:w="5174" w:type="dxa"/>
          </w:tcPr>
          <w:p w14:paraId="67821BFA"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r w:rsidR="0048373E" w:rsidRPr="00B00032" w14:paraId="018FCB6B" w14:textId="77777777" w:rsidTr="00BD1580">
        <w:tc>
          <w:tcPr>
            <w:tcW w:w="3321" w:type="dxa"/>
            <w:vAlign w:val="center"/>
          </w:tcPr>
          <w:p w14:paraId="723A24D0"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r w:rsidRPr="00B00032">
              <w:rPr>
                <w:rFonts w:asciiTheme="minorHAnsi" w:hAnsiTheme="minorHAnsi" w:cstheme="minorHAnsi"/>
                <w:i/>
                <w:sz w:val="20"/>
                <w:szCs w:val="20"/>
              </w:rPr>
              <w:t>Data compilazione</w:t>
            </w:r>
          </w:p>
        </w:tc>
        <w:tc>
          <w:tcPr>
            <w:tcW w:w="5174" w:type="dxa"/>
          </w:tcPr>
          <w:p w14:paraId="3BA344B6" w14:textId="77777777" w:rsidR="0048373E" w:rsidRPr="00B00032" w:rsidRDefault="0048373E" w:rsidP="00BD1580">
            <w:pPr>
              <w:pStyle w:val="Corpodeltesto31"/>
              <w:pBdr>
                <w:top w:val="none" w:sz="0" w:space="0" w:color="auto"/>
                <w:left w:val="none" w:sz="0" w:space="0" w:color="auto"/>
                <w:bottom w:val="none" w:sz="0" w:space="0" w:color="auto"/>
                <w:right w:val="none" w:sz="0" w:space="0" w:color="auto"/>
              </w:pBdr>
              <w:spacing w:line="360" w:lineRule="auto"/>
              <w:rPr>
                <w:rFonts w:asciiTheme="minorHAnsi" w:hAnsiTheme="minorHAnsi" w:cstheme="minorHAnsi"/>
                <w:i/>
                <w:sz w:val="20"/>
                <w:szCs w:val="20"/>
              </w:rPr>
            </w:pPr>
          </w:p>
        </w:tc>
      </w:tr>
    </w:tbl>
    <w:p w14:paraId="047B7E6C" w14:textId="77777777" w:rsidR="0048373E" w:rsidRPr="00B00032" w:rsidRDefault="0048373E" w:rsidP="0048373E">
      <w:pPr>
        <w:pStyle w:val="Titolo1"/>
        <w:rPr>
          <w:rFonts w:asciiTheme="minorHAnsi" w:hAnsiTheme="minorHAnsi" w:cstheme="minorHAnsi"/>
          <w:i/>
          <w:sz w:val="20"/>
        </w:rPr>
      </w:pPr>
    </w:p>
    <w:p w14:paraId="10ADB1B5" w14:textId="77777777" w:rsidR="0048373E" w:rsidRPr="00B00032" w:rsidRDefault="0048373E" w:rsidP="0048373E">
      <w:pPr>
        <w:pStyle w:val="Titolo1"/>
        <w:spacing w:before="0" w:line="360" w:lineRule="auto"/>
        <w:rPr>
          <w:rFonts w:asciiTheme="minorHAnsi" w:hAnsiTheme="minorHAnsi" w:cstheme="minorHAnsi"/>
          <w:i/>
          <w:sz w:val="20"/>
        </w:rPr>
      </w:pPr>
      <w:r w:rsidRPr="00B00032">
        <w:rPr>
          <w:rFonts w:asciiTheme="minorHAnsi" w:hAnsiTheme="minorHAnsi" w:cstheme="minorHAnsi"/>
          <w:i/>
          <w:sz w:val="20"/>
        </w:rPr>
        <w:t>Informativa sul trattamento dei dati personali</w:t>
      </w:r>
    </w:p>
    <w:p w14:paraId="444112D0" w14:textId="5CB64F49" w:rsidR="0048373E" w:rsidRPr="00B00032" w:rsidRDefault="0048373E" w:rsidP="0048373E">
      <w:pPr>
        <w:jc w:val="both"/>
        <w:rPr>
          <w:rFonts w:cstheme="minorHAnsi"/>
          <w:sz w:val="20"/>
          <w:szCs w:val="20"/>
        </w:rPr>
      </w:pPr>
      <w:r w:rsidRPr="00B00032">
        <w:rPr>
          <w:rFonts w:cstheme="minorHAnsi"/>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0F7B9519" w14:textId="77777777" w:rsidR="0048373E" w:rsidRPr="00B00032" w:rsidRDefault="0048373E" w:rsidP="0048373E">
      <w:pPr>
        <w:jc w:val="both"/>
        <w:rPr>
          <w:rFonts w:cstheme="minorHAnsi"/>
          <w:sz w:val="20"/>
          <w:szCs w:val="20"/>
        </w:rPr>
      </w:pPr>
      <w:r w:rsidRPr="00B00032">
        <w:rPr>
          <w:rFonts w:cstheme="minorHAnsi"/>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4779F6F" w14:textId="0CB674C4" w:rsidR="0048373E" w:rsidRPr="00B00032" w:rsidRDefault="0048373E" w:rsidP="0048373E">
      <w:pPr>
        <w:jc w:val="both"/>
        <w:rPr>
          <w:rFonts w:cstheme="minorHAnsi"/>
          <w:sz w:val="20"/>
          <w:szCs w:val="20"/>
        </w:rPr>
      </w:pPr>
      <w:r w:rsidRPr="00B00032">
        <w:rPr>
          <w:rFonts w:cstheme="minorHAnsi"/>
          <w:sz w:val="20"/>
          <w:szCs w:val="20"/>
        </w:rPr>
        <w:t>Il conferimento di Dati alla ACI Informatica: l'eventuale rifiuto di fornire gli stessi comporta l'impossibilità di acquisire da parte Vostra, le informazioni per una più compiuta conoscenza del mercato relativamente alla Vostra azienda.</w:t>
      </w:r>
    </w:p>
    <w:p w14:paraId="3B06C2D5" w14:textId="4EAA4511" w:rsidR="0048373E" w:rsidRPr="00B00032" w:rsidRDefault="0048373E" w:rsidP="0048373E">
      <w:pPr>
        <w:jc w:val="both"/>
        <w:rPr>
          <w:rFonts w:cstheme="minorHAnsi"/>
          <w:sz w:val="20"/>
          <w:szCs w:val="20"/>
        </w:rPr>
      </w:pPr>
      <w:r w:rsidRPr="00B00032">
        <w:rPr>
          <w:rFonts w:cstheme="minorHAnsi"/>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D6D3841" w14:textId="77777777" w:rsidR="0048373E" w:rsidRPr="00B00032" w:rsidRDefault="0048373E" w:rsidP="0048373E">
      <w:pPr>
        <w:jc w:val="both"/>
        <w:rPr>
          <w:rFonts w:cstheme="minorHAnsi"/>
          <w:sz w:val="20"/>
          <w:szCs w:val="20"/>
        </w:rPr>
      </w:pPr>
      <w:r w:rsidRPr="00B00032">
        <w:rPr>
          <w:rFonts w:cstheme="minorHAnsi"/>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3213C50B" w14:textId="77777777" w:rsidR="0048373E" w:rsidRPr="00B00032" w:rsidRDefault="0048373E" w:rsidP="0048373E">
      <w:pPr>
        <w:jc w:val="both"/>
        <w:rPr>
          <w:rFonts w:cstheme="minorHAnsi"/>
          <w:sz w:val="20"/>
          <w:szCs w:val="20"/>
        </w:rPr>
      </w:pPr>
      <w:r w:rsidRPr="00B00032">
        <w:rPr>
          <w:rFonts w:cstheme="minorHAnsi"/>
          <w:sz w:val="20"/>
          <w:szCs w:val="20"/>
        </w:rPr>
        <w:t xml:space="preserve">Se in caso di esercizio del diritto di accesso e dei diritti connessi previsti dagli artt. da 15 a 22 del Regolamento UE, la risposta all'istanza non perviene nei tempi indicati e/o non è soddisfacente, l'interessato potrà far valere i </w:t>
      </w:r>
      <w:r w:rsidRPr="00B00032">
        <w:rPr>
          <w:rFonts w:cstheme="minorHAnsi"/>
          <w:sz w:val="20"/>
          <w:szCs w:val="20"/>
        </w:rPr>
        <w:lastRenderedPageBreak/>
        <w:t>propri diritti innanzi all'autorità giudiziaria o rivolgendosi al Garante per la protezione dei dati personali mediante apposito ricorso, reclamo o segnalazione.</w:t>
      </w:r>
    </w:p>
    <w:p w14:paraId="7B2214D5" w14:textId="779A96FB" w:rsidR="0048373E" w:rsidRPr="00B00032" w:rsidRDefault="0048373E" w:rsidP="0048373E">
      <w:pPr>
        <w:jc w:val="both"/>
        <w:rPr>
          <w:rFonts w:cstheme="minorHAnsi"/>
          <w:sz w:val="20"/>
          <w:szCs w:val="20"/>
        </w:rPr>
      </w:pPr>
      <w:r w:rsidRPr="00B00032">
        <w:rPr>
          <w:rFonts w:cstheme="minorHAnsi"/>
          <w:sz w:val="20"/>
          <w:szCs w:val="20"/>
        </w:rPr>
        <w:t>L’invio a ACI Informatica del Documento di Consultazione del mercato implica il consenso al trattamento dei Dati personali forniti.</w:t>
      </w:r>
    </w:p>
    <w:p w14:paraId="65863619" w14:textId="1CD7E47C" w:rsidR="0048373E" w:rsidRPr="00B00032" w:rsidRDefault="0048373E" w:rsidP="0048373E">
      <w:pPr>
        <w:jc w:val="both"/>
        <w:rPr>
          <w:rFonts w:cstheme="minorHAnsi"/>
          <w:sz w:val="20"/>
          <w:szCs w:val="20"/>
        </w:rPr>
      </w:pPr>
      <w:r w:rsidRPr="00B00032">
        <w:rPr>
          <w:rFonts w:cstheme="minorHAnsi"/>
          <w:sz w:val="20"/>
          <w:szCs w:val="20"/>
        </w:rPr>
        <w:t>Titolare del trattamento dei dati è ACI Informa</w:t>
      </w:r>
      <w:r w:rsidR="005360FA" w:rsidRPr="00B00032">
        <w:rPr>
          <w:rFonts w:cstheme="minorHAnsi"/>
          <w:sz w:val="20"/>
          <w:szCs w:val="20"/>
        </w:rPr>
        <w:t>t</w:t>
      </w:r>
      <w:r w:rsidRPr="00B00032">
        <w:rPr>
          <w:rFonts w:cstheme="minorHAnsi"/>
          <w:sz w:val="20"/>
          <w:szCs w:val="20"/>
        </w:rPr>
        <w:t xml:space="preserve">ica, con sede in Roma, Via Fiume delle Perle n.24 Le richieste per l’esercizio dei diritti riconosciuti di cui agli artt. da 15 a 23 del regolamento UE, potranno essere avanzate al Responsabile della protezione dei dati al seguente indirizzo di posta elettronica </w:t>
      </w:r>
      <w:hyperlink r:id="rId9" w:history="1">
        <w:r w:rsidR="00212897" w:rsidRPr="00B00032">
          <w:rPr>
            <w:rFonts w:cstheme="minorHAnsi"/>
            <w:color w:val="000000"/>
            <w:sz w:val="20"/>
            <w:szCs w:val="20"/>
          </w:rPr>
          <w:t>dpo@informatica.aci.it</w:t>
        </w:r>
      </w:hyperlink>
      <w:r w:rsidRPr="00B00032">
        <w:rPr>
          <w:rFonts w:cstheme="minorHAnsi"/>
          <w:sz w:val="20"/>
          <w:szCs w:val="20"/>
        </w:rPr>
        <w:t xml:space="preserve">. </w:t>
      </w:r>
    </w:p>
    <w:p w14:paraId="68D64DB2" w14:textId="77777777" w:rsidR="0048373E" w:rsidRPr="00B00032" w:rsidRDefault="0048373E" w:rsidP="0048373E">
      <w:pPr>
        <w:rPr>
          <w:rFonts w:cstheme="minorHAnsi"/>
          <w:b/>
          <w:sz w:val="20"/>
          <w:szCs w:val="20"/>
        </w:rPr>
      </w:pPr>
      <w:r w:rsidRPr="00B00032">
        <w:rPr>
          <w:rFonts w:cstheme="minorHAnsi"/>
          <w:sz w:val="20"/>
          <w:szCs w:val="20"/>
        </w:rPr>
        <w:br w:type="page"/>
      </w:r>
    </w:p>
    <w:p w14:paraId="009D31BA" w14:textId="77777777" w:rsidR="00642602" w:rsidRDefault="00642602" w:rsidP="00642602">
      <w:pPr>
        <w:pStyle w:val="Titolo1"/>
        <w:keepNext/>
        <w:spacing w:before="120" w:after="120"/>
        <w:ind w:left="360" w:hanging="360"/>
        <w:jc w:val="left"/>
      </w:pPr>
      <w:r>
        <w:lastRenderedPageBreak/>
        <w:t>Informazioni di contesto</w:t>
      </w:r>
    </w:p>
    <w:p w14:paraId="11B6846B" w14:textId="77777777" w:rsidR="004F0262" w:rsidRDefault="00A06E34" w:rsidP="00642602">
      <w:pPr>
        <w:jc w:val="both"/>
        <w:rPr>
          <w:rFonts w:cs="Arial"/>
          <w:bCs/>
          <w:sz w:val="20"/>
          <w:szCs w:val="20"/>
        </w:rPr>
      </w:pPr>
      <w:r w:rsidRPr="00A06E34">
        <w:rPr>
          <w:rFonts w:cs="Arial"/>
          <w:bCs/>
          <w:sz w:val="20"/>
          <w:szCs w:val="20"/>
        </w:rPr>
        <w:t xml:space="preserve">ACI Informatica utilizza la piattaforma </w:t>
      </w:r>
      <w:proofErr w:type="spellStart"/>
      <w:r w:rsidRPr="00A06E34">
        <w:rPr>
          <w:rFonts w:cs="Arial"/>
          <w:bCs/>
          <w:sz w:val="20"/>
          <w:szCs w:val="20"/>
        </w:rPr>
        <w:t>ServiceNow</w:t>
      </w:r>
      <w:proofErr w:type="spellEnd"/>
      <w:r w:rsidRPr="00A06E34">
        <w:rPr>
          <w:rFonts w:cs="Arial"/>
          <w:bCs/>
          <w:sz w:val="20"/>
          <w:szCs w:val="20"/>
        </w:rPr>
        <w:t xml:space="preserve"> come soluzione ESM centrale per i processi</w:t>
      </w:r>
      <w:r w:rsidR="00B525FC">
        <w:rPr>
          <w:rFonts w:cs="Arial"/>
          <w:bCs/>
          <w:sz w:val="20"/>
          <w:szCs w:val="20"/>
        </w:rPr>
        <w:t xml:space="preserve"> IT Management System</w:t>
      </w:r>
      <w:r w:rsidR="00A4767B">
        <w:rPr>
          <w:rFonts w:cs="Arial"/>
          <w:bCs/>
          <w:sz w:val="20"/>
          <w:szCs w:val="20"/>
        </w:rPr>
        <w:t xml:space="preserve"> </w:t>
      </w:r>
      <w:r w:rsidR="00B525FC">
        <w:rPr>
          <w:rFonts w:cs="Arial"/>
          <w:bCs/>
          <w:sz w:val="20"/>
          <w:szCs w:val="20"/>
        </w:rPr>
        <w:t>(</w:t>
      </w:r>
      <w:r w:rsidRPr="00A06E34">
        <w:rPr>
          <w:rFonts w:cs="Arial"/>
          <w:bCs/>
          <w:sz w:val="20"/>
          <w:szCs w:val="20"/>
        </w:rPr>
        <w:t>ITMS</w:t>
      </w:r>
      <w:r w:rsidR="00B525FC">
        <w:rPr>
          <w:rFonts w:cs="Arial"/>
          <w:bCs/>
          <w:sz w:val="20"/>
          <w:szCs w:val="20"/>
        </w:rPr>
        <w:t>)</w:t>
      </w:r>
      <w:r w:rsidRPr="00A06E34">
        <w:rPr>
          <w:rFonts w:cs="Arial"/>
          <w:bCs/>
          <w:sz w:val="20"/>
          <w:szCs w:val="20"/>
        </w:rPr>
        <w:t xml:space="preserve"> aziendali, </w:t>
      </w:r>
      <w:r w:rsidR="00B3490A">
        <w:rPr>
          <w:rFonts w:cs="Arial"/>
          <w:bCs/>
          <w:sz w:val="20"/>
          <w:szCs w:val="20"/>
        </w:rPr>
        <w:t>e ne intende rinnovare le licenze in scadenza</w:t>
      </w:r>
      <w:r w:rsidR="00B525FC">
        <w:rPr>
          <w:rFonts w:cs="Arial"/>
          <w:bCs/>
          <w:sz w:val="20"/>
          <w:szCs w:val="20"/>
        </w:rPr>
        <w:t xml:space="preserve"> al 31/12/2026</w:t>
      </w:r>
      <w:r w:rsidR="00B3490A">
        <w:rPr>
          <w:rFonts w:cs="Arial"/>
          <w:bCs/>
          <w:sz w:val="20"/>
          <w:szCs w:val="20"/>
        </w:rPr>
        <w:t xml:space="preserve"> per perseguire gli </w:t>
      </w:r>
      <w:r w:rsidRPr="00A06E34">
        <w:rPr>
          <w:rFonts w:cs="Arial"/>
          <w:bCs/>
          <w:sz w:val="20"/>
          <w:szCs w:val="20"/>
        </w:rPr>
        <w:t>obiettiv</w:t>
      </w:r>
      <w:r w:rsidR="00B3490A">
        <w:rPr>
          <w:rFonts w:cs="Arial"/>
          <w:bCs/>
          <w:sz w:val="20"/>
          <w:szCs w:val="20"/>
        </w:rPr>
        <w:t>i</w:t>
      </w:r>
      <w:r w:rsidRPr="00A06E34">
        <w:rPr>
          <w:rFonts w:cs="Arial"/>
          <w:bCs/>
          <w:sz w:val="20"/>
          <w:szCs w:val="20"/>
        </w:rPr>
        <w:t xml:space="preserve"> di garantire continuità operativa, un'architettura semplificata e</w:t>
      </w:r>
      <w:r w:rsidR="00A4767B">
        <w:rPr>
          <w:rFonts w:cs="Arial"/>
          <w:bCs/>
          <w:sz w:val="20"/>
          <w:szCs w:val="20"/>
        </w:rPr>
        <w:t xml:space="preserve"> </w:t>
      </w:r>
      <w:r w:rsidRPr="00A06E34">
        <w:rPr>
          <w:rFonts w:cs="Arial"/>
          <w:bCs/>
          <w:sz w:val="20"/>
          <w:szCs w:val="20"/>
        </w:rPr>
        <w:t xml:space="preserve">un'agevole integrazione dei processi. La scelta della piattaforma </w:t>
      </w:r>
      <w:proofErr w:type="spellStart"/>
      <w:r w:rsidRPr="00A06E34">
        <w:rPr>
          <w:rFonts w:cs="Arial"/>
          <w:bCs/>
          <w:sz w:val="20"/>
          <w:szCs w:val="20"/>
        </w:rPr>
        <w:t>ServiceNow</w:t>
      </w:r>
      <w:proofErr w:type="spellEnd"/>
      <w:r w:rsidRPr="00A06E34">
        <w:rPr>
          <w:rFonts w:cs="Arial"/>
          <w:bCs/>
          <w:sz w:val="20"/>
          <w:szCs w:val="20"/>
        </w:rPr>
        <w:t xml:space="preserve"> è stata</w:t>
      </w:r>
      <w:r w:rsidR="00A4767B">
        <w:rPr>
          <w:rFonts w:cs="Arial"/>
          <w:bCs/>
          <w:sz w:val="20"/>
          <w:szCs w:val="20"/>
        </w:rPr>
        <w:t xml:space="preserve"> </w:t>
      </w:r>
      <w:r w:rsidRPr="00A06E34">
        <w:rPr>
          <w:rFonts w:cs="Arial"/>
          <w:bCs/>
          <w:sz w:val="20"/>
          <w:szCs w:val="20"/>
        </w:rPr>
        <w:t>formalizzata nel 2023 tramite una gara</w:t>
      </w:r>
      <w:r w:rsidR="0004251D">
        <w:rPr>
          <w:rFonts w:cs="Arial"/>
          <w:bCs/>
          <w:sz w:val="20"/>
          <w:szCs w:val="20"/>
        </w:rPr>
        <w:t xml:space="preserve"> </w:t>
      </w:r>
      <w:r w:rsidRPr="00A06E34">
        <w:rPr>
          <w:rFonts w:cs="Arial"/>
          <w:bCs/>
          <w:sz w:val="20"/>
          <w:szCs w:val="20"/>
        </w:rPr>
        <w:t>europea.</w:t>
      </w:r>
      <w:r w:rsidR="00D351CD">
        <w:rPr>
          <w:rFonts w:cs="Arial"/>
          <w:bCs/>
          <w:sz w:val="20"/>
          <w:szCs w:val="20"/>
        </w:rPr>
        <w:t xml:space="preserve"> </w:t>
      </w:r>
      <w:r w:rsidRPr="00A06E34">
        <w:rPr>
          <w:rFonts w:cs="Arial"/>
          <w:bCs/>
          <w:sz w:val="20"/>
          <w:szCs w:val="20"/>
        </w:rPr>
        <w:t>Successivamente l'ecosistema è stato ampliato acquisendo i moduli</w:t>
      </w:r>
      <w:r w:rsidR="00D351CD">
        <w:rPr>
          <w:rFonts w:cs="Arial"/>
          <w:bCs/>
          <w:sz w:val="20"/>
          <w:szCs w:val="20"/>
        </w:rPr>
        <w:t xml:space="preserve"> </w:t>
      </w:r>
      <w:r w:rsidRPr="00A06E34">
        <w:rPr>
          <w:rFonts w:cs="Arial"/>
          <w:bCs/>
          <w:sz w:val="20"/>
          <w:szCs w:val="20"/>
        </w:rPr>
        <w:t>'Integration Hub', per abilitare un aggancio più agevole e nativo con sistemi critici aziendali quali</w:t>
      </w:r>
      <w:r w:rsidR="00D351CD">
        <w:rPr>
          <w:rFonts w:cs="Arial"/>
          <w:bCs/>
          <w:sz w:val="20"/>
          <w:szCs w:val="20"/>
        </w:rPr>
        <w:t xml:space="preserve"> </w:t>
      </w:r>
      <w:r w:rsidRPr="00A06E34">
        <w:rPr>
          <w:rFonts w:cs="Arial"/>
          <w:bCs/>
          <w:sz w:val="20"/>
          <w:szCs w:val="20"/>
        </w:rPr>
        <w:t xml:space="preserve">SAP e </w:t>
      </w:r>
      <w:proofErr w:type="spellStart"/>
      <w:r w:rsidRPr="00A06E34">
        <w:rPr>
          <w:rFonts w:cs="Arial"/>
          <w:bCs/>
          <w:sz w:val="20"/>
          <w:szCs w:val="20"/>
        </w:rPr>
        <w:t>GitLab</w:t>
      </w:r>
      <w:proofErr w:type="spellEnd"/>
      <w:r w:rsidRPr="00A06E34">
        <w:rPr>
          <w:rFonts w:cs="Arial"/>
          <w:bCs/>
          <w:sz w:val="20"/>
          <w:szCs w:val="20"/>
        </w:rPr>
        <w:t>, '</w:t>
      </w:r>
      <w:proofErr w:type="spellStart"/>
      <w:r w:rsidRPr="00A06E34">
        <w:rPr>
          <w:rFonts w:cs="Arial"/>
          <w:bCs/>
          <w:sz w:val="20"/>
          <w:szCs w:val="20"/>
        </w:rPr>
        <w:t>Vulnerability</w:t>
      </w:r>
      <w:proofErr w:type="spellEnd"/>
      <w:r w:rsidRPr="00A06E34">
        <w:rPr>
          <w:rFonts w:cs="Arial"/>
          <w:bCs/>
          <w:sz w:val="20"/>
          <w:szCs w:val="20"/>
        </w:rPr>
        <w:t xml:space="preserve"> </w:t>
      </w:r>
      <w:proofErr w:type="spellStart"/>
      <w:r w:rsidRPr="00A06E34">
        <w:rPr>
          <w:rFonts w:cs="Arial"/>
          <w:bCs/>
          <w:sz w:val="20"/>
          <w:szCs w:val="20"/>
        </w:rPr>
        <w:t>Response</w:t>
      </w:r>
      <w:proofErr w:type="spellEnd"/>
      <w:r w:rsidRPr="00A06E34">
        <w:rPr>
          <w:rFonts w:cs="Arial"/>
          <w:bCs/>
          <w:sz w:val="20"/>
          <w:szCs w:val="20"/>
        </w:rPr>
        <w:t>' (</w:t>
      </w:r>
      <w:proofErr w:type="spellStart"/>
      <w:r w:rsidRPr="00A06E34">
        <w:rPr>
          <w:rFonts w:cs="Arial"/>
          <w:bCs/>
          <w:sz w:val="20"/>
          <w:szCs w:val="20"/>
        </w:rPr>
        <w:t>SecOps</w:t>
      </w:r>
      <w:proofErr w:type="spellEnd"/>
      <w:r w:rsidRPr="00A06E34">
        <w:rPr>
          <w:rFonts w:cs="Arial"/>
          <w:bCs/>
          <w:sz w:val="20"/>
          <w:szCs w:val="20"/>
        </w:rPr>
        <w:t>)</w:t>
      </w:r>
      <w:r w:rsidR="005451DE">
        <w:rPr>
          <w:rFonts w:cs="Arial"/>
          <w:bCs/>
          <w:sz w:val="20"/>
          <w:szCs w:val="20"/>
        </w:rPr>
        <w:t xml:space="preserve"> e ITOM health</w:t>
      </w:r>
      <w:proofErr w:type="gramStart"/>
      <w:r w:rsidR="005451DE">
        <w:rPr>
          <w:rFonts w:cs="Arial"/>
          <w:bCs/>
          <w:sz w:val="20"/>
          <w:szCs w:val="20"/>
        </w:rPr>
        <w:t>.</w:t>
      </w:r>
      <w:r w:rsidR="008A6E5C">
        <w:rPr>
          <w:rFonts w:cs="Arial"/>
          <w:bCs/>
          <w:sz w:val="20"/>
          <w:szCs w:val="20"/>
        </w:rPr>
        <w:t xml:space="preserve"> </w:t>
      </w:r>
      <w:r w:rsidRPr="00A06E34">
        <w:rPr>
          <w:rFonts w:cs="Arial"/>
          <w:bCs/>
          <w:sz w:val="20"/>
          <w:szCs w:val="20"/>
        </w:rPr>
        <w:t>.</w:t>
      </w:r>
      <w:proofErr w:type="gramEnd"/>
      <w:r w:rsidR="00D351CD">
        <w:rPr>
          <w:rFonts w:cs="Arial"/>
          <w:bCs/>
          <w:sz w:val="20"/>
          <w:szCs w:val="20"/>
        </w:rPr>
        <w:t xml:space="preserve"> </w:t>
      </w:r>
      <w:r w:rsidR="0016425E" w:rsidRPr="0016425E">
        <w:rPr>
          <w:rFonts w:cs="Arial"/>
          <w:bCs/>
          <w:sz w:val="20"/>
          <w:szCs w:val="20"/>
        </w:rPr>
        <w:t xml:space="preserve">Inoltre, in linea con l'evoluzione strategica del Gruppo, la piattaforma è destinata a operare come un ecosistema tecnologico multi-tenant (basato su architettura </w:t>
      </w:r>
      <w:r w:rsidR="0016425E" w:rsidRPr="008A6E5C">
        <w:rPr>
          <w:rFonts w:cs="Arial"/>
          <w:bCs/>
          <w:sz w:val="20"/>
          <w:szCs w:val="20"/>
        </w:rPr>
        <w:t xml:space="preserve">Domain </w:t>
      </w:r>
      <w:proofErr w:type="spellStart"/>
      <w:r w:rsidR="0016425E" w:rsidRPr="008A6E5C">
        <w:rPr>
          <w:rFonts w:cs="Arial"/>
          <w:bCs/>
          <w:sz w:val="20"/>
          <w:szCs w:val="20"/>
        </w:rPr>
        <w:t>Separation</w:t>
      </w:r>
      <w:proofErr w:type="spellEnd"/>
      <w:r w:rsidR="0016425E" w:rsidRPr="0016425E">
        <w:rPr>
          <w:rFonts w:cs="Arial"/>
          <w:bCs/>
          <w:sz w:val="20"/>
          <w:szCs w:val="20"/>
        </w:rPr>
        <w:t>). Questo consentirà ad ACI Informatica di estendere l'erogazione dei servizi ESM sia alle altre società del Gruppo, sia al Ministero delle Infrastrutture e dei Trasporti (MIT</w:t>
      </w:r>
      <w:r w:rsidR="0016425E">
        <w:rPr>
          <w:rFonts w:cs="Arial"/>
          <w:bCs/>
          <w:sz w:val="20"/>
          <w:szCs w:val="20"/>
        </w:rPr>
        <w:t xml:space="preserve">, </w:t>
      </w:r>
      <w:r w:rsidR="0016425E" w:rsidRPr="0016425E">
        <w:rPr>
          <w:rFonts w:cs="Arial"/>
          <w:bCs/>
          <w:sz w:val="20"/>
          <w:szCs w:val="20"/>
        </w:rPr>
        <w:t xml:space="preserve">Motorizzazione Civile), in attuazione delle disposizioni di riordino e digitalizzazione dei servizi automobilistici previste dall'Articolo 35 della Legge 2 dicembre 2025, n. 182. Alla luce di questo percorso di consolidamento </w:t>
      </w:r>
      <w:r w:rsidR="0016425E" w:rsidRPr="008A6E5C">
        <w:rPr>
          <w:rFonts w:cs="Arial"/>
          <w:bCs/>
          <w:sz w:val="20"/>
          <w:szCs w:val="20"/>
        </w:rPr>
        <w:t>e di estensione del perimetro di servizio</w:t>
      </w:r>
      <w:r w:rsidR="0016425E" w:rsidRPr="0016425E">
        <w:rPr>
          <w:rFonts w:cs="Arial"/>
          <w:bCs/>
          <w:sz w:val="20"/>
          <w:szCs w:val="20"/>
        </w:rPr>
        <w:t>, ACI Informatica ha la necessità</w:t>
      </w:r>
      <w:r w:rsidRPr="00A06E34">
        <w:rPr>
          <w:rFonts w:cs="Arial"/>
          <w:bCs/>
          <w:sz w:val="20"/>
          <w:szCs w:val="20"/>
        </w:rPr>
        <w:t xml:space="preserve"> </w:t>
      </w:r>
      <w:r w:rsidR="00D351CD">
        <w:rPr>
          <w:rFonts w:cs="Arial"/>
          <w:bCs/>
          <w:sz w:val="20"/>
          <w:szCs w:val="20"/>
        </w:rPr>
        <w:t xml:space="preserve">non solo di </w:t>
      </w:r>
      <w:r w:rsidRPr="00A06E34">
        <w:rPr>
          <w:rFonts w:cs="Arial"/>
          <w:bCs/>
          <w:sz w:val="20"/>
          <w:szCs w:val="20"/>
        </w:rPr>
        <w:t>procedere al</w:t>
      </w:r>
      <w:r w:rsidR="00D351CD">
        <w:rPr>
          <w:rFonts w:cs="Arial"/>
          <w:bCs/>
          <w:sz w:val="20"/>
          <w:szCs w:val="20"/>
        </w:rPr>
        <w:t xml:space="preserve"> </w:t>
      </w:r>
      <w:r w:rsidRPr="00A06E34">
        <w:rPr>
          <w:rFonts w:cs="Arial"/>
          <w:bCs/>
          <w:sz w:val="20"/>
          <w:szCs w:val="20"/>
        </w:rPr>
        <w:t xml:space="preserve">rinnovo dell'attuale parco licenze </w:t>
      </w:r>
      <w:proofErr w:type="spellStart"/>
      <w:r w:rsidRPr="00A06E34">
        <w:rPr>
          <w:rFonts w:cs="Arial"/>
          <w:bCs/>
          <w:sz w:val="20"/>
          <w:szCs w:val="20"/>
        </w:rPr>
        <w:t>ServiceNow</w:t>
      </w:r>
      <w:proofErr w:type="spellEnd"/>
      <w:r w:rsidRPr="00A06E34">
        <w:rPr>
          <w:rFonts w:cs="Arial"/>
          <w:bCs/>
          <w:sz w:val="20"/>
          <w:szCs w:val="20"/>
        </w:rPr>
        <w:t xml:space="preserve"> </w:t>
      </w:r>
      <w:r w:rsidR="00D351CD">
        <w:rPr>
          <w:rFonts w:cs="Arial"/>
          <w:bCs/>
          <w:sz w:val="20"/>
          <w:szCs w:val="20"/>
        </w:rPr>
        <w:t xml:space="preserve">ma anche </w:t>
      </w:r>
      <w:r w:rsidRPr="00A06E34">
        <w:rPr>
          <w:rFonts w:cs="Arial"/>
          <w:bCs/>
          <w:sz w:val="20"/>
          <w:szCs w:val="20"/>
        </w:rPr>
        <w:t>al suo contestuale ampliamento</w:t>
      </w:r>
      <w:r w:rsidR="005451DE">
        <w:rPr>
          <w:rFonts w:cs="Arial"/>
          <w:bCs/>
          <w:sz w:val="20"/>
          <w:szCs w:val="20"/>
        </w:rPr>
        <w:t>.</w:t>
      </w:r>
    </w:p>
    <w:p w14:paraId="12EF23CC" w14:textId="2DA4434C" w:rsidR="00642602" w:rsidRPr="003C4509" w:rsidRDefault="00642602" w:rsidP="00642602">
      <w:pPr>
        <w:jc w:val="both"/>
        <w:rPr>
          <w:rFonts w:cs="Arial"/>
          <w:bCs/>
          <w:sz w:val="20"/>
          <w:szCs w:val="20"/>
        </w:rPr>
      </w:pPr>
      <w:r w:rsidRPr="003C4509">
        <w:rPr>
          <w:rFonts w:cs="Arial"/>
          <w:bCs/>
          <w:sz w:val="20"/>
          <w:szCs w:val="20"/>
        </w:rPr>
        <w:t xml:space="preserve">I benefici </w:t>
      </w:r>
      <w:r w:rsidR="003C4509" w:rsidRPr="003C4509">
        <w:rPr>
          <w:rFonts w:cs="Arial"/>
          <w:bCs/>
          <w:sz w:val="20"/>
          <w:szCs w:val="20"/>
        </w:rPr>
        <w:t xml:space="preserve">attualmente apportati dalla </w:t>
      </w:r>
      <w:r w:rsidRPr="003C4509">
        <w:rPr>
          <w:rFonts w:cs="Arial"/>
          <w:bCs/>
          <w:sz w:val="20"/>
          <w:szCs w:val="20"/>
        </w:rPr>
        <w:t>piattaforma sono:</w:t>
      </w:r>
    </w:p>
    <w:p w14:paraId="7B3D15B8" w14:textId="77777777" w:rsidR="00642602" w:rsidRPr="003C4509" w:rsidRDefault="00642602" w:rsidP="00642602">
      <w:pPr>
        <w:pStyle w:val="Paragrafoelenco"/>
        <w:numPr>
          <w:ilvl w:val="0"/>
          <w:numId w:val="38"/>
        </w:numPr>
        <w:spacing w:after="0"/>
        <w:ind w:left="357" w:hanging="357"/>
        <w:jc w:val="both"/>
        <w:rPr>
          <w:rFonts w:cs="Arial"/>
          <w:bCs/>
          <w:sz w:val="20"/>
          <w:szCs w:val="20"/>
        </w:rPr>
      </w:pPr>
      <w:r w:rsidRPr="003C4509">
        <w:rPr>
          <w:rFonts w:cs="Arial"/>
          <w:b/>
          <w:bCs/>
          <w:sz w:val="20"/>
          <w:szCs w:val="20"/>
        </w:rPr>
        <w:t>integrazione nativa</w:t>
      </w:r>
      <w:r w:rsidRPr="003C4509">
        <w:rPr>
          <w:rFonts w:cs="Arial"/>
          <w:bCs/>
          <w:sz w:val="20"/>
          <w:szCs w:val="20"/>
        </w:rPr>
        <w:t xml:space="preserve"> delle varie soluzioni in un'unica piattaforma che garantisce una più agevole integrazione dei processi, lo scambio di flussi informativi e un’architettura semplificata, senza necessità di </w:t>
      </w:r>
      <w:proofErr w:type="spellStart"/>
      <w:r w:rsidRPr="003C4509">
        <w:rPr>
          <w:rFonts w:cs="Arial"/>
          <w:bCs/>
          <w:sz w:val="20"/>
          <w:szCs w:val="20"/>
        </w:rPr>
        <w:t>layer</w:t>
      </w:r>
      <w:proofErr w:type="spellEnd"/>
      <w:r w:rsidRPr="003C4509">
        <w:rPr>
          <w:rFonts w:cs="Arial"/>
          <w:bCs/>
          <w:sz w:val="20"/>
          <w:szCs w:val="20"/>
        </w:rPr>
        <w:t xml:space="preserve"> di integrazione aggiuntivi. In particolare, tali soluzioni garantiscono un modello dati univoco con agevolazione e rapidità nello scambio e condivisione delle informazioni e dei dati. Inoltre, l’integrazione nativa delle componenti permette di avere una gestione tecnica delle soluzioni più efficace e rapida, minimizzando sia l’effort sia la complessità della sua gestione;</w:t>
      </w:r>
    </w:p>
    <w:p w14:paraId="71773CC6" w14:textId="77777777" w:rsidR="00642602" w:rsidRPr="003C4509" w:rsidRDefault="00642602" w:rsidP="00642602">
      <w:pPr>
        <w:pStyle w:val="Paragrafoelenco"/>
        <w:numPr>
          <w:ilvl w:val="0"/>
          <w:numId w:val="38"/>
        </w:numPr>
        <w:spacing w:after="0"/>
        <w:ind w:left="357" w:hanging="357"/>
        <w:jc w:val="both"/>
        <w:rPr>
          <w:rFonts w:cs="Arial"/>
          <w:bCs/>
          <w:sz w:val="20"/>
          <w:szCs w:val="20"/>
        </w:rPr>
      </w:pPr>
      <w:r w:rsidRPr="003C4509">
        <w:rPr>
          <w:rFonts w:cs="Arial"/>
          <w:b/>
          <w:bCs/>
          <w:sz w:val="20"/>
          <w:szCs w:val="20"/>
        </w:rPr>
        <w:t>riduzione dei costi</w:t>
      </w:r>
      <w:r w:rsidRPr="003C4509">
        <w:rPr>
          <w:rFonts w:cs="Arial"/>
          <w:bCs/>
          <w:sz w:val="20"/>
          <w:szCs w:val="20"/>
        </w:rPr>
        <w:t xml:space="preserve"> operativi e di sviluppo dovuta sia all’integrazione nativa delle soluzioni, che possono essere quindi messe a disposizione a più attori / società del Gruppo, sia alle logiche di sviluppo Low Code e alla presenza di uno strato di configurazione comune a tutte le soluzioni presenti nella piattaforma, garantendo tempi di rilascio rapidi e più agevole riusabilità della soluzione;</w:t>
      </w:r>
    </w:p>
    <w:p w14:paraId="06636302" w14:textId="77777777" w:rsidR="00642602" w:rsidRPr="003C4509" w:rsidRDefault="00642602" w:rsidP="00642602">
      <w:pPr>
        <w:pStyle w:val="Paragrafoelenco"/>
        <w:numPr>
          <w:ilvl w:val="0"/>
          <w:numId w:val="38"/>
        </w:numPr>
        <w:spacing w:after="0"/>
        <w:ind w:left="357" w:hanging="357"/>
        <w:jc w:val="both"/>
        <w:rPr>
          <w:rFonts w:cs="Arial"/>
          <w:bCs/>
          <w:sz w:val="20"/>
          <w:szCs w:val="20"/>
        </w:rPr>
      </w:pPr>
      <w:r w:rsidRPr="003C4509">
        <w:rPr>
          <w:rFonts w:cs="Arial"/>
          <w:b/>
          <w:bCs/>
          <w:sz w:val="20"/>
          <w:szCs w:val="20"/>
        </w:rPr>
        <w:t>semplicità</w:t>
      </w:r>
      <w:r w:rsidRPr="003C4509">
        <w:rPr>
          <w:rFonts w:cs="Arial"/>
          <w:bCs/>
          <w:sz w:val="20"/>
          <w:szCs w:val="20"/>
        </w:rPr>
        <w:t xml:space="preserve"> nell’implementazione e nell’adozione di un’unica soluzione rispetto a soluzioni diverse, che comportano interventi tecnici di integrazione più complessi e la necessità di modelli dati;</w:t>
      </w:r>
    </w:p>
    <w:p w14:paraId="2DD9E692" w14:textId="77777777" w:rsidR="00642602" w:rsidRPr="003C4509" w:rsidRDefault="00642602" w:rsidP="00642602">
      <w:pPr>
        <w:pStyle w:val="Paragrafoelenco"/>
        <w:numPr>
          <w:ilvl w:val="0"/>
          <w:numId w:val="38"/>
        </w:numPr>
        <w:spacing w:after="0"/>
        <w:ind w:left="357" w:hanging="357"/>
        <w:jc w:val="both"/>
        <w:rPr>
          <w:rFonts w:cs="Arial"/>
          <w:bCs/>
          <w:sz w:val="20"/>
          <w:szCs w:val="20"/>
        </w:rPr>
      </w:pPr>
      <w:r w:rsidRPr="003C4509">
        <w:rPr>
          <w:rFonts w:cs="Arial"/>
          <w:b/>
          <w:bCs/>
          <w:sz w:val="20"/>
          <w:szCs w:val="20"/>
        </w:rPr>
        <w:t>creazione</w:t>
      </w:r>
      <w:r w:rsidRPr="003C4509">
        <w:rPr>
          <w:rFonts w:cs="Arial"/>
          <w:bCs/>
          <w:sz w:val="20"/>
          <w:szCs w:val="20"/>
        </w:rPr>
        <w:t xml:space="preserve"> di un Competence center unico in grado di governare differenti soluzioni e processi di business;</w:t>
      </w:r>
    </w:p>
    <w:p w14:paraId="7CFBCB6F" w14:textId="4E381A8B" w:rsidR="004C114C" w:rsidRDefault="00642602" w:rsidP="004F0262">
      <w:pPr>
        <w:pStyle w:val="Paragrafoelenco"/>
        <w:numPr>
          <w:ilvl w:val="0"/>
          <w:numId w:val="38"/>
        </w:numPr>
        <w:spacing w:after="0"/>
        <w:ind w:left="357" w:hanging="357"/>
        <w:jc w:val="both"/>
        <w:rPr>
          <w:rFonts w:cs="Arial"/>
          <w:bCs/>
          <w:sz w:val="20"/>
          <w:szCs w:val="20"/>
        </w:rPr>
      </w:pPr>
      <w:proofErr w:type="spellStart"/>
      <w:r w:rsidRPr="003C4509">
        <w:rPr>
          <w:rFonts w:cs="Arial"/>
          <w:b/>
          <w:bCs/>
          <w:sz w:val="20"/>
          <w:szCs w:val="20"/>
        </w:rPr>
        <w:t>continuous</w:t>
      </w:r>
      <w:proofErr w:type="spellEnd"/>
      <w:r w:rsidRPr="003C4509">
        <w:rPr>
          <w:rFonts w:cs="Arial"/>
          <w:b/>
          <w:bCs/>
          <w:sz w:val="20"/>
          <w:szCs w:val="20"/>
        </w:rPr>
        <w:t xml:space="preserve"> improvement</w:t>
      </w:r>
      <w:r w:rsidRPr="003C4509">
        <w:rPr>
          <w:rFonts w:cs="Arial"/>
          <w:bCs/>
          <w:sz w:val="20"/>
          <w:szCs w:val="20"/>
        </w:rPr>
        <w:t xml:space="preserve"> grazie a costanti </w:t>
      </w:r>
      <w:r w:rsidR="005451DE">
        <w:rPr>
          <w:rFonts w:cs="Arial"/>
          <w:bCs/>
          <w:sz w:val="20"/>
          <w:szCs w:val="20"/>
        </w:rPr>
        <w:t xml:space="preserve">e continui </w:t>
      </w:r>
      <w:r w:rsidRPr="003C4509">
        <w:rPr>
          <w:rFonts w:cs="Arial"/>
          <w:bCs/>
          <w:sz w:val="20"/>
          <w:szCs w:val="20"/>
        </w:rPr>
        <w:t>aggiornamenti della piattaforma che mettono a disposizione nuove funzionalità e miglioramenti senza impatti sull’operatività utente;</w:t>
      </w:r>
    </w:p>
    <w:p w14:paraId="595F2ECC" w14:textId="77777777" w:rsidR="004F0262" w:rsidRPr="004F0262" w:rsidRDefault="004F0262" w:rsidP="004F0262">
      <w:pPr>
        <w:pStyle w:val="Paragrafoelenco"/>
        <w:spacing w:after="0"/>
        <w:ind w:left="357"/>
        <w:jc w:val="both"/>
        <w:rPr>
          <w:rFonts w:cs="Arial"/>
          <w:bCs/>
          <w:sz w:val="20"/>
          <w:szCs w:val="20"/>
        </w:rPr>
      </w:pPr>
    </w:p>
    <w:p w14:paraId="79B817B8" w14:textId="77777777" w:rsidR="008A6E5C" w:rsidRDefault="004C114C" w:rsidP="008A6E5C">
      <w:pPr>
        <w:jc w:val="both"/>
        <w:rPr>
          <w:rFonts w:cs="Arial"/>
          <w:bCs/>
          <w:sz w:val="20"/>
          <w:szCs w:val="20"/>
        </w:rPr>
      </w:pPr>
      <w:r w:rsidRPr="004C114C">
        <w:rPr>
          <w:rFonts w:cs="Arial"/>
          <w:bCs/>
          <w:sz w:val="20"/>
          <w:szCs w:val="20"/>
        </w:rPr>
        <w:t xml:space="preserve">Alla luce degli elementi sopra esposti la piattaforma </w:t>
      </w:r>
      <w:proofErr w:type="spellStart"/>
      <w:r w:rsidRPr="004C114C">
        <w:rPr>
          <w:rFonts w:cs="Arial"/>
          <w:bCs/>
          <w:sz w:val="20"/>
          <w:szCs w:val="20"/>
        </w:rPr>
        <w:t>ServiceNow</w:t>
      </w:r>
      <w:proofErr w:type="spellEnd"/>
      <w:r w:rsidRPr="004C114C">
        <w:rPr>
          <w:rFonts w:cs="Arial"/>
          <w:bCs/>
          <w:sz w:val="20"/>
          <w:szCs w:val="20"/>
        </w:rPr>
        <w:t xml:space="preserve"> in uso presso ACI Informatica si configura come una soluzione tecnologicamente ed economicamente non sostituibile. Qualsiasi ipotesi di transizione verso software alternativi risulta </w:t>
      </w:r>
      <w:r>
        <w:rPr>
          <w:rFonts w:cs="Arial"/>
          <w:bCs/>
          <w:sz w:val="20"/>
          <w:szCs w:val="20"/>
        </w:rPr>
        <w:t xml:space="preserve">ad oggi </w:t>
      </w:r>
      <w:r w:rsidRPr="004C114C">
        <w:rPr>
          <w:rFonts w:cs="Arial"/>
          <w:bCs/>
          <w:sz w:val="20"/>
          <w:szCs w:val="20"/>
        </w:rPr>
        <w:t>impraticabile per le seguenti oggettive ragioni:</w:t>
      </w:r>
    </w:p>
    <w:p w14:paraId="4D40D1B1" w14:textId="4AB94DF7" w:rsidR="008A6E5C" w:rsidRDefault="004C114C" w:rsidP="008A6E5C">
      <w:pPr>
        <w:pStyle w:val="Paragrafoelenco"/>
        <w:numPr>
          <w:ilvl w:val="0"/>
          <w:numId w:val="43"/>
        </w:numPr>
        <w:jc w:val="both"/>
        <w:rPr>
          <w:rFonts w:cs="Arial"/>
          <w:bCs/>
          <w:sz w:val="20"/>
          <w:szCs w:val="20"/>
        </w:rPr>
      </w:pPr>
      <w:r w:rsidRPr="008A6E5C">
        <w:rPr>
          <w:rFonts w:cs="Arial"/>
          <w:b/>
          <w:sz w:val="20"/>
          <w:szCs w:val="20"/>
        </w:rPr>
        <w:t>Vincoli di Integrazione Architetturale e Rischio Operativo</w:t>
      </w:r>
      <w:r w:rsidRPr="008A6E5C">
        <w:rPr>
          <w:rFonts w:cs="Arial"/>
          <w:bCs/>
          <w:sz w:val="20"/>
          <w:szCs w:val="20"/>
        </w:rPr>
        <w:t>: La piattaforma è integrata in modo bidirezionale, nativo e profondo con i sistemi core dell'azienda</w:t>
      </w:r>
      <w:r w:rsidR="00701919" w:rsidRPr="008A6E5C">
        <w:rPr>
          <w:rFonts w:cs="Arial"/>
          <w:bCs/>
          <w:sz w:val="20"/>
          <w:szCs w:val="20"/>
        </w:rPr>
        <w:t xml:space="preserve"> (come ad esempio ERP SAP e i sistemi </w:t>
      </w:r>
      <w:proofErr w:type="spellStart"/>
      <w:r w:rsidR="00701919" w:rsidRPr="008A6E5C">
        <w:rPr>
          <w:rFonts w:cs="Arial"/>
          <w:bCs/>
          <w:sz w:val="20"/>
          <w:szCs w:val="20"/>
        </w:rPr>
        <w:t>Nagios</w:t>
      </w:r>
      <w:proofErr w:type="spellEnd"/>
      <w:r w:rsidR="00701919" w:rsidRPr="008A6E5C">
        <w:rPr>
          <w:rFonts w:cs="Arial"/>
          <w:bCs/>
          <w:sz w:val="20"/>
          <w:szCs w:val="20"/>
        </w:rPr>
        <w:t>/</w:t>
      </w:r>
      <w:proofErr w:type="spellStart"/>
      <w:r w:rsidR="00701919" w:rsidRPr="008A6E5C">
        <w:rPr>
          <w:rFonts w:cs="Arial"/>
          <w:bCs/>
          <w:sz w:val="20"/>
          <w:szCs w:val="20"/>
        </w:rPr>
        <w:t>Dynatrace</w:t>
      </w:r>
      <w:proofErr w:type="spellEnd"/>
      <w:r w:rsidR="00701919" w:rsidRPr="008A6E5C">
        <w:rPr>
          <w:rFonts w:cs="Arial"/>
          <w:bCs/>
          <w:sz w:val="20"/>
          <w:szCs w:val="20"/>
        </w:rPr>
        <w:t xml:space="preserve"> per il monitoraggio)</w:t>
      </w:r>
      <w:r w:rsidRPr="008A6E5C">
        <w:rPr>
          <w:rFonts w:cs="Arial"/>
          <w:bCs/>
          <w:sz w:val="20"/>
          <w:szCs w:val="20"/>
        </w:rPr>
        <w:t xml:space="preserve">. La dismissione di </w:t>
      </w:r>
      <w:proofErr w:type="spellStart"/>
      <w:r w:rsidRPr="008A6E5C">
        <w:rPr>
          <w:rFonts w:cs="Arial"/>
          <w:bCs/>
          <w:sz w:val="20"/>
          <w:szCs w:val="20"/>
        </w:rPr>
        <w:t>ServiceNow</w:t>
      </w:r>
      <w:proofErr w:type="spellEnd"/>
      <w:r w:rsidRPr="008A6E5C">
        <w:rPr>
          <w:rFonts w:cs="Arial"/>
          <w:bCs/>
          <w:sz w:val="20"/>
          <w:szCs w:val="20"/>
        </w:rPr>
        <w:t xml:space="preserve"> richiederebbe la totale riscrittura e il collaudo di </w:t>
      </w:r>
      <w:r w:rsidR="00701919" w:rsidRPr="008A6E5C">
        <w:rPr>
          <w:rFonts w:cs="Arial"/>
          <w:bCs/>
          <w:sz w:val="20"/>
          <w:szCs w:val="20"/>
        </w:rPr>
        <w:t>tali</w:t>
      </w:r>
      <w:r w:rsidRPr="008A6E5C">
        <w:rPr>
          <w:rFonts w:cs="Arial"/>
          <w:bCs/>
          <w:sz w:val="20"/>
          <w:szCs w:val="20"/>
        </w:rPr>
        <w:t xml:space="preserve"> interfacce</w:t>
      </w:r>
      <w:r w:rsidR="00701919" w:rsidRPr="008A6E5C">
        <w:rPr>
          <w:rFonts w:cs="Arial"/>
          <w:bCs/>
          <w:sz w:val="20"/>
          <w:szCs w:val="20"/>
        </w:rPr>
        <w:t>.</w:t>
      </w:r>
      <w:r w:rsidRPr="008A6E5C">
        <w:rPr>
          <w:rFonts w:cs="Arial"/>
          <w:bCs/>
          <w:sz w:val="20"/>
          <w:szCs w:val="20"/>
        </w:rPr>
        <w:t xml:space="preserve"> Ciò esporrebbe ACI Informatica a un rischio di fermo operativo e disservizio su sistemi </w:t>
      </w:r>
      <w:r w:rsidR="00701919" w:rsidRPr="008A6E5C">
        <w:rPr>
          <w:rFonts w:cs="Arial"/>
          <w:bCs/>
          <w:sz w:val="20"/>
          <w:szCs w:val="20"/>
        </w:rPr>
        <w:t>di</w:t>
      </w:r>
      <w:r w:rsidR="007337BC" w:rsidRPr="008A6E5C">
        <w:rPr>
          <w:rFonts w:cs="Arial"/>
          <w:bCs/>
          <w:sz w:val="20"/>
          <w:szCs w:val="20"/>
        </w:rPr>
        <w:t xml:space="preserve"> supporto </w:t>
      </w:r>
      <w:r w:rsidR="00701919" w:rsidRPr="008A6E5C">
        <w:rPr>
          <w:rFonts w:cs="Arial"/>
          <w:bCs/>
          <w:sz w:val="20"/>
          <w:szCs w:val="20"/>
        </w:rPr>
        <w:t>a</w:t>
      </w:r>
      <w:r w:rsidR="007337BC" w:rsidRPr="008A6E5C">
        <w:rPr>
          <w:rFonts w:cs="Arial"/>
          <w:bCs/>
          <w:sz w:val="20"/>
          <w:szCs w:val="20"/>
        </w:rPr>
        <w:t xml:space="preserve"> piattaforme </w:t>
      </w:r>
      <w:r w:rsidRPr="008A6E5C">
        <w:rPr>
          <w:rFonts w:cs="Arial"/>
          <w:bCs/>
          <w:sz w:val="20"/>
          <w:szCs w:val="20"/>
        </w:rPr>
        <w:t>critic</w:t>
      </w:r>
      <w:r w:rsidR="007337BC" w:rsidRPr="008A6E5C">
        <w:rPr>
          <w:rFonts w:cs="Arial"/>
          <w:bCs/>
          <w:sz w:val="20"/>
          <w:szCs w:val="20"/>
        </w:rPr>
        <w:t xml:space="preserve">he e </w:t>
      </w:r>
      <w:r w:rsidRPr="008A6E5C">
        <w:rPr>
          <w:rFonts w:cs="Arial"/>
          <w:bCs/>
          <w:sz w:val="20"/>
          <w:szCs w:val="20"/>
        </w:rPr>
        <w:t>di rilevanza nazionale (come il PRA e la gestione della Tassa Automobilistica).</w:t>
      </w:r>
    </w:p>
    <w:p w14:paraId="41F0CE54" w14:textId="77777777" w:rsidR="008A6E5C" w:rsidRDefault="008A6E5C" w:rsidP="008A6E5C">
      <w:pPr>
        <w:pStyle w:val="Paragrafoelenco"/>
        <w:jc w:val="both"/>
        <w:rPr>
          <w:rFonts w:cs="Arial"/>
          <w:bCs/>
          <w:sz w:val="20"/>
          <w:szCs w:val="20"/>
        </w:rPr>
      </w:pPr>
    </w:p>
    <w:p w14:paraId="303E737C" w14:textId="5E9E6722" w:rsidR="008A6E5C" w:rsidRPr="004F0262" w:rsidRDefault="004C114C" w:rsidP="008A6E5C">
      <w:pPr>
        <w:pStyle w:val="Paragrafoelenco"/>
        <w:numPr>
          <w:ilvl w:val="0"/>
          <w:numId w:val="43"/>
        </w:numPr>
        <w:jc w:val="both"/>
        <w:rPr>
          <w:rFonts w:cs="Arial"/>
          <w:bCs/>
          <w:sz w:val="20"/>
          <w:szCs w:val="20"/>
        </w:rPr>
      </w:pPr>
      <w:r w:rsidRPr="008A6E5C">
        <w:rPr>
          <w:rFonts w:cs="Arial"/>
          <w:b/>
          <w:sz w:val="20"/>
          <w:szCs w:val="20"/>
        </w:rPr>
        <w:lastRenderedPageBreak/>
        <w:t>Tutela degli Investimenti Pubblici Pregressi</w:t>
      </w:r>
      <w:r w:rsidRPr="008A6E5C">
        <w:rPr>
          <w:rFonts w:cs="Arial"/>
          <w:bCs/>
          <w:sz w:val="20"/>
          <w:szCs w:val="20"/>
        </w:rPr>
        <w:t xml:space="preserve">: L'attuale configurazione ESM è il risultato di investimenti economici e professionali avviati con la procedura di gara europea del 2023. Il passaggio a un vendor alternativo vanificherebbe il valore di tali investimenti, traducendosi nella perdita delle personalizzazioni già sviluppate, dei database storici consolidati e dei relativi flussi di lavoro (workflow) ottimizzati. </w:t>
      </w:r>
    </w:p>
    <w:p w14:paraId="484EE044" w14:textId="77777777" w:rsidR="004F0262" w:rsidRDefault="004C114C" w:rsidP="00642602">
      <w:pPr>
        <w:pStyle w:val="Paragrafoelenco"/>
        <w:numPr>
          <w:ilvl w:val="0"/>
          <w:numId w:val="43"/>
        </w:numPr>
        <w:jc w:val="both"/>
        <w:rPr>
          <w:rFonts w:cs="Arial"/>
          <w:bCs/>
          <w:sz w:val="20"/>
          <w:szCs w:val="20"/>
        </w:rPr>
      </w:pPr>
      <w:r w:rsidRPr="008A6E5C">
        <w:rPr>
          <w:rFonts w:cs="Arial"/>
          <w:b/>
          <w:sz w:val="20"/>
          <w:szCs w:val="20"/>
        </w:rPr>
        <w:t>Presidio delle Competenze Interne (Competence Center):</w:t>
      </w:r>
      <w:r w:rsidRPr="008A6E5C">
        <w:rPr>
          <w:rFonts w:cs="Arial"/>
          <w:bCs/>
          <w:sz w:val="20"/>
          <w:szCs w:val="20"/>
        </w:rPr>
        <w:t xml:space="preserve"> </w:t>
      </w:r>
      <w:r w:rsidR="00701919" w:rsidRPr="008A6E5C">
        <w:rPr>
          <w:rFonts w:cs="Arial"/>
          <w:bCs/>
          <w:sz w:val="20"/>
          <w:szCs w:val="20"/>
        </w:rPr>
        <w:t>La Stazione Appaltante</w:t>
      </w:r>
      <w:r w:rsidRPr="008A6E5C">
        <w:rPr>
          <w:rFonts w:cs="Arial"/>
          <w:bCs/>
          <w:sz w:val="20"/>
          <w:szCs w:val="20"/>
        </w:rPr>
        <w:t xml:space="preserve"> ha investito significativamente nella creazione di un Competence Center interno altamente specializzato, con personale capillarmente formato e certificato sulle metodologie ITIL e sulla tecnologia </w:t>
      </w:r>
      <w:proofErr w:type="spellStart"/>
      <w:r w:rsidRPr="008A6E5C">
        <w:rPr>
          <w:rFonts w:cs="Arial"/>
          <w:bCs/>
          <w:sz w:val="20"/>
          <w:szCs w:val="20"/>
        </w:rPr>
        <w:t>ServiceNow</w:t>
      </w:r>
      <w:proofErr w:type="spellEnd"/>
      <w:r w:rsidRPr="008A6E5C">
        <w:rPr>
          <w:rFonts w:cs="Arial"/>
          <w:bCs/>
          <w:sz w:val="20"/>
          <w:szCs w:val="20"/>
        </w:rPr>
        <w:t xml:space="preserve"> (CSA, CIS-ITSM). L'introduzione di una diversa tecnologia azzererebbe questo patrimonio di competenze, imponendo tempi e costi di re-training delle risorse e rallentando l'efficienza dei servizi erogati.</w:t>
      </w:r>
    </w:p>
    <w:p w14:paraId="3FF6FF53" w14:textId="657B5A95" w:rsidR="00642602" w:rsidRPr="004F0262" w:rsidRDefault="004F0262" w:rsidP="004F0262">
      <w:pPr>
        <w:spacing w:before="120" w:after="120"/>
        <w:jc w:val="both"/>
        <w:rPr>
          <w:rFonts w:ascii="Calibri" w:hAnsi="Calibri" w:cs="Arial"/>
          <w:sz w:val="20"/>
          <w:szCs w:val="20"/>
        </w:rPr>
      </w:pPr>
      <w:r w:rsidRPr="004F0262">
        <w:rPr>
          <w:rFonts w:ascii="Calibri" w:hAnsi="Calibri" w:cs="Arial"/>
          <w:sz w:val="20"/>
          <w:szCs w:val="20"/>
        </w:rPr>
        <w:t>P</w:t>
      </w:r>
      <w:r w:rsidR="004C114C" w:rsidRPr="004F0262">
        <w:rPr>
          <w:rFonts w:ascii="Calibri" w:hAnsi="Calibri" w:cs="Arial"/>
          <w:sz w:val="20"/>
          <w:szCs w:val="20"/>
        </w:rPr>
        <w:t xml:space="preserve">er tali ragioni di natura tecnica, economica e di tutela della continuità operativa, l’acquisizione in continuità della piattaforma </w:t>
      </w:r>
      <w:proofErr w:type="spellStart"/>
      <w:r w:rsidR="004C114C" w:rsidRPr="004F0262">
        <w:rPr>
          <w:rFonts w:ascii="Calibri" w:hAnsi="Calibri" w:cs="Arial"/>
          <w:sz w:val="20"/>
          <w:szCs w:val="20"/>
        </w:rPr>
        <w:t>ServiceNow</w:t>
      </w:r>
      <w:proofErr w:type="spellEnd"/>
      <w:r w:rsidR="004C114C" w:rsidRPr="004F0262">
        <w:rPr>
          <w:rFonts w:ascii="Calibri" w:hAnsi="Calibri" w:cs="Arial"/>
          <w:sz w:val="20"/>
          <w:szCs w:val="20"/>
        </w:rPr>
        <w:t xml:space="preserve"> si configura come l'unica opzione idonea a soddisfare le esigenze della Stazione Appaltante</w:t>
      </w:r>
      <w:r w:rsidR="00AB6C8F" w:rsidRPr="004F0262">
        <w:rPr>
          <w:rFonts w:ascii="Calibri" w:hAnsi="Calibri" w:cs="Arial"/>
          <w:sz w:val="20"/>
          <w:szCs w:val="20"/>
        </w:rPr>
        <w:t>.</w:t>
      </w:r>
    </w:p>
    <w:p w14:paraId="01ADF16B" w14:textId="77777777" w:rsidR="00642602" w:rsidRPr="003A0828" w:rsidRDefault="00642602" w:rsidP="00642602">
      <w:pPr>
        <w:pStyle w:val="Titolo1"/>
        <w:keepNext/>
        <w:spacing w:before="360" w:after="120"/>
        <w:ind w:left="357" w:hanging="357"/>
        <w:jc w:val="left"/>
      </w:pPr>
      <w:r w:rsidRPr="003A0828">
        <w:t>Oggetto della fornitura</w:t>
      </w:r>
    </w:p>
    <w:p w14:paraId="09133652" w14:textId="5AA20A65" w:rsidR="00642602" w:rsidRDefault="00642602" w:rsidP="00642602">
      <w:pPr>
        <w:spacing w:before="120" w:after="120"/>
        <w:jc w:val="both"/>
        <w:rPr>
          <w:rFonts w:ascii="Calibri" w:hAnsi="Calibri" w:cs="Arial"/>
          <w:sz w:val="20"/>
          <w:szCs w:val="20"/>
        </w:rPr>
      </w:pPr>
      <w:r w:rsidRPr="00481A03">
        <w:rPr>
          <w:rFonts w:ascii="Calibri" w:hAnsi="Calibri" w:cs="Arial"/>
          <w:sz w:val="20"/>
          <w:szCs w:val="20"/>
        </w:rPr>
        <w:t xml:space="preserve">Per supportare nuove iniziative </w:t>
      </w:r>
      <w:r w:rsidR="00481A03">
        <w:rPr>
          <w:rFonts w:ascii="Calibri" w:hAnsi="Calibri" w:cs="Arial"/>
          <w:sz w:val="20"/>
          <w:szCs w:val="20"/>
        </w:rPr>
        <w:t xml:space="preserve">e </w:t>
      </w:r>
      <w:r w:rsidRPr="00481A03">
        <w:rPr>
          <w:rFonts w:ascii="Calibri" w:hAnsi="Calibri" w:cs="Arial"/>
          <w:sz w:val="20"/>
          <w:szCs w:val="20"/>
        </w:rPr>
        <w:t xml:space="preserve">per dare continuità alle attività in essere già basate sulla soluzione </w:t>
      </w:r>
      <w:proofErr w:type="spellStart"/>
      <w:r w:rsidRPr="00481A03">
        <w:rPr>
          <w:rFonts w:ascii="Calibri" w:hAnsi="Calibri" w:cs="Arial"/>
          <w:sz w:val="20"/>
          <w:szCs w:val="20"/>
        </w:rPr>
        <w:t>ServiceNow</w:t>
      </w:r>
      <w:proofErr w:type="spellEnd"/>
      <w:r w:rsidRPr="00481A03">
        <w:rPr>
          <w:rFonts w:ascii="Calibri" w:hAnsi="Calibri" w:cs="Arial"/>
          <w:sz w:val="20"/>
          <w:szCs w:val="20"/>
        </w:rPr>
        <w:t xml:space="preserve"> ACI Informatica ha richiesto </w:t>
      </w:r>
      <w:r w:rsidR="00481A03">
        <w:rPr>
          <w:rFonts w:ascii="Calibri" w:hAnsi="Calibri" w:cs="Arial"/>
          <w:sz w:val="20"/>
          <w:szCs w:val="20"/>
        </w:rPr>
        <w:t xml:space="preserve">il rinnovo e l’acquisizione opzionale </w:t>
      </w:r>
      <w:r w:rsidRPr="00481A03">
        <w:rPr>
          <w:rFonts w:ascii="Calibri" w:hAnsi="Calibri" w:cs="Arial"/>
          <w:sz w:val="20"/>
          <w:szCs w:val="20"/>
        </w:rPr>
        <w:t>delle seguenti sottoscrizioni:</w:t>
      </w:r>
    </w:p>
    <w:tbl>
      <w:tblPr>
        <w:tblW w:w="10108" w:type="dxa"/>
        <w:tblInd w:w="-490" w:type="dxa"/>
        <w:tblCellMar>
          <w:left w:w="70" w:type="dxa"/>
          <w:right w:w="70" w:type="dxa"/>
        </w:tblCellMar>
        <w:tblLook w:val="04A0" w:firstRow="1" w:lastRow="0" w:firstColumn="1" w:lastColumn="0" w:noHBand="0" w:noVBand="1"/>
      </w:tblPr>
      <w:tblGrid>
        <w:gridCol w:w="1281"/>
        <w:gridCol w:w="3452"/>
        <w:gridCol w:w="1100"/>
        <w:gridCol w:w="1026"/>
        <w:gridCol w:w="3249"/>
      </w:tblGrid>
      <w:tr w:rsidR="008A6E5C" w:rsidRPr="008A6E5C" w14:paraId="66D620D8" w14:textId="77777777" w:rsidTr="004F0262">
        <w:trPr>
          <w:trHeight w:val="744"/>
        </w:trPr>
        <w:tc>
          <w:tcPr>
            <w:tcW w:w="1281" w:type="dxa"/>
            <w:tcBorders>
              <w:top w:val="single" w:sz="8" w:space="0" w:color="auto"/>
              <w:left w:val="single" w:sz="8" w:space="0" w:color="auto"/>
              <w:bottom w:val="single" w:sz="8" w:space="0" w:color="auto"/>
              <w:right w:val="single" w:sz="4" w:space="0" w:color="auto"/>
            </w:tcBorders>
            <w:shd w:val="clear" w:color="000000" w:fill="83CCEB"/>
            <w:vAlign w:val="center"/>
            <w:hideMark/>
          </w:tcPr>
          <w:p w14:paraId="48C93AE3" w14:textId="51E5BB52" w:rsidR="008A5653" w:rsidRPr="008A6E5C" w:rsidRDefault="004F0262" w:rsidP="008A5653">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Codice Prodotto</w:t>
            </w:r>
          </w:p>
        </w:tc>
        <w:tc>
          <w:tcPr>
            <w:tcW w:w="3452" w:type="dxa"/>
            <w:tcBorders>
              <w:top w:val="single" w:sz="8" w:space="0" w:color="auto"/>
              <w:left w:val="nil"/>
              <w:bottom w:val="single" w:sz="8" w:space="0" w:color="auto"/>
              <w:right w:val="single" w:sz="4" w:space="0" w:color="auto"/>
            </w:tcBorders>
            <w:shd w:val="clear" w:color="000000" w:fill="83CCEB"/>
            <w:vAlign w:val="center"/>
            <w:hideMark/>
          </w:tcPr>
          <w:p w14:paraId="6AE4E2F7" w14:textId="7107AE77" w:rsidR="008A5653" w:rsidRPr="008A6E5C" w:rsidRDefault="004F0262" w:rsidP="008A5653">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Descrizione Prodotto</w:t>
            </w:r>
          </w:p>
        </w:tc>
        <w:tc>
          <w:tcPr>
            <w:tcW w:w="1100" w:type="dxa"/>
            <w:tcBorders>
              <w:top w:val="single" w:sz="8" w:space="0" w:color="auto"/>
              <w:left w:val="nil"/>
              <w:bottom w:val="single" w:sz="8" w:space="0" w:color="auto"/>
              <w:right w:val="single" w:sz="4" w:space="0" w:color="auto"/>
            </w:tcBorders>
            <w:shd w:val="clear" w:color="000000" w:fill="83CCEB"/>
            <w:vAlign w:val="center"/>
            <w:hideMark/>
          </w:tcPr>
          <w:p w14:paraId="69E40907" w14:textId="5A15B60C" w:rsidR="008A5653" w:rsidRPr="008A6E5C" w:rsidRDefault="004F0262" w:rsidP="008A5653">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Metrica</w:t>
            </w:r>
          </w:p>
        </w:tc>
        <w:tc>
          <w:tcPr>
            <w:tcW w:w="1026" w:type="dxa"/>
            <w:tcBorders>
              <w:top w:val="single" w:sz="8" w:space="0" w:color="auto"/>
              <w:left w:val="nil"/>
              <w:bottom w:val="single" w:sz="8" w:space="0" w:color="auto"/>
              <w:right w:val="single" w:sz="4" w:space="0" w:color="auto"/>
            </w:tcBorders>
            <w:shd w:val="clear" w:color="000000" w:fill="83CCEB"/>
            <w:vAlign w:val="center"/>
            <w:hideMark/>
          </w:tcPr>
          <w:p w14:paraId="6C3B2F93" w14:textId="77777777" w:rsidR="008A5653" w:rsidRPr="008A6E5C" w:rsidRDefault="008A5653" w:rsidP="008A5653">
            <w:pPr>
              <w:spacing w:after="0" w:line="240" w:lineRule="auto"/>
              <w:rPr>
                <w:rFonts w:eastAsia="Times New Roman" w:cstheme="minorHAnsi"/>
                <w:b/>
                <w:bCs/>
                <w:color w:val="000000"/>
                <w:sz w:val="20"/>
                <w:szCs w:val="20"/>
              </w:rPr>
            </w:pPr>
            <w:r w:rsidRPr="008A6E5C">
              <w:rPr>
                <w:rFonts w:eastAsia="Times New Roman" w:cstheme="minorHAnsi"/>
                <w:b/>
                <w:bCs/>
                <w:color w:val="000000"/>
                <w:sz w:val="20"/>
                <w:szCs w:val="20"/>
              </w:rPr>
              <w:t>Quantità Base</w:t>
            </w:r>
          </w:p>
        </w:tc>
        <w:tc>
          <w:tcPr>
            <w:tcW w:w="3249" w:type="dxa"/>
            <w:tcBorders>
              <w:top w:val="single" w:sz="8" w:space="0" w:color="auto"/>
              <w:left w:val="nil"/>
              <w:bottom w:val="single" w:sz="8" w:space="0" w:color="auto"/>
              <w:right w:val="single" w:sz="8" w:space="0" w:color="auto"/>
            </w:tcBorders>
            <w:shd w:val="clear" w:color="000000" w:fill="83CCEB"/>
            <w:vAlign w:val="center"/>
            <w:hideMark/>
          </w:tcPr>
          <w:p w14:paraId="359D1908" w14:textId="562CBD47" w:rsidR="008A5653" w:rsidRPr="008A6E5C" w:rsidRDefault="008A5653" w:rsidP="008A5653">
            <w:pPr>
              <w:spacing w:after="0" w:line="240" w:lineRule="auto"/>
              <w:rPr>
                <w:rFonts w:eastAsia="Times New Roman" w:cstheme="minorHAnsi"/>
                <w:b/>
                <w:bCs/>
                <w:color w:val="000000"/>
                <w:sz w:val="20"/>
                <w:szCs w:val="20"/>
              </w:rPr>
            </w:pPr>
            <w:r w:rsidRPr="008A6E5C">
              <w:rPr>
                <w:rFonts w:eastAsia="Times New Roman" w:cstheme="minorHAnsi"/>
                <w:b/>
                <w:bCs/>
                <w:color w:val="000000"/>
                <w:sz w:val="20"/>
                <w:szCs w:val="20"/>
              </w:rPr>
              <w:t xml:space="preserve">Quantità Opzionale (da attivare </w:t>
            </w:r>
            <w:r w:rsidR="008A6E5C" w:rsidRPr="008A6E5C">
              <w:rPr>
                <w:rFonts w:eastAsia="Times New Roman" w:cstheme="minorHAnsi"/>
                <w:b/>
                <w:bCs/>
                <w:color w:val="000000"/>
                <w:sz w:val="20"/>
                <w:szCs w:val="20"/>
              </w:rPr>
              <w:t>eventualmente</w:t>
            </w:r>
            <w:r w:rsidRPr="008A6E5C">
              <w:rPr>
                <w:rFonts w:eastAsia="Times New Roman" w:cstheme="minorHAnsi"/>
                <w:b/>
                <w:bCs/>
                <w:color w:val="000000"/>
                <w:sz w:val="20"/>
                <w:szCs w:val="20"/>
              </w:rPr>
              <w:t xml:space="preserve"> durante il periodo di validità contrattuale)</w:t>
            </w:r>
          </w:p>
        </w:tc>
      </w:tr>
      <w:tr w:rsidR="008A5653" w:rsidRPr="008A6E5C" w14:paraId="29698232"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3FB6EF9C"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PROD28704</w:t>
            </w:r>
          </w:p>
        </w:tc>
        <w:tc>
          <w:tcPr>
            <w:tcW w:w="3452" w:type="dxa"/>
            <w:tcBorders>
              <w:top w:val="nil"/>
              <w:left w:val="nil"/>
              <w:bottom w:val="single" w:sz="4" w:space="0" w:color="auto"/>
              <w:right w:val="single" w:sz="4" w:space="0" w:color="auto"/>
            </w:tcBorders>
            <w:noWrap/>
            <w:vAlign w:val="center"/>
            <w:hideMark/>
          </w:tcPr>
          <w:p w14:paraId="68131826"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 xml:space="preserve">CSM </w:t>
            </w:r>
            <w:proofErr w:type="spellStart"/>
            <w:r w:rsidRPr="008A6E5C">
              <w:rPr>
                <w:rFonts w:eastAsia="Times New Roman" w:cstheme="minorHAnsi"/>
                <w:color w:val="000000"/>
                <w:sz w:val="20"/>
                <w:szCs w:val="20"/>
              </w:rPr>
              <w:t>advanced</w:t>
            </w:r>
            <w:proofErr w:type="spellEnd"/>
          </w:p>
        </w:tc>
        <w:tc>
          <w:tcPr>
            <w:tcW w:w="1100" w:type="dxa"/>
            <w:tcBorders>
              <w:top w:val="nil"/>
              <w:left w:val="nil"/>
              <w:bottom w:val="single" w:sz="4" w:space="0" w:color="auto"/>
              <w:right w:val="single" w:sz="4" w:space="0" w:color="auto"/>
            </w:tcBorders>
            <w:noWrap/>
            <w:vAlign w:val="center"/>
            <w:hideMark/>
          </w:tcPr>
          <w:p w14:paraId="3F9259E6"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UU</w:t>
            </w:r>
          </w:p>
        </w:tc>
        <w:tc>
          <w:tcPr>
            <w:tcW w:w="1026" w:type="dxa"/>
            <w:tcBorders>
              <w:top w:val="nil"/>
              <w:left w:val="nil"/>
              <w:bottom w:val="single" w:sz="4" w:space="0" w:color="auto"/>
              <w:right w:val="single" w:sz="4" w:space="0" w:color="auto"/>
            </w:tcBorders>
            <w:noWrap/>
            <w:vAlign w:val="center"/>
            <w:hideMark/>
          </w:tcPr>
          <w:p w14:paraId="6C8F9C33"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1620</w:t>
            </w:r>
          </w:p>
        </w:tc>
        <w:tc>
          <w:tcPr>
            <w:tcW w:w="3249" w:type="dxa"/>
            <w:tcBorders>
              <w:top w:val="nil"/>
              <w:left w:val="nil"/>
              <w:bottom w:val="single" w:sz="4" w:space="0" w:color="auto"/>
              <w:right w:val="single" w:sz="8" w:space="0" w:color="auto"/>
            </w:tcBorders>
            <w:noWrap/>
            <w:vAlign w:val="center"/>
            <w:hideMark/>
          </w:tcPr>
          <w:p w14:paraId="5C6853F3"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300</w:t>
            </w:r>
          </w:p>
        </w:tc>
      </w:tr>
      <w:tr w:rsidR="008A5653" w:rsidRPr="008A6E5C" w14:paraId="01B40DC1"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4FB487BD"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PROD29028</w:t>
            </w:r>
          </w:p>
        </w:tc>
        <w:tc>
          <w:tcPr>
            <w:tcW w:w="3452" w:type="dxa"/>
            <w:tcBorders>
              <w:top w:val="nil"/>
              <w:left w:val="nil"/>
              <w:bottom w:val="single" w:sz="4" w:space="0" w:color="auto"/>
              <w:right w:val="single" w:sz="4" w:space="0" w:color="auto"/>
            </w:tcBorders>
            <w:noWrap/>
            <w:vAlign w:val="center"/>
            <w:hideMark/>
          </w:tcPr>
          <w:p w14:paraId="5BC833C0"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ITOM prime</w:t>
            </w:r>
          </w:p>
        </w:tc>
        <w:tc>
          <w:tcPr>
            <w:tcW w:w="1100" w:type="dxa"/>
            <w:tcBorders>
              <w:top w:val="nil"/>
              <w:left w:val="nil"/>
              <w:bottom w:val="single" w:sz="4" w:space="0" w:color="auto"/>
              <w:right w:val="single" w:sz="4" w:space="0" w:color="auto"/>
            </w:tcBorders>
            <w:noWrap/>
            <w:vAlign w:val="center"/>
            <w:hideMark/>
          </w:tcPr>
          <w:p w14:paraId="2A7641A4"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SU</w:t>
            </w:r>
          </w:p>
        </w:tc>
        <w:tc>
          <w:tcPr>
            <w:tcW w:w="1026" w:type="dxa"/>
            <w:tcBorders>
              <w:top w:val="nil"/>
              <w:left w:val="nil"/>
              <w:bottom w:val="single" w:sz="4" w:space="0" w:color="auto"/>
              <w:right w:val="single" w:sz="4" w:space="0" w:color="auto"/>
            </w:tcBorders>
            <w:noWrap/>
            <w:vAlign w:val="center"/>
            <w:hideMark/>
          </w:tcPr>
          <w:p w14:paraId="15C0F1D8"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2100</w:t>
            </w:r>
          </w:p>
        </w:tc>
        <w:tc>
          <w:tcPr>
            <w:tcW w:w="3249" w:type="dxa"/>
            <w:tcBorders>
              <w:top w:val="nil"/>
              <w:left w:val="nil"/>
              <w:bottom w:val="single" w:sz="4" w:space="0" w:color="auto"/>
              <w:right w:val="single" w:sz="8" w:space="0" w:color="auto"/>
            </w:tcBorders>
            <w:noWrap/>
            <w:vAlign w:val="center"/>
            <w:hideMark/>
          </w:tcPr>
          <w:p w14:paraId="260AA6F7"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2100</w:t>
            </w:r>
          </w:p>
        </w:tc>
      </w:tr>
      <w:tr w:rsidR="008A5653" w:rsidRPr="008A6E5C" w14:paraId="4EED5A47"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7380452E"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PROD16951</w:t>
            </w:r>
          </w:p>
        </w:tc>
        <w:tc>
          <w:tcPr>
            <w:tcW w:w="3452" w:type="dxa"/>
            <w:tcBorders>
              <w:top w:val="nil"/>
              <w:left w:val="nil"/>
              <w:bottom w:val="single" w:sz="4" w:space="0" w:color="auto"/>
              <w:right w:val="single" w:sz="4" w:space="0" w:color="auto"/>
            </w:tcBorders>
            <w:noWrap/>
            <w:vAlign w:val="center"/>
            <w:hideMark/>
          </w:tcPr>
          <w:p w14:paraId="1AEAEC07"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Strategic Portfolio Management Standard</w:t>
            </w:r>
          </w:p>
        </w:tc>
        <w:tc>
          <w:tcPr>
            <w:tcW w:w="1100" w:type="dxa"/>
            <w:tcBorders>
              <w:top w:val="nil"/>
              <w:left w:val="nil"/>
              <w:bottom w:val="single" w:sz="4" w:space="0" w:color="auto"/>
              <w:right w:val="single" w:sz="4" w:space="0" w:color="auto"/>
            </w:tcBorders>
            <w:noWrap/>
            <w:vAlign w:val="center"/>
            <w:hideMark/>
          </w:tcPr>
          <w:p w14:paraId="416D8BC1"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SPM User</w:t>
            </w:r>
          </w:p>
        </w:tc>
        <w:tc>
          <w:tcPr>
            <w:tcW w:w="1026" w:type="dxa"/>
            <w:tcBorders>
              <w:top w:val="nil"/>
              <w:left w:val="nil"/>
              <w:bottom w:val="single" w:sz="4" w:space="0" w:color="auto"/>
              <w:right w:val="single" w:sz="4" w:space="0" w:color="auto"/>
            </w:tcBorders>
            <w:noWrap/>
            <w:vAlign w:val="center"/>
            <w:hideMark/>
          </w:tcPr>
          <w:p w14:paraId="22974255"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150</w:t>
            </w:r>
          </w:p>
        </w:tc>
        <w:tc>
          <w:tcPr>
            <w:tcW w:w="3249" w:type="dxa"/>
            <w:tcBorders>
              <w:top w:val="nil"/>
              <w:left w:val="nil"/>
              <w:bottom w:val="single" w:sz="4" w:space="0" w:color="auto"/>
              <w:right w:val="single" w:sz="8" w:space="0" w:color="auto"/>
            </w:tcBorders>
            <w:noWrap/>
            <w:vAlign w:val="center"/>
            <w:hideMark/>
          </w:tcPr>
          <w:p w14:paraId="1FD87AD7"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 </w:t>
            </w:r>
          </w:p>
        </w:tc>
      </w:tr>
      <w:tr w:rsidR="008A5653" w:rsidRPr="008A6E5C" w14:paraId="3FEC9363"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02AD3D46"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PROD20826</w:t>
            </w:r>
          </w:p>
        </w:tc>
        <w:tc>
          <w:tcPr>
            <w:tcW w:w="3452" w:type="dxa"/>
            <w:tcBorders>
              <w:top w:val="nil"/>
              <w:left w:val="nil"/>
              <w:bottom w:val="single" w:sz="4" w:space="0" w:color="auto"/>
              <w:right w:val="single" w:sz="4" w:space="0" w:color="auto"/>
            </w:tcBorders>
            <w:noWrap/>
            <w:vAlign w:val="center"/>
            <w:hideMark/>
          </w:tcPr>
          <w:p w14:paraId="4B1453FC"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Security Operations Enterprise - VR</w:t>
            </w:r>
          </w:p>
        </w:tc>
        <w:tc>
          <w:tcPr>
            <w:tcW w:w="1100" w:type="dxa"/>
            <w:tcBorders>
              <w:top w:val="nil"/>
              <w:left w:val="nil"/>
              <w:bottom w:val="single" w:sz="4" w:space="0" w:color="auto"/>
              <w:right w:val="single" w:sz="4" w:space="0" w:color="auto"/>
            </w:tcBorders>
            <w:noWrap/>
            <w:vAlign w:val="center"/>
            <w:hideMark/>
          </w:tcPr>
          <w:p w14:paraId="65E6D52C"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Devices</w:t>
            </w:r>
          </w:p>
        </w:tc>
        <w:tc>
          <w:tcPr>
            <w:tcW w:w="1026" w:type="dxa"/>
            <w:tcBorders>
              <w:top w:val="nil"/>
              <w:left w:val="nil"/>
              <w:bottom w:val="single" w:sz="4" w:space="0" w:color="auto"/>
              <w:right w:val="single" w:sz="4" w:space="0" w:color="auto"/>
            </w:tcBorders>
            <w:noWrap/>
            <w:vAlign w:val="center"/>
            <w:hideMark/>
          </w:tcPr>
          <w:p w14:paraId="638CD5AB"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2100</w:t>
            </w:r>
          </w:p>
        </w:tc>
        <w:tc>
          <w:tcPr>
            <w:tcW w:w="3249" w:type="dxa"/>
            <w:tcBorders>
              <w:top w:val="nil"/>
              <w:left w:val="nil"/>
              <w:bottom w:val="single" w:sz="4" w:space="0" w:color="auto"/>
              <w:right w:val="single" w:sz="8" w:space="0" w:color="auto"/>
            </w:tcBorders>
            <w:noWrap/>
            <w:vAlign w:val="center"/>
            <w:hideMark/>
          </w:tcPr>
          <w:p w14:paraId="2CEDF569"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2100</w:t>
            </w:r>
          </w:p>
        </w:tc>
      </w:tr>
      <w:tr w:rsidR="008A5653" w:rsidRPr="008A6E5C" w14:paraId="54EECFA5"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71DF196C"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PROD12492</w:t>
            </w:r>
          </w:p>
        </w:tc>
        <w:tc>
          <w:tcPr>
            <w:tcW w:w="3452" w:type="dxa"/>
            <w:tcBorders>
              <w:top w:val="nil"/>
              <w:left w:val="nil"/>
              <w:bottom w:val="single" w:sz="4" w:space="0" w:color="auto"/>
              <w:right w:val="single" w:sz="4" w:space="0" w:color="auto"/>
            </w:tcBorders>
            <w:noWrap/>
            <w:vAlign w:val="center"/>
            <w:hideMark/>
          </w:tcPr>
          <w:p w14:paraId="16DF49FC"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Agile Team</w:t>
            </w:r>
          </w:p>
        </w:tc>
        <w:tc>
          <w:tcPr>
            <w:tcW w:w="1100" w:type="dxa"/>
            <w:tcBorders>
              <w:top w:val="nil"/>
              <w:left w:val="nil"/>
              <w:bottom w:val="single" w:sz="4" w:space="0" w:color="auto"/>
              <w:right w:val="single" w:sz="4" w:space="0" w:color="auto"/>
            </w:tcBorders>
            <w:noWrap/>
            <w:vAlign w:val="center"/>
            <w:hideMark/>
          </w:tcPr>
          <w:p w14:paraId="0F2604DE"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Module</w:t>
            </w:r>
          </w:p>
        </w:tc>
        <w:tc>
          <w:tcPr>
            <w:tcW w:w="1026" w:type="dxa"/>
            <w:tcBorders>
              <w:top w:val="nil"/>
              <w:left w:val="nil"/>
              <w:bottom w:val="single" w:sz="4" w:space="0" w:color="auto"/>
              <w:right w:val="single" w:sz="4" w:space="0" w:color="auto"/>
            </w:tcBorders>
            <w:noWrap/>
            <w:vAlign w:val="center"/>
            <w:hideMark/>
          </w:tcPr>
          <w:p w14:paraId="40957497"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1</w:t>
            </w:r>
          </w:p>
        </w:tc>
        <w:tc>
          <w:tcPr>
            <w:tcW w:w="3249" w:type="dxa"/>
            <w:tcBorders>
              <w:top w:val="nil"/>
              <w:left w:val="nil"/>
              <w:bottom w:val="single" w:sz="4" w:space="0" w:color="auto"/>
              <w:right w:val="single" w:sz="8" w:space="0" w:color="auto"/>
            </w:tcBorders>
            <w:noWrap/>
            <w:vAlign w:val="center"/>
            <w:hideMark/>
          </w:tcPr>
          <w:p w14:paraId="40A6AAAF"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 </w:t>
            </w:r>
          </w:p>
        </w:tc>
      </w:tr>
      <w:tr w:rsidR="008A5653" w:rsidRPr="008A6E5C" w14:paraId="45A97D77"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68A0BF23"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PROD24404</w:t>
            </w:r>
          </w:p>
        </w:tc>
        <w:tc>
          <w:tcPr>
            <w:tcW w:w="3452" w:type="dxa"/>
            <w:tcBorders>
              <w:top w:val="nil"/>
              <w:left w:val="nil"/>
              <w:bottom w:val="single" w:sz="4" w:space="0" w:color="auto"/>
              <w:right w:val="single" w:sz="4" w:space="0" w:color="auto"/>
            </w:tcBorders>
            <w:noWrap/>
            <w:vAlign w:val="center"/>
            <w:hideMark/>
          </w:tcPr>
          <w:p w14:paraId="79D18584"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Impact Guided (5% ACV - annual contract value)</w:t>
            </w:r>
          </w:p>
        </w:tc>
        <w:tc>
          <w:tcPr>
            <w:tcW w:w="1100" w:type="dxa"/>
            <w:tcBorders>
              <w:top w:val="nil"/>
              <w:left w:val="nil"/>
              <w:bottom w:val="single" w:sz="4" w:space="0" w:color="auto"/>
              <w:right w:val="single" w:sz="4" w:space="0" w:color="auto"/>
            </w:tcBorders>
            <w:noWrap/>
            <w:vAlign w:val="center"/>
            <w:hideMark/>
          </w:tcPr>
          <w:p w14:paraId="75FC170E"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Success</w:t>
            </w:r>
          </w:p>
        </w:tc>
        <w:tc>
          <w:tcPr>
            <w:tcW w:w="1026" w:type="dxa"/>
            <w:tcBorders>
              <w:top w:val="nil"/>
              <w:left w:val="nil"/>
              <w:bottom w:val="single" w:sz="4" w:space="0" w:color="auto"/>
              <w:right w:val="single" w:sz="4" w:space="0" w:color="auto"/>
            </w:tcBorders>
            <w:noWrap/>
            <w:vAlign w:val="center"/>
            <w:hideMark/>
          </w:tcPr>
          <w:p w14:paraId="630D68E6" w14:textId="77777777" w:rsidR="008A5653" w:rsidRPr="008A6E5C" w:rsidRDefault="008A5653" w:rsidP="008A5653">
            <w:pPr>
              <w:spacing w:after="0" w:line="240" w:lineRule="auto"/>
              <w:jc w:val="right"/>
              <w:rPr>
                <w:rFonts w:eastAsia="Times New Roman" w:cstheme="minorHAnsi"/>
                <w:color w:val="000000"/>
                <w:sz w:val="20"/>
                <w:szCs w:val="20"/>
              </w:rPr>
            </w:pPr>
            <w:r w:rsidRPr="008A6E5C">
              <w:rPr>
                <w:rFonts w:eastAsia="Times New Roman" w:cstheme="minorHAnsi"/>
                <w:color w:val="000000"/>
                <w:sz w:val="20"/>
                <w:szCs w:val="20"/>
              </w:rPr>
              <w:t>1</w:t>
            </w:r>
          </w:p>
        </w:tc>
        <w:tc>
          <w:tcPr>
            <w:tcW w:w="3249" w:type="dxa"/>
            <w:tcBorders>
              <w:top w:val="nil"/>
              <w:left w:val="nil"/>
              <w:bottom w:val="single" w:sz="4" w:space="0" w:color="auto"/>
              <w:right w:val="single" w:sz="8" w:space="0" w:color="auto"/>
            </w:tcBorders>
            <w:noWrap/>
            <w:vAlign w:val="center"/>
            <w:hideMark/>
          </w:tcPr>
          <w:p w14:paraId="147E204A" w14:textId="77777777" w:rsidR="008A5653" w:rsidRPr="008A6E5C" w:rsidRDefault="008A5653" w:rsidP="008A5653">
            <w:pPr>
              <w:spacing w:after="0" w:line="240" w:lineRule="auto"/>
              <w:rPr>
                <w:rFonts w:eastAsia="Times New Roman" w:cstheme="minorHAnsi"/>
                <w:color w:val="000000"/>
                <w:sz w:val="20"/>
                <w:szCs w:val="20"/>
              </w:rPr>
            </w:pPr>
            <w:r w:rsidRPr="008A6E5C">
              <w:rPr>
                <w:rFonts w:eastAsia="Times New Roman" w:cstheme="minorHAnsi"/>
                <w:color w:val="000000"/>
                <w:sz w:val="20"/>
                <w:szCs w:val="20"/>
              </w:rPr>
              <w:t> </w:t>
            </w:r>
          </w:p>
        </w:tc>
      </w:tr>
      <w:tr w:rsidR="008A5653" w:rsidRPr="008A6E5C" w14:paraId="4B40929E"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123F1C1E"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PROD29262</w:t>
            </w:r>
          </w:p>
        </w:tc>
        <w:tc>
          <w:tcPr>
            <w:tcW w:w="3452" w:type="dxa"/>
            <w:tcBorders>
              <w:top w:val="nil"/>
              <w:left w:val="nil"/>
              <w:bottom w:val="single" w:sz="4" w:space="0" w:color="auto"/>
              <w:right w:val="single" w:sz="4" w:space="0" w:color="auto"/>
            </w:tcBorders>
            <w:noWrap/>
            <w:vAlign w:val="center"/>
            <w:hideMark/>
          </w:tcPr>
          <w:p w14:paraId="1A26753B"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Integrated Risk Management Advanced - IRM Operator</w:t>
            </w:r>
          </w:p>
        </w:tc>
        <w:tc>
          <w:tcPr>
            <w:tcW w:w="1100" w:type="dxa"/>
            <w:tcBorders>
              <w:top w:val="nil"/>
              <w:left w:val="nil"/>
              <w:bottom w:val="single" w:sz="4" w:space="0" w:color="auto"/>
              <w:right w:val="single" w:sz="4" w:space="0" w:color="auto"/>
            </w:tcBorders>
            <w:noWrap/>
            <w:vAlign w:val="center"/>
            <w:hideMark/>
          </w:tcPr>
          <w:p w14:paraId="506C131A"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IRM Operator</w:t>
            </w:r>
          </w:p>
        </w:tc>
        <w:tc>
          <w:tcPr>
            <w:tcW w:w="1026" w:type="dxa"/>
            <w:tcBorders>
              <w:top w:val="nil"/>
              <w:left w:val="nil"/>
              <w:bottom w:val="single" w:sz="4" w:space="0" w:color="auto"/>
              <w:right w:val="single" w:sz="4" w:space="0" w:color="auto"/>
            </w:tcBorders>
            <w:noWrap/>
            <w:vAlign w:val="center"/>
            <w:hideMark/>
          </w:tcPr>
          <w:p w14:paraId="5D25AEE6"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09B3A153"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10</w:t>
            </w:r>
          </w:p>
        </w:tc>
      </w:tr>
      <w:tr w:rsidR="008A5653" w:rsidRPr="008A6E5C" w14:paraId="5F222B15"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07458A59"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PROD29264</w:t>
            </w:r>
          </w:p>
        </w:tc>
        <w:tc>
          <w:tcPr>
            <w:tcW w:w="3452" w:type="dxa"/>
            <w:tcBorders>
              <w:top w:val="nil"/>
              <w:left w:val="nil"/>
              <w:bottom w:val="single" w:sz="4" w:space="0" w:color="auto"/>
              <w:right w:val="single" w:sz="4" w:space="0" w:color="auto"/>
            </w:tcBorders>
            <w:noWrap/>
            <w:vAlign w:val="center"/>
            <w:hideMark/>
          </w:tcPr>
          <w:p w14:paraId="11D92EBC"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Integrated Risk Management Lite Operator w/ Assists - IRM Lite Operator </w:t>
            </w:r>
          </w:p>
        </w:tc>
        <w:tc>
          <w:tcPr>
            <w:tcW w:w="1100" w:type="dxa"/>
            <w:tcBorders>
              <w:top w:val="nil"/>
              <w:left w:val="nil"/>
              <w:bottom w:val="single" w:sz="4" w:space="0" w:color="auto"/>
              <w:right w:val="single" w:sz="4" w:space="0" w:color="auto"/>
            </w:tcBorders>
            <w:noWrap/>
            <w:vAlign w:val="center"/>
            <w:hideMark/>
          </w:tcPr>
          <w:p w14:paraId="53E290D4"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IRM Lite Operator</w:t>
            </w:r>
          </w:p>
        </w:tc>
        <w:tc>
          <w:tcPr>
            <w:tcW w:w="1026" w:type="dxa"/>
            <w:tcBorders>
              <w:top w:val="nil"/>
              <w:left w:val="nil"/>
              <w:bottom w:val="single" w:sz="4" w:space="0" w:color="auto"/>
              <w:right w:val="single" w:sz="4" w:space="0" w:color="auto"/>
            </w:tcBorders>
            <w:noWrap/>
            <w:vAlign w:val="center"/>
            <w:hideMark/>
          </w:tcPr>
          <w:p w14:paraId="35DAE723"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29E2068D"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10</w:t>
            </w:r>
          </w:p>
        </w:tc>
      </w:tr>
      <w:tr w:rsidR="008A5653" w:rsidRPr="008A6E5C" w14:paraId="48064EFA"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3CDBB8FE"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PROD29395</w:t>
            </w:r>
          </w:p>
        </w:tc>
        <w:tc>
          <w:tcPr>
            <w:tcW w:w="3452" w:type="dxa"/>
            <w:tcBorders>
              <w:top w:val="nil"/>
              <w:left w:val="nil"/>
              <w:bottom w:val="single" w:sz="4" w:space="0" w:color="auto"/>
              <w:right w:val="single" w:sz="4" w:space="0" w:color="auto"/>
            </w:tcBorders>
            <w:noWrap/>
            <w:vAlign w:val="center"/>
            <w:hideMark/>
          </w:tcPr>
          <w:p w14:paraId="5454C57C"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Strategic Portfolio Management Prime - User</w:t>
            </w:r>
          </w:p>
        </w:tc>
        <w:tc>
          <w:tcPr>
            <w:tcW w:w="1100" w:type="dxa"/>
            <w:tcBorders>
              <w:top w:val="nil"/>
              <w:left w:val="nil"/>
              <w:bottom w:val="single" w:sz="4" w:space="0" w:color="auto"/>
              <w:right w:val="single" w:sz="4" w:space="0" w:color="auto"/>
            </w:tcBorders>
            <w:noWrap/>
            <w:vAlign w:val="center"/>
            <w:hideMark/>
          </w:tcPr>
          <w:p w14:paraId="5328FE63"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SPM User</w:t>
            </w:r>
          </w:p>
        </w:tc>
        <w:tc>
          <w:tcPr>
            <w:tcW w:w="1026" w:type="dxa"/>
            <w:tcBorders>
              <w:top w:val="nil"/>
              <w:left w:val="nil"/>
              <w:bottom w:val="single" w:sz="4" w:space="0" w:color="auto"/>
              <w:right w:val="single" w:sz="4" w:space="0" w:color="auto"/>
            </w:tcBorders>
            <w:noWrap/>
            <w:vAlign w:val="center"/>
            <w:hideMark/>
          </w:tcPr>
          <w:p w14:paraId="66B3FBB9"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21CCC74B"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150</w:t>
            </w:r>
          </w:p>
        </w:tc>
      </w:tr>
      <w:tr w:rsidR="008A5653" w:rsidRPr="008A6E5C" w14:paraId="47E71502"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3510B8A5"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PROD29067</w:t>
            </w:r>
          </w:p>
        </w:tc>
        <w:tc>
          <w:tcPr>
            <w:tcW w:w="3452" w:type="dxa"/>
            <w:tcBorders>
              <w:top w:val="nil"/>
              <w:left w:val="nil"/>
              <w:bottom w:val="single" w:sz="4" w:space="0" w:color="auto"/>
              <w:right w:val="single" w:sz="4" w:space="0" w:color="auto"/>
            </w:tcBorders>
            <w:noWrap/>
            <w:vAlign w:val="center"/>
            <w:hideMark/>
          </w:tcPr>
          <w:p w14:paraId="5D885407"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Software Asset Management Advanced - Subscription Unit</w:t>
            </w:r>
          </w:p>
        </w:tc>
        <w:tc>
          <w:tcPr>
            <w:tcW w:w="1100" w:type="dxa"/>
            <w:tcBorders>
              <w:top w:val="nil"/>
              <w:left w:val="nil"/>
              <w:bottom w:val="single" w:sz="4" w:space="0" w:color="auto"/>
              <w:right w:val="single" w:sz="4" w:space="0" w:color="auto"/>
            </w:tcBorders>
            <w:noWrap/>
            <w:vAlign w:val="center"/>
            <w:hideMark/>
          </w:tcPr>
          <w:p w14:paraId="520C7253"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SU</w:t>
            </w:r>
          </w:p>
        </w:tc>
        <w:tc>
          <w:tcPr>
            <w:tcW w:w="1026" w:type="dxa"/>
            <w:tcBorders>
              <w:top w:val="nil"/>
              <w:left w:val="nil"/>
              <w:bottom w:val="single" w:sz="4" w:space="0" w:color="auto"/>
              <w:right w:val="single" w:sz="4" w:space="0" w:color="auto"/>
            </w:tcBorders>
            <w:noWrap/>
            <w:vAlign w:val="center"/>
            <w:hideMark/>
          </w:tcPr>
          <w:p w14:paraId="428AB591"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5E64463A"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4000</w:t>
            </w:r>
          </w:p>
        </w:tc>
      </w:tr>
      <w:tr w:rsidR="008A5653" w:rsidRPr="008A6E5C" w14:paraId="241120EC"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071DC3D3"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PROD29023</w:t>
            </w:r>
          </w:p>
        </w:tc>
        <w:tc>
          <w:tcPr>
            <w:tcW w:w="3452" w:type="dxa"/>
            <w:tcBorders>
              <w:top w:val="nil"/>
              <w:left w:val="nil"/>
              <w:bottom w:val="single" w:sz="4" w:space="0" w:color="auto"/>
              <w:right w:val="single" w:sz="4" w:space="0" w:color="auto"/>
            </w:tcBorders>
            <w:noWrap/>
            <w:vAlign w:val="center"/>
            <w:hideMark/>
          </w:tcPr>
          <w:p w14:paraId="1BEE1DD1"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Hardware Asset Management Advanced - Subscription Unit</w:t>
            </w:r>
          </w:p>
        </w:tc>
        <w:tc>
          <w:tcPr>
            <w:tcW w:w="1100" w:type="dxa"/>
            <w:tcBorders>
              <w:top w:val="nil"/>
              <w:left w:val="nil"/>
              <w:bottom w:val="single" w:sz="4" w:space="0" w:color="auto"/>
              <w:right w:val="single" w:sz="4" w:space="0" w:color="auto"/>
            </w:tcBorders>
            <w:noWrap/>
            <w:vAlign w:val="center"/>
            <w:hideMark/>
          </w:tcPr>
          <w:p w14:paraId="18FA9C31"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SU</w:t>
            </w:r>
          </w:p>
        </w:tc>
        <w:tc>
          <w:tcPr>
            <w:tcW w:w="1026" w:type="dxa"/>
            <w:tcBorders>
              <w:top w:val="nil"/>
              <w:left w:val="nil"/>
              <w:bottom w:val="single" w:sz="4" w:space="0" w:color="auto"/>
              <w:right w:val="single" w:sz="4" w:space="0" w:color="auto"/>
            </w:tcBorders>
            <w:noWrap/>
            <w:vAlign w:val="center"/>
            <w:hideMark/>
          </w:tcPr>
          <w:p w14:paraId="6146BF4B"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722582A0"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4000</w:t>
            </w:r>
          </w:p>
        </w:tc>
      </w:tr>
      <w:tr w:rsidR="008A5653" w:rsidRPr="008A6E5C" w14:paraId="33F16656"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4028CDAF"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PROD29406</w:t>
            </w:r>
          </w:p>
        </w:tc>
        <w:tc>
          <w:tcPr>
            <w:tcW w:w="3452" w:type="dxa"/>
            <w:tcBorders>
              <w:top w:val="nil"/>
              <w:left w:val="nil"/>
              <w:bottom w:val="single" w:sz="4" w:space="0" w:color="auto"/>
              <w:right w:val="single" w:sz="4" w:space="0" w:color="auto"/>
            </w:tcBorders>
            <w:noWrap/>
            <w:vAlign w:val="center"/>
            <w:hideMark/>
          </w:tcPr>
          <w:p w14:paraId="78678524"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Collaborative Work Management Advanced - User</w:t>
            </w:r>
          </w:p>
        </w:tc>
        <w:tc>
          <w:tcPr>
            <w:tcW w:w="1100" w:type="dxa"/>
            <w:tcBorders>
              <w:top w:val="nil"/>
              <w:left w:val="nil"/>
              <w:bottom w:val="single" w:sz="4" w:space="0" w:color="auto"/>
              <w:right w:val="single" w:sz="4" w:space="0" w:color="auto"/>
            </w:tcBorders>
            <w:noWrap/>
            <w:vAlign w:val="center"/>
            <w:hideMark/>
          </w:tcPr>
          <w:p w14:paraId="366BBCBA"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User</w:t>
            </w:r>
          </w:p>
        </w:tc>
        <w:tc>
          <w:tcPr>
            <w:tcW w:w="1026" w:type="dxa"/>
            <w:tcBorders>
              <w:top w:val="nil"/>
              <w:left w:val="nil"/>
              <w:bottom w:val="single" w:sz="4" w:space="0" w:color="auto"/>
              <w:right w:val="single" w:sz="4" w:space="0" w:color="auto"/>
            </w:tcBorders>
            <w:noWrap/>
            <w:vAlign w:val="center"/>
            <w:hideMark/>
          </w:tcPr>
          <w:p w14:paraId="5E33EEC8"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095C45E0"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500</w:t>
            </w:r>
          </w:p>
        </w:tc>
      </w:tr>
      <w:tr w:rsidR="008A5653" w:rsidRPr="008A6E5C" w14:paraId="6C3CACAA"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4EEFC16A"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PROD28588</w:t>
            </w:r>
          </w:p>
        </w:tc>
        <w:tc>
          <w:tcPr>
            <w:tcW w:w="3452" w:type="dxa"/>
            <w:tcBorders>
              <w:top w:val="nil"/>
              <w:left w:val="nil"/>
              <w:bottom w:val="single" w:sz="4" w:space="0" w:color="auto"/>
              <w:right w:val="single" w:sz="4" w:space="0" w:color="auto"/>
            </w:tcBorders>
            <w:noWrap/>
            <w:vAlign w:val="center"/>
            <w:hideMark/>
          </w:tcPr>
          <w:p w14:paraId="5EDBE6FB"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Tenon Core Platform</w:t>
            </w:r>
          </w:p>
        </w:tc>
        <w:tc>
          <w:tcPr>
            <w:tcW w:w="1100" w:type="dxa"/>
            <w:tcBorders>
              <w:top w:val="nil"/>
              <w:left w:val="nil"/>
              <w:bottom w:val="single" w:sz="4" w:space="0" w:color="auto"/>
              <w:right w:val="single" w:sz="4" w:space="0" w:color="auto"/>
            </w:tcBorders>
            <w:noWrap/>
            <w:vAlign w:val="center"/>
            <w:hideMark/>
          </w:tcPr>
          <w:p w14:paraId="35392578"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Platform</w:t>
            </w:r>
          </w:p>
        </w:tc>
        <w:tc>
          <w:tcPr>
            <w:tcW w:w="1026" w:type="dxa"/>
            <w:tcBorders>
              <w:top w:val="nil"/>
              <w:left w:val="nil"/>
              <w:bottom w:val="single" w:sz="4" w:space="0" w:color="auto"/>
              <w:right w:val="single" w:sz="4" w:space="0" w:color="auto"/>
            </w:tcBorders>
            <w:noWrap/>
            <w:vAlign w:val="center"/>
            <w:hideMark/>
          </w:tcPr>
          <w:p w14:paraId="6C5F30DA"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1AE2073F"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w:t>
            </w:r>
          </w:p>
        </w:tc>
      </w:tr>
      <w:tr w:rsidR="008A5653" w:rsidRPr="008A6E5C" w14:paraId="052FB1B6"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6EB8D91C"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PROD28595</w:t>
            </w:r>
          </w:p>
        </w:tc>
        <w:tc>
          <w:tcPr>
            <w:tcW w:w="3452" w:type="dxa"/>
            <w:tcBorders>
              <w:top w:val="nil"/>
              <w:left w:val="nil"/>
              <w:bottom w:val="single" w:sz="4" w:space="0" w:color="auto"/>
              <w:right w:val="single" w:sz="4" w:space="0" w:color="auto"/>
            </w:tcBorders>
            <w:noWrap/>
            <w:vAlign w:val="center"/>
            <w:hideMark/>
          </w:tcPr>
          <w:p w14:paraId="446E01FB"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Tenon Email 5M - Tx</w:t>
            </w:r>
          </w:p>
        </w:tc>
        <w:tc>
          <w:tcPr>
            <w:tcW w:w="1100" w:type="dxa"/>
            <w:tcBorders>
              <w:top w:val="nil"/>
              <w:left w:val="nil"/>
              <w:bottom w:val="single" w:sz="4" w:space="0" w:color="auto"/>
              <w:right w:val="single" w:sz="4" w:space="0" w:color="auto"/>
            </w:tcBorders>
            <w:noWrap/>
            <w:vAlign w:val="center"/>
            <w:hideMark/>
          </w:tcPr>
          <w:p w14:paraId="4B4EC8EF"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Tx</w:t>
            </w:r>
          </w:p>
        </w:tc>
        <w:tc>
          <w:tcPr>
            <w:tcW w:w="1026" w:type="dxa"/>
            <w:tcBorders>
              <w:top w:val="nil"/>
              <w:left w:val="nil"/>
              <w:bottom w:val="single" w:sz="4" w:space="0" w:color="auto"/>
              <w:right w:val="single" w:sz="4" w:space="0" w:color="auto"/>
            </w:tcBorders>
            <w:noWrap/>
            <w:vAlign w:val="center"/>
            <w:hideMark/>
          </w:tcPr>
          <w:p w14:paraId="287F4EFE"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37063BC4"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w:t>
            </w:r>
          </w:p>
        </w:tc>
      </w:tr>
      <w:tr w:rsidR="008A5653" w:rsidRPr="008A6E5C" w14:paraId="7D2F3551" w14:textId="77777777" w:rsidTr="004F0262">
        <w:trPr>
          <w:trHeight w:val="222"/>
        </w:trPr>
        <w:tc>
          <w:tcPr>
            <w:tcW w:w="1281" w:type="dxa"/>
            <w:tcBorders>
              <w:top w:val="nil"/>
              <w:left w:val="single" w:sz="8" w:space="0" w:color="auto"/>
              <w:bottom w:val="single" w:sz="4" w:space="0" w:color="auto"/>
              <w:right w:val="single" w:sz="4" w:space="0" w:color="auto"/>
            </w:tcBorders>
            <w:noWrap/>
            <w:vAlign w:val="center"/>
            <w:hideMark/>
          </w:tcPr>
          <w:p w14:paraId="11C14EFD"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PROD28610</w:t>
            </w:r>
          </w:p>
        </w:tc>
        <w:tc>
          <w:tcPr>
            <w:tcW w:w="3452" w:type="dxa"/>
            <w:tcBorders>
              <w:top w:val="nil"/>
              <w:left w:val="nil"/>
              <w:bottom w:val="single" w:sz="4" w:space="0" w:color="auto"/>
              <w:right w:val="single" w:sz="4" w:space="0" w:color="auto"/>
            </w:tcBorders>
            <w:noWrap/>
            <w:vAlign w:val="center"/>
            <w:hideMark/>
          </w:tcPr>
          <w:p w14:paraId="3FFFF868"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Tenon Global SMS - 100K - Tx</w:t>
            </w:r>
          </w:p>
        </w:tc>
        <w:tc>
          <w:tcPr>
            <w:tcW w:w="1100" w:type="dxa"/>
            <w:tcBorders>
              <w:top w:val="nil"/>
              <w:left w:val="nil"/>
              <w:bottom w:val="single" w:sz="4" w:space="0" w:color="auto"/>
              <w:right w:val="single" w:sz="4" w:space="0" w:color="auto"/>
            </w:tcBorders>
            <w:noWrap/>
            <w:vAlign w:val="center"/>
            <w:hideMark/>
          </w:tcPr>
          <w:p w14:paraId="59E985F8"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Tx</w:t>
            </w:r>
          </w:p>
        </w:tc>
        <w:tc>
          <w:tcPr>
            <w:tcW w:w="1026" w:type="dxa"/>
            <w:tcBorders>
              <w:top w:val="nil"/>
              <w:left w:val="nil"/>
              <w:bottom w:val="single" w:sz="4" w:space="0" w:color="auto"/>
              <w:right w:val="single" w:sz="4" w:space="0" w:color="auto"/>
            </w:tcBorders>
            <w:noWrap/>
            <w:vAlign w:val="center"/>
            <w:hideMark/>
          </w:tcPr>
          <w:p w14:paraId="6EC57347"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4" w:space="0" w:color="auto"/>
              <w:right w:val="single" w:sz="8" w:space="0" w:color="auto"/>
            </w:tcBorders>
            <w:noWrap/>
            <w:vAlign w:val="center"/>
            <w:hideMark/>
          </w:tcPr>
          <w:p w14:paraId="27E4521F"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w:t>
            </w:r>
          </w:p>
        </w:tc>
      </w:tr>
      <w:tr w:rsidR="008A5653" w:rsidRPr="008A6E5C" w14:paraId="2333D1C0" w14:textId="77777777" w:rsidTr="004F0262">
        <w:trPr>
          <w:trHeight w:val="233"/>
        </w:trPr>
        <w:tc>
          <w:tcPr>
            <w:tcW w:w="1281" w:type="dxa"/>
            <w:tcBorders>
              <w:top w:val="nil"/>
              <w:left w:val="single" w:sz="8" w:space="0" w:color="auto"/>
              <w:bottom w:val="single" w:sz="8" w:space="0" w:color="auto"/>
              <w:right w:val="single" w:sz="4" w:space="0" w:color="auto"/>
            </w:tcBorders>
            <w:noWrap/>
            <w:vAlign w:val="center"/>
            <w:hideMark/>
          </w:tcPr>
          <w:p w14:paraId="171D5E43"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PROD28697</w:t>
            </w:r>
          </w:p>
        </w:tc>
        <w:tc>
          <w:tcPr>
            <w:tcW w:w="3452" w:type="dxa"/>
            <w:tcBorders>
              <w:top w:val="nil"/>
              <w:left w:val="nil"/>
              <w:bottom w:val="single" w:sz="8" w:space="0" w:color="auto"/>
              <w:right w:val="single" w:sz="4" w:space="0" w:color="auto"/>
            </w:tcBorders>
            <w:noWrap/>
            <w:vAlign w:val="center"/>
            <w:hideMark/>
          </w:tcPr>
          <w:p w14:paraId="5CB5F14D"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raptor DB</w:t>
            </w:r>
          </w:p>
        </w:tc>
        <w:tc>
          <w:tcPr>
            <w:tcW w:w="1100" w:type="dxa"/>
            <w:tcBorders>
              <w:top w:val="nil"/>
              <w:left w:val="nil"/>
              <w:bottom w:val="single" w:sz="8" w:space="0" w:color="auto"/>
              <w:right w:val="single" w:sz="4" w:space="0" w:color="auto"/>
            </w:tcBorders>
            <w:noWrap/>
            <w:vAlign w:val="center"/>
            <w:hideMark/>
          </w:tcPr>
          <w:p w14:paraId="4AF70352"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Instance</w:t>
            </w:r>
          </w:p>
        </w:tc>
        <w:tc>
          <w:tcPr>
            <w:tcW w:w="1026" w:type="dxa"/>
            <w:tcBorders>
              <w:top w:val="nil"/>
              <w:left w:val="nil"/>
              <w:bottom w:val="single" w:sz="8" w:space="0" w:color="auto"/>
              <w:right w:val="single" w:sz="4" w:space="0" w:color="auto"/>
            </w:tcBorders>
            <w:noWrap/>
            <w:vAlign w:val="center"/>
            <w:hideMark/>
          </w:tcPr>
          <w:p w14:paraId="01472D4C" w14:textId="77777777" w:rsidR="008A5653" w:rsidRPr="008A6E5C" w:rsidRDefault="008A5653" w:rsidP="008A5653">
            <w:pPr>
              <w:spacing w:after="0" w:line="240" w:lineRule="auto"/>
              <w:rPr>
                <w:rFonts w:eastAsia="Times New Roman" w:cstheme="minorHAnsi"/>
                <w:color w:val="000000"/>
                <w:sz w:val="20"/>
                <w:szCs w:val="20"/>
                <w:lang w:val="en-GB"/>
              </w:rPr>
            </w:pPr>
            <w:r w:rsidRPr="008A6E5C">
              <w:rPr>
                <w:rFonts w:eastAsia="Times New Roman" w:cstheme="minorHAnsi"/>
                <w:color w:val="000000"/>
                <w:sz w:val="20"/>
                <w:szCs w:val="20"/>
                <w:lang w:val="en-GB"/>
              </w:rPr>
              <w:t> </w:t>
            </w:r>
          </w:p>
        </w:tc>
        <w:tc>
          <w:tcPr>
            <w:tcW w:w="3249" w:type="dxa"/>
            <w:tcBorders>
              <w:top w:val="nil"/>
              <w:left w:val="nil"/>
              <w:bottom w:val="single" w:sz="8" w:space="0" w:color="auto"/>
              <w:right w:val="single" w:sz="8" w:space="0" w:color="auto"/>
            </w:tcBorders>
            <w:noWrap/>
            <w:vAlign w:val="center"/>
            <w:hideMark/>
          </w:tcPr>
          <w:p w14:paraId="22A15B2F" w14:textId="77777777" w:rsidR="008A5653" w:rsidRPr="008A6E5C" w:rsidRDefault="008A5653" w:rsidP="008A5653">
            <w:pPr>
              <w:spacing w:after="0" w:line="240" w:lineRule="auto"/>
              <w:jc w:val="right"/>
              <w:rPr>
                <w:rFonts w:eastAsia="Times New Roman" w:cstheme="minorHAnsi"/>
                <w:color w:val="000000"/>
                <w:sz w:val="20"/>
                <w:szCs w:val="20"/>
                <w:lang w:val="en-GB"/>
              </w:rPr>
            </w:pPr>
            <w:r w:rsidRPr="008A6E5C">
              <w:rPr>
                <w:rFonts w:eastAsia="Times New Roman" w:cstheme="minorHAnsi"/>
                <w:color w:val="000000"/>
                <w:sz w:val="20"/>
                <w:szCs w:val="20"/>
                <w:lang w:val="en-GB"/>
              </w:rPr>
              <w:t>1</w:t>
            </w:r>
          </w:p>
        </w:tc>
      </w:tr>
    </w:tbl>
    <w:p w14:paraId="5D64E29D" w14:textId="6E7FBBC0" w:rsidR="00642602" w:rsidRPr="00031B4A" w:rsidRDefault="00642602" w:rsidP="00642602">
      <w:pPr>
        <w:pStyle w:val="Rombo"/>
        <w:numPr>
          <w:ilvl w:val="0"/>
          <w:numId w:val="0"/>
        </w:numPr>
        <w:tabs>
          <w:tab w:val="num" w:pos="1074"/>
        </w:tabs>
        <w:spacing w:line="276" w:lineRule="auto"/>
        <w:rPr>
          <w:rFonts w:ascii="Calibri" w:hAnsi="Calibri" w:cs="Arial"/>
        </w:rPr>
      </w:pPr>
      <w:r w:rsidRPr="00031B4A">
        <w:rPr>
          <w:rFonts w:ascii="Calibri" w:hAnsi="Calibri" w:cs="Arial"/>
        </w:rPr>
        <w:lastRenderedPageBreak/>
        <w:t xml:space="preserve">Si precisa inoltre che, dato il particolare ruolo svolto nei confronti della Amministrazioni, per tutta la durata del contratto </w:t>
      </w:r>
      <w:r w:rsidR="00D6120C" w:rsidRPr="00031B4A">
        <w:rPr>
          <w:rFonts w:ascii="Calibri" w:hAnsi="Calibri" w:cs="Arial"/>
        </w:rPr>
        <w:t>ACI Informatica</w:t>
      </w:r>
      <w:r w:rsidRPr="00031B4A">
        <w:rPr>
          <w:rFonts w:ascii="Calibri" w:hAnsi="Calibri" w:cs="Arial"/>
        </w:rPr>
        <w:t xml:space="preserve"> avrà la necessità di: </w:t>
      </w:r>
    </w:p>
    <w:p w14:paraId="02567928" w14:textId="142339E0" w:rsidR="00642602" w:rsidRPr="00031B4A" w:rsidRDefault="001A4033" w:rsidP="00642602">
      <w:pPr>
        <w:pStyle w:val="Rombo"/>
        <w:numPr>
          <w:ilvl w:val="0"/>
          <w:numId w:val="40"/>
        </w:numPr>
        <w:spacing w:line="276" w:lineRule="auto"/>
        <w:ind w:left="357" w:hanging="357"/>
        <w:rPr>
          <w:rFonts w:ascii="Calibri" w:hAnsi="Calibri" w:cs="Arial"/>
        </w:rPr>
      </w:pPr>
      <w:r w:rsidRPr="001A4033">
        <w:rPr>
          <w:rFonts w:ascii="Calibri" w:hAnsi="Calibri" w:cs="Arial"/>
        </w:rPr>
        <w:t xml:space="preserve">attivare istanze dedicate della piattaforma </w:t>
      </w:r>
      <w:r w:rsidRPr="001A4033">
        <w:rPr>
          <w:rFonts w:ascii="Calibri" w:hAnsi="Calibri" w:cs="Arial"/>
          <w:b/>
          <w:bCs/>
        </w:rPr>
        <w:t xml:space="preserve">in modalità multi-tenant (Domain </w:t>
      </w:r>
      <w:proofErr w:type="spellStart"/>
      <w:r w:rsidRPr="001A4033">
        <w:rPr>
          <w:rFonts w:ascii="Calibri" w:hAnsi="Calibri" w:cs="Arial"/>
          <w:b/>
          <w:bCs/>
        </w:rPr>
        <w:t>Separation</w:t>
      </w:r>
      <w:proofErr w:type="spellEnd"/>
      <w:r w:rsidRPr="001A4033">
        <w:rPr>
          <w:rFonts w:ascii="Calibri" w:hAnsi="Calibri" w:cs="Arial"/>
          <w:b/>
          <w:bCs/>
        </w:rPr>
        <w:t>)</w:t>
      </w:r>
      <w:r w:rsidRPr="001A4033">
        <w:rPr>
          <w:rFonts w:ascii="Calibri" w:hAnsi="Calibri" w:cs="Arial"/>
        </w:rPr>
        <w:t xml:space="preserve"> a ciascuno dei suoi clienti e partner istituzionali che ne farà richiesta, con particolare riferimento alla governance centralizzata dei servizi IT per le società del Gruppo (e per la Motorizzazione Civile (MIT)</w:t>
      </w:r>
      <w:r w:rsidR="00642602" w:rsidRPr="00031B4A">
        <w:rPr>
          <w:rFonts w:ascii="Calibri" w:hAnsi="Calibri" w:cs="Arial"/>
        </w:rPr>
        <w:t xml:space="preserve">; </w:t>
      </w:r>
    </w:p>
    <w:p w14:paraId="4A729805" w14:textId="77777777" w:rsidR="00642602" w:rsidRPr="00031B4A" w:rsidRDefault="00642602" w:rsidP="00642602">
      <w:pPr>
        <w:pStyle w:val="Rombo"/>
        <w:numPr>
          <w:ilvl w:val="0"/>
          <w:numId w:val="40"/>
        </w:numPr>
        <w:spacing w:line="276" w:lineRule="auto"/>
        <w:ind w:left="357" w:hanging="357"/>
        <w:rPr>
          <w:rFonts w:ascii="Calibri" w:hAnsi="Calibri" w:cs="Arial"/>
        </w:rPr>
      </w:pPr>
      <w:r w:rsidRPr="00031B4A">
        <w:rPr>
          <w:rFonts w:ascii="Calibri" w:hAnsi="Calibri" w:cs="Arial"/>
        </w:rPr>
        <w:t>avere accesso all'ultimo livello di tecnologia disponibile, mediante collaborazione con i laboratori di sviluppo;</w:t>
      </w:r>
    </w:p>
    <w:p w14:paraId="293EE345" w14:textId="77777777" w:rsidR="00642602" w:rsidRPr="00031B4A" w:rsidRDefault="00642602" w:rsidP="00642602">
      <w:pPr>
        <w:pStyle w:val="Rombo"/>
        <w:numPr>
          <w:ilvl w:val="0"/>
          <w:numId w:val="0"/>
        </w:numPr>
        <w:tabs>
          <w:tab w:val="num" w:pos="1074"/>
        </w:tabs>
        <w:spacing w:line="276" w:lineRule="auto"/>
        <w:rPr>
          <w:rFonts w:ascii="Calibri" w:hAnsi="Calibri" w:cs="Arial"/>
        </w:rPr>
      </w:pPr>
      <w:r w:rsidRPr="00031B4A">
        <w:rPr>
          <w:rFonts w:ascii="Calibri" w:hAnsi="Calibri" w:cs="Arial"/>
        </w:rPr>
        <w:t xml:space="preserve">a tal fine, è richiesta la </w:t>
      </w:r>
      <w:r w:rsidRPr="00031B4A">
        <w:rPr>
          <w:rFonts w:ascii="Calibri" w:hAnsi="Calibri" w:cs="Arial"/>
          <w:b/>
        </w:rPr>
        <w:t xml:space="preserve">qualificazione come </w:t>
      </w:r>
      <w:proofErr w:type="spellStart"/>
      <w:r w:rsidRPr="00031B4A">
        <w:rPr>
          <w:rFonts w:ascii="Calibri" w:hAnsi="Calibri" w:cs="Arial"/>
          <w:b/>
        </w:rPr>
        <w:t>Managed</w:t>
      </w:r>
      <w:proofErr w:type="spellEnd"/>
      <w:r w:rsidRPr="00031B4A">
        <w:rPr>
          <w:rFonts w:ascii="Calibri" w:hAnsi="Calibri" w:cs="Arial"/>
          <w:b/>
        </w:rPr>
        <w:t xml:space="preserve"> Service Provider (MSP)</w:t>
      </w:r>
      <w:r w:rsidRPr="00031B4A">
        <w:rPr>
          <w:rFonts w:ascii="Calibri" w:hAnsi="Calibri" w:cs="Arial"/>
        </w:rPr>
        <w:t>.</w:t>
      </w:r>
    </w:p>
    <w:p w14:paraId="6CA18450" w14:textId="77777777" w:rsidR="00642602" w:rsidRPr="008B7DE6" w:rsidRDefault="00642602" w:rsidP="00642602">
      <w:pPr>
        <w:spacing w:after="120"/>
        <w:jc w:val="both"/>
        <w:rPr>
          <w:rFonts w:ascii="Calibri" w:hAnsi="Calibri" w:cs="Arial"/>
          <w:sz w:val="20"/>
          <w:szCs w:val="20"/>
          <w:highlight w:val="yellow"/>
        </w:rPr>
      </w:pPr>
    </w:p>
    <w:p w14:paraId="0B5DDE63" w14:textId="09C4D4A3" w:rsidR="00642602" w:rsidRPr="005D6A00" w:rsidRDefault="00642602" w:rsidP="00642602">
      <w:pPr>
        <w:spacing w:after="120"/>
        <w:jc w:val="both"/>
        <w:rPr>
          <w:rFonts w:ascii="Calibri" w:hAnsi="Calibri" w:cs="Arial"/>
          <w:sz w:val="20"/>
          <w:szCs w:val="20"/>
        </w:rPr>
      </w:pPr>
      <w:r w:rsidRPr="005D6A00">
        <w:rPr>
          <w:rFonts w:ascii="Calibri" w:hAnsi="Calibri" w:cs="Arial"/>
          <w:sz w:val="20"/>
          <w:szCs w:val="20"/>
        </w:rPr>
        <w:t xml:space="preserve">La durata contrattuale prevista è pari a </w:t>
      </w:r>
      <w:r w:rsidRPr="005D6A00">
        <w:rPr>
          <w:rFonts w:ascii="Calibri" w:hAnsi="Calibri" w:cs="Arial"/>
          <w:b/>
          <w:sz w:val="20"/>
          <w:szCs w:val="20"/>
        </w:rPr>
        <w:t>24 mesi</w:t>
      </w:r>
      <w:r w:rsidRPr="005D6A00">
        <w:rPr>
          <w:rFonts w:ascii="Calibri" w:hAnsi="Calibri" w:cs="Arial"/>
          <w:sz w:val="20"/>
          <w:szCs w:val="20"/>
        </w:rPr>
        <w:t xml:space="preserve"> + </w:t>
      </w:r>
      <w:r w:rsidRPr="005D6A00">
        <w:rPr>
          <w:rFonts w:ascii="Calibri" w:hAnsi="Calibri" w:cs="Arial"/>
          <w:b/>
          <w:sz w:val="20"/>
          <w:szCs w:val="20"/>
        </w:rPr>
        <w:t>24 mesi</w:t>
      </w:r>
      <w:r w:rsidRPr="005D6A00">
        <w:rPr>
          <w:rFonts w:ascii="Calibri" w:hAnsi="Calibri" w:cs="Arial"/>
          <w:sz w:val="20"/>
          <w:szCs w:val="20"/>
        </w:rPr>
        <w:t xml:space="preserve"> di eventuale rinnovo contrattuale</w:t>
      </w:r>
    </w:p>
    <w:p w14:paraId="6624D2B0" w14:textId="77777777" w:rsidR="00642602" w:rsidRPr="00D6120C" w:rsidRDefault="00642602" w:rsidP="00642602">
      <w:pPr>
        <w:spacing w:before="120" w:after="120"/>
        <w:jc w:val="both"/>
        <w:rPr>
          <w:rFonts w:ascii="Calibri" w:hAnsi="Calibri" w:cs="Arial"/>
          <w:sz w:val="20"/>
          <w:szCs w:val="20"/>
        </w:rPr>
      </w:pPr>
      <w:r w:rsidRPr="00D6120C">
        <w:rPr>
          <w:rFonts w:ascii="Calibri" w:hAnsi="Calibri" w:cs="Arial"/>
          <w:sz w:val="20"/>
          <w:szCs w:val="20"/>
        </w:rPr>
        <w:t xml:space="preserve">La presente iniziativa è volta all’affidamento di un contratto pubblico di </w:t>
      </w:r>
      <w:r w:rsidRPr="00D6120C">
        <w:rPr>
          <w:rFonts w:ascii="Calibri" w:hAnsi="Calibri" w:cs="Arial"/>
          <w:b/>
          <w:sz w:val="20"/>
          <w:szCs w:val="20"/>
        </w:rPr>
        <w:t>valore superiore alle soglie comunitarie</w:t>
      </w:r>
      <w:r w:rsidRPr="00D6120C">
        <w:rPr>
          <w:rFonts w:ascii="Calibri" w:hAnsi="Calibri" w:cs="Arial"/>
          <w:sz w:val="20"/>
          <w:szCs w:val="20"/>
        </w:rPr>
        <w:t>.</w:t>
      </w:r>
    </w:p>
    <w:p w14:paraId="2DB388B9" w14:textId="77777777" w:rsidR="00642602" w:rsidRPr="00D6120C" w:rsidRDefault="00642602" w:rsidP="00642602">
      <w:pPr>
        <w:spacing w:before="120" w:after="120"/>
        <w:jc w:val="both"/>
        <w:rPr>
          <w:rFonts w:ascii="Calibri" w:hAnsi="Calibri" w:cs="Arial"/>
          <w:sz w:val="20"/>
          <w:szCs w:val="20"/>
        </w:rPr>
      </w:pPr>
      <w:r w:rsidRPr="00D6120C">
        <w:rPr>
          <w:rFonts w:ascii="Calibri" w:hAnsi="Calibri" w:cs="Arial"/>
          <w:sz w:val="20"/>
          <w:szCs w:val="20"/>
        </w:rPr>
        <w:t>La presente consultazione di mercato ha quindi l’obiettivo di comprendere quali operatori economici/player di mercato hanno la possibilità di offrire i prodotti e i servizi richiesti nelle modalità sopra indicate.</w:t>
      </w:r>
    </w:p>
    <w:p w14:paraId="5B90F26E" w14:textId="0437C09C" w:rsidR="00642602" w:rsidRPr="00D6120C" w:rsidRDefault="00642602" w:rsidP="00642602">
      <w:pPr>
        <w:spacing w:before="120" w:after="120"/>
        <w:jc w:val="both"/>
        <w:rPr>
          <w:rFonts w:ascii="Calibri" w:hAnsi="Calibri" w:cs="Arial"/>
          <w:sz w:val="20"/>
          <w:szCs w:val="20"/>
        </w:rPr>
      </w:pPr>
      <w:r w:rsidRPr="00D6120C">
        <w:rPr>
          <w:rFonts w:ascii="Calibri" w:hAnsi="Calibri" w:cs="Arial"/>
          <w:sz w:val="20"/>
          <w:szCs w:val="20"/>
        </w:rPr>
        <w:t>Si fa presente che ACI Informatica si riserva la facoltà, ove si ritenesse opportuno per ragioni di efficienza operativa, di selezionare un campione di imprese tra tutte quelle che, rispondendo alla consultazione, abbiano fornito elementi di riscontro positivi rispetto agli obiettivi dell’analisi di mercato, ai fini di un ulteriore approfondimento.</w:t>
      </w:r>
    </w:p>
    <w:p w14:paraId="62B13BE7" w14:textId="611DFF5B" w:rsidR="00642602" w:rsidRDefault="00642602" w:rsidP="00642602">
      <w:pPr>
        <w:spacing w:before="120" w:after="120"/>
        <w:jc w:val="both"/>
        <w:rPr>
          <w:rFonts w:ascii="Calibri" w:hAnsi="Calibri" w:cs="Arial"/>
          <w:sz w:val="20"/>
          <w:szCs w:val="20"/>
        </w:rPr>
      </w:pPr>
      <w:r w:rsidRPr="00D6120C">
        <w:rPr>
          <w:rFonts w:ascii="Calibri" w:hAnsi="Calibri" w:cs="Arial"/>
          <w:sz w:val="20"/>
          <w:szCs w:val="20"/>
        </w:rPr>
        <w:t>Si precisa che, ove all’esito della presente consultazione ne risultassero sussistenti i presupposti, ACI Informatica si riserva sin d’ora di procedere all’acquisto mediante procedura negoziata senza pubblicazione del bando.</w:t>
      </w:r>
    </w:p>
    <w:p w14:paraId="1A639BA2" w14:textId="4453F3DF" w:rsidR="00D67D5B" w:rsidRPr="00B00032" w:rsidRDefault="00642602" w:rsidP="00642602">
      <w:pPr>
        <w:pStyle w:val="Titolo1"/>
        <w:rPr>
          <w:rFonts w:asciiTheme="minorHAnsi" w:hAnsiTheme="minorHAnsi" w:cstheme="minorHAnsi"/>
          <w:sz w:val="20"/>
        </w:rPr>
      </w:pPr>
      <w:r w:rsidRPr="00520910">
        <w:rPr>
          <w:rFonts w:ascii="Calibri" w:hAnsi="Calibri"/>
          <w:sz w:val="20"/>
        </w:rPr>
        <w:br w:type="page"/>
      </w:r>
    </w:p>
    <w:p w14:paraId="1995C980" w14:textId="77777777" w:rsidR="00642602" w:rsidRDefault="00642602" w:rsidP="00642602">
      <w:pPr>
        <w:pStyle w:val="Titolo1"/>
        <w:rPr>
          <w:rFonts w:ascii="Calibri" w:hAnsi="Calibri"/>
          <w:szCs w:val="22"/>
        </w:rPr>
      </w:pPr>
      <w:r w:rsidRPr="00FC118F">
        <w:rPr>
          <w:rFonts w:ascii="Calibri" w:hAnsi="Calibri"/>
          <w:szCs w:val="22"/>
        </w:rPr>
        <w:lastRenderedPageBreak/>
        <w:t>Domande</w:t>
      </w:r>
    </w:p>
    <w:p w14:paraId="225FE4BB" w14:textId="62342D35" w:rsidR="00642602" w:rsidRDefault="00642602" w:rsidP="00642602">
      <w:pPr>
        <w:numPr>
          <w:ilvl w:val="0"/>
          <w:numId w:val="26"/>
        </w:numPr>
        <w:spacing w:after="120"/>
        <w:ind w:left="0" w:firstLine="0"/>
        <w:jc w:val="both"/>
        <w:rPr>
          <w:rFonts w:ascii="Calibri" w:hAnsi="Calibri" w:cs="Arial"/>
          <w:sz w:val="20"/>
          <w:szCs w:val="20"/>
        </w:rPr>
      </w:pPr>
      <w:r>
        <w:rPr>
          <w:rFonts w:ascii="Calibri" w:hAnsi="Calibri" w:cs="Arial"/>
          <w:sz w:val="20"/>
          <w:szCs w:val="20"/>
        </w:rPr>
        <w:t>Riportare una breve descrizione dell’azienda, indicando la tipologia (piccola, media, grande), i settori di attività, il “</w:t>
      </w:r>
      <w:r w:rsidRPr="00140ABD">
        <w:rPr>
          <w:rFonts w:ascii="Calibri" w:hAnsi="Calibri" w:cs="Arial"/>
          <w:sz w:val="20"/>
          <w:szCs w:val="20"/>
        </w:rPr>
        <w:t>core business</w:t>
      </w:r>
      <w:r>
        <w:rPr>
          <w:rFonts w:ascii="Calibri" w:hAnsi="Calibri" w:cs="Arial"/>
          <w:sz w:val="20"/>
          <w:szCs w:val="20"/>
        </w:rPr>
        <w:t>”, il numero di dipendenti ed il CCNL applicato.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642602" w14:paraId="6AED1071" w14:textId="77777777" w:rsidTr="00C849A4">
        <w:trPr>
          <w:trHeight w:val="1824"/>
        </w:trPr>
        <w:tc>
          <w:tcPr>
            <w:tcW w:w="8494" w:type="dxa"/>
            <w:shd w:val="clear" w:color="auto" w:fill="F2F2F2" w:themeFill="background1" w:themeFillShade="F2"/>
          </w:tcPr>
          <w:p w14:paraId="53D69A5F" w14:textId="77777777" w:rsidR="00642602" w:rsidRDefault="00642602" w:rsidP="00C849A4">
            <w:pPr>
              <w:ind w:left="357"/>
              <w:jc w:val="both"/>
              <w:rPr>
                <w:rFonts w:cs="Arial"/>
                <w:bCs/>
                <w:sz w:val="20"/>
                <w:szCs w:val="20"/>
              </w:rPr>
            </w:pPr>
          </w:p>
        </w:tc>
      </w:tr>
    </w:tbl>
    <w:p w14:paraId="239CA867" w14:textId="77777777" w:rsidR="00642602" w:rsidRDefault="00642602" w:rsidP="00642602">
      <w:pPr>
        <w:spacing w:line="360" w:lineRule="auto"/>
        <w:jc w:val="both"/>
        <w:rPr>
          <w:rFonts w:ascii="Calibri" w:hAnsi="Calibri" w:cs="Arial"/>
          <w:sz w:val="20"/>
          <w:szCs w:val="20"/>
        </w:rPr>
      </w:pPr>
    </w:p>
    <w:p w14:paraId="4BF539E1" w14:textId="77777777" w:rsidR="00642602" w:rsidRPr="00C925D4" w:rsidRDefault="00642602" w:rsidP="00642602">
      <w:pPr>
        <w:numPr>
          <w:ilvl w:val="0"/>
          <w:numId w:val="26"/>
        </w:numPr>
        <w:spacing w:after="120"/>
        <w:ind w:left="357" w:hanging="357"/>
        <w:jc w:val="both"/>
        <w:rPr>
          <w:rFonts w:ascii="Calibri" w:hAnsi="Calibri" w:cs="Arial"/>
          <w:sz w:val="20"/>
          <w:szCs w:val="20"/>
        </w:rPr>
      </w:pPr>
      <w:r>
        <w:rPr>
          <w:rFonts w:ascii="Calibri" w:hAnsi="Calibri" w:cs="Arial"/>
          <w:sz w:val="20"/>
          <w:szCs w:val="20"/>
        </w:rPr>
        <w:t>In relazione all’oggetto della presente iniziativa, specificare se lo stesso rientra nelle attività di fornitura della vostra azienda; s</w:t>
      </w:r>
      <w:r w:rsidRPr="00C925D4">
        <w:rPr>
          <w:rFonts w:ascii="Calibri" w:hAnsi="Calibri" w:cs="Arial"/>
          <w:sz w:val="20"/>
          <w:szCs w:val="20"/>
        </w:rPr>
        <w:t xml:space="preserve">e sì, specificare </w:t>
      </w:r>
      <w:r>
        <w:rPr>
          <w:rFonts w:ascii="Calibri" w:hAnsi="Calibri" w:cs="Arial"/>
          <w:sz w:val="20"/>
          <w:szCs w:val="20"/>
        </w:rPr>
        <w:t xml:space="preserve">anche </w:t>
      </w:r>
      <w:r w:rsidRPr="00C925D4">
        <w:rPr>
          <w:rFonts w:ascii="Calibri" w:hAnsi="Calibri" w:cs="Arial"/>
          <w:sz w:val="20"/>
          <w:szCs w:val="20"/>
        </w:rPr>
        <w:t>se in virtù di diritti esclusivi, accordi commerciali o altro.</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642602" w14:paraId="36CD6780" w14:textId="77777777" w:rsidTr="00C849A4">
        <w:trPr>
          <w:trHeight w:val="1824"/>
        </w:trPr>
        <w:tc>
          <w:tcPr>
            <w:tcW w:w="8494" w:type="dxa"/>
            <w:shd w:val="clear" w:color="auto" w:fill="F2F2F2" w:themeFill="background1" w:themeFillShade="F2"/>
          </w:tcPr>
          <w:p w14:paraId="19BA4B00" w14:textId="77777777" w:rsidR="00642602" w:rsidRPr="009A3A2D" w:rsidRDefault="00642602" w:rsidP="00642602">
            <w:pPr>
              <w:pStyle w:val="Paragrafoelenco"/>
              <w:numPr>
                <w:ilvl w:val="0"/>
                <w:numId w:val="41"/>
              </w:numPr>
              <w:spacing w:after="0" w:line="360" w:lineRule="auto"/>
              <w:ind w:left="714" w:hanging="357"/>
              <w:jc w:val="both"/>
              <w:rPr>
                <w:rFonts w:ascii="Calibri" w:hAnsi="Calibri" w:cs="Arial"/>
                <w:color w:val="000000"/>
                <w:sz w:val="20"/>
                <w:szCs w:val="20"/>
              </w:rPr>
            </w:pPr>
            <w:r w:rsidRPr="009A3A2D">
              <w:rPr>
                <w:rFonts w:ascii="Calibri" w:hAnsi="Calibri" w:cs="Arial"/>
                <w:color w:val="000000"/>
                <w:sz w:val="20"/>
                <w:szCs w:val="20"/>
              </w:rPr>
              <w:t>Direttamente (specificare a che titolo) __________________________________________</w:t>
            </w:r>
          </w:p>
          <w:p w14:paraId="1ADC05CF" w14:textId="77777777" w:rsidR="00642602" w:rsidRPr="009A3A2D" w:rsidRDefault="00642602" w:rsidP="00642602">
            <w:pPr>
              <w:pStyle w:val="Paragrafoelenco"/>
              <w:numPr>
                <w:ilvl w:val="0"/>
                <w:numId w:val="41"/>
              </w:numPr>
              <w:spacing w:after="0" w:line="360" w:lineRule="auto"/>
              <w:ind w:left="714" w:hanging="357"/>
              <w:jc w:val="both"/>
              <w:rPr>
                <w:rFonts w:ascii="Calibri" w:hAnsi="Calibri" w:cs="Arial"/>
                <w:color w:val="000000"/>
                <w:sz w:val="20"/>
                <w:szCs w:val="20"/>
              </w:rPr>
            </w:pPr>
            <w:r w:rsidRPr="009A3A2D">
              <w:rPr>
                <w:rFonts w:ascii="Calibri" w:hAnsi="Calibri" w:cs="Arial"/>
                <w:color w:val="000000"/>
                <w:sz w:val="20"/>
                <w:szCs w:val="20"/>
              </w:rPr>
              <w:t>Tramite il ricorso al subappalto</w:t>
            </w:r>
          </w:p>
          <w:p w14:paraId="05D7A2A1" w14:textId="77777777" w:rsidR="00642602" w:rsidRPr="009A3A2D" w:rsidRDefault="00642602" w:rsidP="00642602">
            <w:pPr>
              <w:pStyle w:val="Paragrafoelenco"/>
              <w:numPr>
                <w:ilvl w:val="0"/>
                <w:numId w:val="41"/>
              </w:numPr>
              <w:spacing w:after="0" w:line="240" w:lineRule="auto"/>
              <w:ind w:left="714" w:hanging="357"/>
              <w:jc w:val="both"/>
              <w:rPr>
                <w:rFonts w:ascii="Calibri" w:hAnsi="Calibri" w:cs="Arial"/>
                <w:color w:val="000000"/>
                <w:sz w:val="20"/>
                <w:szCs w:val="20"/>
              </w:rPr>
            </w:pPr>
            <w:r w:rsidRPr="009A3A2D">
              <w:rPr>
                <w:rFonts w:ascii="Calibri" w:hAnsi="Calibri" w:cs="Arial"/>
                <w:color w:val="000000"/>
                <w:sz w:val="20"/>
                <w:szCs w:val="20"/>
              </w:rPr>
              <w:t>Tramite l’art. 105, comma 3, del d.lgs. n. 50/2016 (specificare secondo quale lettera del comma 3 (a, b, c-bis))</w:t>
            </w:r>
          </w:p>
          <w:p w14:paraId="3C86B874" w14:textId="77777777" w:rsidR="00642602" w:rsidRPr="009A3A2D" w:rsidRDefault="00642602" w:rsidP="00642602">
            <w:pPr>
              <w:pStyle w:val="Paragrafoelenco"/>
              <w:numPr>
                <w:ilvl w:val="0"/>
                <w:numId w:val="41"/>
              </w:numPr>
              <w:spacing w:after="0" w:line="360" w:lineRule="auto"/>
              <w:ind w:left="714" w:hanging="357"/>
              <w:jc w:val="both"/>
              <w:rPr>
                <w:rFonts w:cs="Arial"/>
                <w:bCs/>
                <w:sz w:val="20"/>
                <w:szCs w:val="20"/>
              </w:rPr>
            </w:pPr>
            <w:r w:rsidRPr="009A3A2D">
              <w:rPr>
                <w:rFonts w:ascii="Calibri" w:hAnsi="Calibri" w:cs="Arial"/>
                <w:color w:val="000000"/>
                <w:sz w:val="20"/>
                <w:szCs w:val="20"/>
              </w:rPr>
              <w:t>Altro, specificare</w:t>
            </w:r>
          </w:p>
          <w:p w14:paraId="175F1C4D" w14:textId="77777777" w:rsidR="00642602" w:rsidRPr="00014491" w:rsidRDefault="00642602" w:rsidP="00C849A4">
            <w:pPr>
              <w:spacing w:line="360" w:lineRule="auto"/>
              <w:ind w:left="357"/>
              <w:jc w:val="both"/>
              <w:rPr>
                <w:rFonts w:cs="Arial"/>
                <w:bCs/>
                <w:sz w:val="20"/>
                <w:szCs w:val="20"/>
              </w:rPr>
            </w:pPr>
            <w:r w:rsidRPr="009A3A2D">
              <w:rPr>
                <w:rFonts w:ascii="Calibri" w:hAnsi="Calibri" w:cs="Arial"/>
                <w:color w:val="000000"/>
                <w:sz w:val="20"/>
                <w:szCs w:val="20"/>
              </w:rPr>
              <w:t>N.B. è consentita anche la selezione di più risposte</w:t>
            </w:r>
          </w:p>
        </w:tc>
      </w:tr>
    </w:tbl>
    <w:p w14:paraId="010875D1" w14:textId="77777777" w:rsidR="00642602" w:rsidRDefault="00642602" w:rsidP="00642602">
      <w:pPr>
        <w:spacing w:line="360" w:lineRule="auto"/>
        <w:jc w:val="both"/>
        <w:rPr>
          <w:rFonts w:ascii="Calibri" w:hAnsi="Calibri" w:cs="Arial"/>
          <w:sz w:val="20"/>
          <w:szCs w:val="20"/>
        </w:rPr>
      </w:pPr>
    </w:p>
    <w:p w14:paraId="3C9C7E03" w14:textId="77777777" w:rsidR="00642602" w:rsidRDefault="00642602" w:rsidP="00642602">
      <w:pPr>
        <w:numPr>
          <w:ilvl w:val="0"/>
          <w:numId w:val="26"/>
        </w:numPr>
        <w:spacing w:after="120"/>
        <w:ind w:left="357" w:hanging="357"/>
        <w:jc w:val="both"/>
        <w:rPr>
          <w:rFonts w:ascii="Calibri" w:hAnsi="Calibri" w:cs="Arial"/>
          <w:sz w:val="20"/>
          <w:szCs w:val="20"/>
        </w:rPr>
      </w:pPr>
      <w:r>
        <w:rPr>
          <w:rFonts w:ascii="Calibri" w:hAnsi="Calibri" w:cs="Arial"/>
          <w:sz w:val="20"/>
          <w:szCs w:val="20"/>
        </w:rPr>
        <w:t>In relazione a quanto compreso nell’oggetto dell’iniziativa, indicare qual è il fatturato medio annuo realizzato dall’Azienda nell’ultimo biennio nel mercato italiano e fatturato specifico realizzato nel mercato di riferimento a favore della Pubblica Amministrazione.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803"/>
      </w:tblGrid>
      <w:tr w:rsidR="00642602" w14:paraId="06FED675" w14:textId="77777777" w:rsidTr="004F0262">
        <w:trPr>
          <w:trHeight w:val="1512"/>
        </w:trPr>
        <w:tc>
          <w:tcPr>
            <w:tcW w:w="8803" w:type="dxa"/>
            <w:shd w:val="clear" w:color="auto" w:fill="F2F2F2" w:themeFill="background1" w:themeFillShade="F2"/>
          </w:tcPr>
          <w:p w14:paraId="2EF95CAA" w14:textId="77777777" w:rsidR="00642602" w:rsidRDefault="00642602" w:rsidP="00C849A4">
            <w:pPr>
              <w:ind w:left="357"/>
              <w:jc w:val="both"/>
              <w:rPr>
                <w:rFonts w:cs="Arial"/>
                <w:bCs/>
                <w:sz w:val="20"/>
                <w:szCs w:val="20"/>
              </w:rPr>
            </w:pPr>
          </w:p>
          <w:p w14:paraId="5A9AFD93" w14:textId="3D7E3D10" w:rsidR="004F0262" w:rsidRDefault="004F0262" w:rsidP="00C849A4">
            <w:pPr>
              <w:ind w:left="357"/>
              <w:jc w:val="both"/>
              <w:rPr>
                <w:rFonts w:cs="Arial"/>
                <w:bCs/>
                <w:sz w:val="20"/>
                <w:szCs w:val="20"/>
              </w:rPr>
            </w:pPr>
          </w:p>
        </w:tc>
      </w:tr>
    </w:tbl>
    <w:p w14:paraId="6D4DB302" w14:textId="77777777" w:rsidR="004F0262" w:rsidRDefault="004F0262" w:rsidP="004F0262">
      <w:pPr>
        <w:spacing w:after="120"/>
        <w:ind w:left="357"/>
        <w:jc w:val="both"/>
        <w:rPr>
          <w:rFonts w:ascii="Calibri" w:hAnsi="Calibri" w:cs="Arial"/>
          <w:sz w:val="20"/>
          <w:szCs w:val="20"/>
        </w:rPr>
      </w:pPr>
    </w:p>
    <w:p w14:paraId="404889BB" w14:textId="0469E39D" w:rsidR="00642602" w:rsidRPr="00C925D4" w:rsidRDefault="00642602" w:rsidP="004F0262">
      <w:pPr>
        <w:numPr>
          <w:ilvl w:val="0"/>
          <w:numId w:val="26"/>
        </w:numPr>
        <w:spacing w:after="120"/>
        <w:ind w:left="357" w:hanging="357"/>
        <w:jc w:val="both"/>
        <w:rPr>
          <w:rFonts w:ascii="Calibri" w:hAnsi="Calibri" w:cs="Arial"/>
          <w:sz w:val="20"/>
          <w:szCs w:val="20"/>
        </w:rPr>
      </w:pPr>
      <w:r w:rsidRPr="00C925D4">
        <w:rPr>
          <w:rFonts w:ascii="Calibri" w:hAnsi="Calibri" w:cs="Arial"/>
          <w:sz w:val="20"/>
          <w:szCs w:val="20"/>
        </w:rPr>
        <w:t xml:space="preserve">In relazione a quanto compreso nell’oggetto della presente iniziativa, descrivere le proprie politiche commerciali (vendita diretta, distributori, retail ecc.). </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81"/>
      </w:tblGrid>
      <w:tr w:rsidR="00642602" w:rsidRPr="00C90160" w14:paraId="48DF7E76" w14:textId="77777777" w:rsidTr="00642602">
        <w:trPr>
          <w:trHeight w:val="1465"/>
        </w:trPr>
        <w:tc>
          <w:tcPr>
            <w:tcW w:w="8481" w:type="dxa"/>
            <w:shd w:val="clear" w:color="auto" w:fill="F2F2F2" w:themeFill="background1" w:themeFillShade="F2"/>
          </w:tcPr>
          <w:p w14:paraId="39D8AFDD" w14:textId="77777777" w:rsidR="00642602" w:rsidRPr="00C90160" w:rsidRDefault="00642602" w:rsidP="00C849A4">
            <w:pPr>
              <w:spacing w:after="120"/>
              <w:ind w:left="357"/>
              <w:jc w:val="both"/>
              <w:rPr>
                <w:rFonts w:ascii="Calibri" w:hAnsi="Calibri" w:cs="Arial"/>
                <w:bCs/>
                <w:sz w:val="20"/>
                <w:szCs w:val="20"/>
              </w:rPr>
            </w:pPr>
          </w:p>
        </w:tc>
      </w:tr>
    </w:tbl>
    <w:p w14:paraId="41035227" w14:textId="77777777" w:rsidR="00642602" w:rsidRPr="00520910" w:rsidRDefault="00642602" w:rsidP="00642602">
      <w:pPr>
        <w:spacing w:line="360" w:lineRule="auto"/>
        <w:jc w:val="both"/>
        <w:rPr>
          <w:rFonts w:ascii="Calibri" w:hAnsi="Calibri" w:cs="Arial"/>
          <w:sz w:val="20"/>
          <w:szCs w:val="20"/>
        </w:rPr>
      </w:pPr>
    </w:p>
    <w:p w14:paraId="3773817A" w14:textId="77777777" w:rsidR="00642602" w:rsidRPr="002340CA" w:rsidRDefault="00642602" w:rsidP="00642602">
      <w:pPr>
        <w:numPr>
          <w:ilvl w:val="0"/>
          <w:numId w:val="26"/>
        </w:numPr>
        <w:spacing w:after="120"/>
        <w:ind w:left="357" w:hanging="357"/>
        <w:jc w:val="both"/>
        <w:rPr>
          <w:rFonts w:ascii="Calibri" w:hAnsi="Calibri" w:cs="Arial"/>
          <w:sz w:val="20"/>
          <w:szCs w:val="20"/>
        </w:rPr>
      </w:pPr>
      <w:r w:rsidRPr="002340CA">
        <w:rPr>
          <w:rFonts w:ascii="Calibri" w:hAnsi="Calibri" w:cs="Arial"/>
          <w:sz w:val="20"/>
          <w:szCs w:val="20"/>
        </w:rPr>
        <w:lastRenderedPageBreak/>
        <w:t>Indicare che tipo di listino è disponibile</w:t>
      </w:r>
      <w:r>
        <w:rPr>
          <w:rFonts w:ascii="Calibri" w:hAnsi="Calibri" w:cs="Arial"/>
          <w:sz w:val="20"/>
          <w:szCs w:val="20"/>
        </w:rPr>
        <w:t>:</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642602" w:rsidRPr="00C90160" w14:paraId="442926E7" w14:textId="77777777" w:rsidTr="00C849A4">
        <w:trPr>
          <w:trHeight w:val="1824"/>
        </w:trPr>
        <w:tc>
          <w:tcPr>
            <w:tcW w:w="8494" w:type="dxa"/>
            <w:shd w:val="clear" w:color="auto" w:fill="F2F2F2" w:themeFill="background1" w:themeFillShade="F2"/>
          </w:tcPr>
          <w:p w14:paraId="653B00F5" w14:textId="77777777" w:rsidR="00642602" w:rsidRDefault="00642602" w:rsidP="00C849A4">
            <w:pPr>
              <w:spacing w:after="120"/>
              <w:ind w:left="357"/>
              <w:jc w:val="both"/>
              <w:rPr>
                <w:rFonts w:ascii="Calibri" w:hAnsi="Calibri" w:cs="Arial"/>
                <w:sz w:val="20"/>
                <w:szCs w:val="20"/>
              </w:rPr>
            </w:pPr>
            <w:r w:rsidRPr="00C90160">
              <w:rPr>
                <w:rFonts w:ascii="Calibri" w:hAnsi="Calibri" w:cs="Arial"/>
                <w:sz w:val="20"/>
                <w:szCs w:val="20"/>
              </w:rPr>
              <w:t>Listino Pubblico (indicare eventuale link o indicazioni per reperire tale listino)</w:t>
            </w:r>
          </w:p>
          <w:p w14:paraId="23A09677" w14:textId="77777777" w:rsidR="00642602" w:rsidRPr="00C90160" w:rsidRDefault="00642602" w:rsidP="00C849A4">
            <w:pPr>
              <w:spacing w:after="120"/>
              <w:ind w:left="357"/>
              <w:jc w:val="both"/>
              <w:rPr>
                <w:rFonts w:ascii="Calibri" w:hAnsi="Calibri" w:cs="Arial"/>
                <w:sz w:val="20"/>
                <w:szCs w:val="20"/>
              </w:rPr>
            </w:pPr>
            <w:r>
              <w:rPr>
                <w:rFonts w:ascii="Calibri" w:hAnsi="Calibri" w:cs="Arial"/>
                <w:sz w:val="20"/>
                <w:szCs w:val="20"/>
              </w:rPr>
              <w:t xml:space="preserve"> ___________________________</w:t>
            </w:r>
          </w:p>
          <w:p w14:paraId="62B91670" w14:textId="77777777" w:rsidR="00642602" w:rsidRDefault="00642602" w:rsidP="00C849A4">
            <w:pPr>
              <w:spacing w:after="120"/>
              <w:ind w:left="357"/>
              <w:jc w:val="both"/>
              <w:rPr>
                <w:rFonts w:ascii="Calibri" w:hAnsi="Calibri" w:cs="Arial"/>
                <w:sz w:val="20"/>
                <w:szCs w:val="20"/>
              </w:rPr>
            </w:pPr>
            <w:r w:rsidRPr="00C90160">
              <w:rPr>
                <w:rFonts w:ascii="Calibri" w:hAnsi="Calibri" w:cs="Arial"/>
                <w:sz w:val="20"/>
                <w:szCs w:val="20"/>
              </w:rPr>
              <w:t>Listino su Richiesta (indicare nominativo a cui rivolgersi per ottenere tale listino)</w:t>
            </w:r>
          </w:p>
          <w:p w14:paraId="719EC444" w14:textId="77777777" w:rsidR="00642602" w:rsidRPr="00C90160" w:rsidRDefault="00642602" w:rsidP="00C849A4">
            <w:pPr>
              <w:spacing w:after="120"/>
              <w:ind w:left="357"/>
              <w:jc w:val="both"/>
              <w:rPr>
                <w:rFonts w:ascii="Calibri" w:hAnsi="Calibri" w:cs="Arial"/>
                <w:sz w:val="20"/>
                <w:szCs w:val="20"/>
              </w:rPr>
            </w:pPr>
            <w:r>
              <w:rPr>
                <w:rFonts w:ascii="Calibri" w:hAnsi="Calibri" w:cs="Arial"/>
                <w:sz w:val="20"/>
                <w:szCs w:val="20"/>
              </w:rPr>
              <w:t>____________________________</w:t>
            </w:r>
          </w:p>
          <w:p w14:paraId="72DC4F06" w14:textId="77777777" w:rsidR="00642602" w:rsidRDefault="00642602" w:rsidP="00C849A4">
            <w:pPr>
              <w:spacing w:after="120"/>
              <w:ind w:left="357"/>
              <w:jc w:val="both"/>
              <w:rPr>
                <w:rFonts w:ascii="Calibri" w:hAnsi="Calibri" w:cs="Arial"/>
                <w:sz w:val="20"/>
                <w:szCs w:val="20"/>
              </w:rPr>
            </w:pPr>
            <w:r w:rsidRPr="00C90160">
              <w:rPr>
                <w:rFonts w:ascii="Calibri" w:hAnsi="Calibri" w:cs="Arial"/>
                <w:sz w:val="20"/>
                <w:szCs w:val="20"/>
              </w:rPr>
              <w:t>Dimensionamento economico su base esclusivamente progettuale e/o di configurazione</w:t>
            </w:r>
          </w:p>
          <w:p w14:paraId="08D08FCB" w14:textId="77777777" w:rsidR="00642602" w:rsidRPr="00C90160" w:rsidRDefault="00642602" w:rsidP="00C849A4">
            <w:pPr>
              <w:spacing w:after="120"/>
              <w:ind w:left="357"/>
              <w:jc w:val="both"/>
              <w:rPr>
                <w:rFonts w:ascii="Calibri" w:hAnsi="Calibri" w:cs="Arial"/>
                <w:bCs/>
                <w:sz w:val="20"/>
                <w:szCs w:val="20"/>
              </w:rPr>
            </w:pPr>
            <w:r>
              <w:rPr>
                <w:rFonts w:ascii="Calibri" w:hAnsi="Calibri" w:cs="Arial"/>
                <w:sz w:val="20"/>
                <w:szCs w:val="20"/>
              </w:rPr>
              <w:t>____________________________</w:t>
            </w:r>
          </w:p>
        </w:tc>
      </w:tr>
    </w:tbl>
    <w:p w14:paraId="79C642AF" w14:textId="77777777" w:rsidR="00642602" w:rsidRPr="00C90160" w:rsidRDefault="00642602" w:rsidP="00642602">
      <w:pPr>
        <w:spacing w:line="360" w:lineRule="auto"/>
        <w:jc w:val="both"/>
        <w:rPr>
          <w:rFonts w:ascii="Calibri" w:hAnsi="Calibri" w:cs="Arial"/>
          <w:sz w:val="20"/>
          <w:szCs w:val="20"/>
        </w:rPr>
      </w:pPr>
    </w:p>
    <w:p w14:paraId="45F91A73" w14:textId="5D9BA5D8" w:rsidR="00642602" w:rsidRDefault="00642602" w:rsidP="00642602">
      <w:pPr>
        <w:numPr>
          <w:ilvl w:val="0"/>
          <w:numId w:val="26"/>
        </w:numPr>
        <w:spacing w:after="120"/>
        <w:jc w:val="both"/>
        <w:rPr>
          <w:rFonts w:ascii="Calibri" w:hAnsi="Calibri" w:cs="Arial"/>
          <w:sz w:val="20"/>
          <w:szCs w:val="20"/>
        </w:rPr>
      </w:pPr>
      <w:r w:rsidRPr="00C54802">
        <w:rPr>
          <w:rFonts w:ascii="Calibri" w:hAnsi="Calibri" w:cs="Arial"/>
          <w:sz w:val="20"/>
          <w:szCs w:val="20"/>
        </w:rPr>
        <w:t>In relazione a quanto compreso nell’oggetto della presente iniziativa</w:t>
      </w:r>
      <w:r>
        <w:rPr>
          <w:rFonts w:ascii="Calibri" w:hAnsi="Calibri" w:cs="Arial"/>
          <w:sz w:val="20"/>
          <w:szCs w:val="20"/>
        </w:rPr>
        <w:t xml:space="preserve"> (possibilità di </w:t>
      </w:r>
      <w:r w:rsidRPr="00C54802">
        <w:rPr>
          <w:rFonts w:ascii="Calibri" w:hAnsi="Calibri" w:cs="Arial"/>
          <w:sz w:val="20"/>
          <w:szCs w:val="20"/>
        </w:rPr>
        <w:t>qualifica</w:t>
      </w:r>
      <w:r>
        <w:rPr>
          <w:rFonts w:ascii="Calibri" w:hAnsi="Calibri" w:cs="Arial"/>
          <w:sz w:val="20"/>
          <w:szCs w:val="20"/>
        </w:rPr>
        <w:t xml:space="preserve">re </w:t>
      </w:r>
      <w:r w:rsidR="00DE1837">
        <w:rPr>
          <w:rFonts w:ascii="Calibri" w:hAnsi="Calibri" w:cs="Arial"/>
          <w:sz w:val="20"/>
          <w:szCs w:val="20"/>
        </w:rPr>
        <w:t>ACI Informatica</w:t>
      </w:r>
      <w:r>
        <w:rPr>
          <w:rFonts w:ascii="Calibri" w:hAnsi="Calibri" w:cs="Arial"/>
          <w:sz w:val="20"/>
          <w:szCs w:val="20"/>
        </w:rPr>
        <w:t xml:space="preserve"> </w:t>
      </w:r>
      <w:r w:rsidRPr="00C54802">
        <w:rPr>
          <w:rFonts w:ascii="Calibri" w:hAnsi="Calibri" w:cs="Arial"/>
          <w:sz w:val="20"/>
          <w:szCs w:val="20"/>
        </w:rPr>
        <w:t>come</w:t>
      </w:r>
      <w:r>
        <w:rPr>
          <w:rFonts w:ascii="Calibri" w:hAnsi="Calibri" w:cs="Arial"/>
          <w:sz w:val="20"/>
          <w:szCs w:val="20"/>
        </w:rPr>
        <w:t xml:space="preserve"> </w:t>
      </w:r>
      <w:proofErr w:type="spellStart"/>
      <w:r>
        <w:rPr>
          <w:rFonts w:ascii="Calibri" w:hAnsi="Calibri" w:cs="Arial"/>
          <w:sz w:val="20"/>
          <w:szCs w:val="20"/>
        </w:rPr>
        <w:t>Managed</w:t>
      </w:r>
      <w:proofErr w:type="spellEnd"/>
      <w:r>
        <w:rPr>
          <w:rFonts w:ascii="Calibri" w:hAnsi="Calibri" w:cs="Arial"/>
          <w:sz w:val="20"/>
          <w:szCs w:val="20"/>
        </w:rPr>
        <w:t xml:space="preserve"> Service Provider - MSP)</w:t>
      </w:r>
      <w:r w:rsidRPr="00C54802">
        <w:rPr>
          <w:rFonts w:ascii="Calibri" w:hAnsi="Calibri" w:cs="Arial"/>
          <w:sz w:val="20"/>
          <w:szCs w:val="20"/>
        </w:rPr>
        <w:t>, descrivere le proprie politiche commerciali.</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642602" w:rsidRPr="00C90160" w14:paraId="2D3C2FF3" w14:textId="77777777" w:rsidTr="00C849A4">
        <w:trPr>
          <w:trHeight w:val="1824"/>
        </w:trPr>
        <w:tc>
          <w:tcPr>
            <w:tcW w:w="8494" w:type="dxa"/>
            <w:shd w:val="clear" w:color="auto" w:fill="F2F2F2" w:themeFill="background1" w:themeFillShade="F2"/>
          </w:tcPr>
          <w:p w14:paraId="007896C2" w14:textId="77777777" w:rsidR="00642602" w:rsidRPr="00C90160" w:rsidRDefault="00642602" w:rsidP="00C849A4">
            <w:pPr>
              <w:spacing w:after="120"/>
              <w:ind w:left="357"/>
              <w:jc w:val="both"/>
              <w:rPr>
                <w:rFonts w:ascii="Calibri" w:hAnsi="Calibri" w:cs="Arial"/>
                <w:bCs/>
                <w:sz w:val="20"/>
                <w:szCs w:val="20"/>
              </w:rPr>
            </w:pPr>
          </w:p>
        </w:tc>
      </w:tr>
    </w:tbl>
    <w:p w14:paraId="79083BD7" w14:textId="77777777" w:rsidR="00642602" w:rsidRPr="00C54802" w:rsidRDefault="00642602" w:rsidP="00642602">
      <w:pPr>
        <w:spacing w:after="120"/>
        <w:ind w:left="357"/>
        <w:jc w:val="both"/>
        <w:rPr>
          <w:rFonts w:ascii="Calibri" w:hAnsi="Calibri" w:cs="Arial"/>
          <w:sz w:val="20"/>
          <w:szCs w:val="20"/>
        </w:rPr>
      </w:pPr>
    </w:p>
    <w:p w14:paraId="5BD84388" w14:textId="450EB60F" w:rsidR="00642602" w:rsidRPr="00642602" w:rsidRDefault="00642602" w:rsidP="00642602">
      <w:pPr>
        <w:jc w:val="both"/>
        <w:rPr>
          <w:rFonts w:cs="Arial"/>
          <w:bCs/>
          <w:sz w:val="20"/>
          <w:szCs w:val="20"/>
        </w:rPr>
      </w:pPr>
      <w:r>
        <w:rPr>
          <w:rFonts w:cs="Arial"/>
          <w:bCs/>
          <w:sz w:val="20"/>
          <w:szCs w:val="20"/>
        </w:rPr>
        <w:t>Con la sottoscrizione del Documento di Consultazione del mercato, l’interessato acconsente espressamente al trattamento dei propri Dati personali più sopra forniti.</w:t>
      </w:r>
    </w:p>
    <w:tbl>
      <w:tblPr>
        <w:tblW w:w="2822" w:type="dxa"/>
        <w:tblInd w:w="108" w:type="dxa"/>
        <w:tblLook w:val="01E0" w:firstRow="1" w:lastRow="1" w:firstColumn="1" w:lastColumn="1" w:noHBand="0" w:noVBand="0"/>
      </w:tblPr>
      <w:tblGrid>
        <w:gridCol w:w="2822"/>
      </w:tblGrid>
      <w:tr w:rsidR="00642602" w14:paraId="2822CD14" w14:textId="77777777" w:rsidTr="00C849A4">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A391F3" w14:textId="77777777" w:rsidR="00642602" w:rsidRDefault="00642602" w:rsidP="00C849A4">
            <w:pPr>
              <w:ind w:left="284"/>
              <w:jc w:val="center"/>
              <w:rPr>
                <w:rFonts w:ascii="Trebuchet MS" w:hAnsi="Trebuchet MS"/>
                <w:b/>
              </w:rPr>
            </w:pPr>
            <w:r>
              <w:rPr>
                <w:rFonts w:cs="Arial"/>
                <w:b/>
                <w:bCs/>
                <w:sz w:val="20"/>
                <w:szCs w:val="20"/>
              </w:rPr>
              <w:t>Firma operatore economico</w:t>
            </w:r>
          </w:p>
        </w:tc>
      </w:tr>
      <w:tr w:rsidR="00642602" w14:paraId="6E5C0E04" w14:textId="77777777" w:rsidTr="00C849A4">
        <w:tc>
          <w:tcPr>
            <w:tcW w:w="2822" w:type="dxa"/>
            <w:tcBorders>
              <w:top w:val="single" w:sz="4" w:space="0" w:color="FFFFFF" w:themeColor="background1"/>
            </w:tcBorders>
          </w:tcPr>
          <w:p w14:paraId="5A223BC6" w14:textId="77777777" w:rsidR="00642602" w:rsidRDefault="00642602" w:rsidP="00C849A4">
            <w:pPr>
              <w:ind w:left="284"/>
              <w:jc w:val="center"/>
              <w:rPr>
                <w:rFonts w:cs="Arial"/>
                <w:bCs/>
                <w:color w:val="0070C0"/>
                <w:sz w:val="20"/>
                <w:szCs w:val="20"/>
                <w:highlight w:val="yellow"/>
              </w:rPr>
            </w:pPr>
            <w:r w:rsidRPr="00F578C4">
              <w:rPr>
                <w:rFonts w:cs="Arial"/>
                <w:bCs/>
                <w:sz w:val="20"/>
                <w:szCs w:val="20"/>
              </w:rPr>
              <w:t>[Nome e Cognome]</w:t>
            </w:r>
          </w:p>
        </w:tc>
      </w:tr>
      <w:tr w:rsidR="00642602" w14:paraId="540453C6" w14:textId="77777777" w:rsidTr="00C849A4">
        <w:trPr>
          <w:trHeight w:val="413"/>
        </w:trPr>
        <w:tc>
          <w:tcPr>
            <w:tcW w:w="2822" w:type="dxa"/>
          </w:tcPr>
          <w:p w14:paraId="026991C8" w14:textId="77777777" w:rsidR="00642602" w:rsidRDefault="00642602" w:rsidP="00C849A4">
            <w:pPr>
              <w:ind w:left="284"/>
              <w:jc w:val="both"/>
              <w:rPr>
                <w:rFonts w:ascii="Trebuchet MS" w:hAnsi="Trebuchet MS" w:cs="Arial"/>
                <w:bCs/>
                <w:i/>
                <w:sz w:val="20"/>
                <w:szCs w:val="20"/>
                <w:highlight w:val="yellow"/>
              </w:rPr>
            </w:pPr>
          </w:p>
          <w:p w14:paraId="270A5FA7" w14:textId="77777777" w:rsidR="00642602" w:rsidRDefault="00642602" w:rsidP="00C849A4">
            <w:pPr>
              <w:ind w:left="284"/>
              <w:jc w:val="center"/>
              <w:rPr>
                <w:rFonts w:ascii="Trebuchet MS" w:hAnsi="Trebuchet MS" w:cs="Arial"/>
                <w:bCs/>
                <w:i/>
                <w:sz w:val="20"/>
                <w:szCs w:val="20"/>
                <w:highlight w:val="yellow"/>
              </w:rPr>
            </w:pPr>
            <w:r>
              <w:rPr>
                <w:rFonts w:ascii="Trebuchet MS" w:hAnsi="Trebuchet MS" w:cs="Arial"/>
                <w:bCs/>
                <w:i/>
                <w:sz w:val="20"/>
                <w:szCs w:val="20"/>
              </w:rPr>
              <w:t>_____________________</w:t>
            </w:r>
          </w:p>
        </w:tc>
      </w:tr>
    </w:tbl>
    <w:p w14:paraId="5C2F823F" w14:textId="77777777" w:rsidR="00CF43B0" w:rsidRPr="00B00032" w:rsidRDefault="00CF43B0" w:rsidP="0048373E">
      <w:pPr>
        <w:jc w:val="both"/>
        <w:rPr>
          <w:rFonts w:cstheme="minorHAnsi"/>
          <w:sz w:val="20"/>
          <w:szCs w:val="20"/>
        </w:rPr>
      </w:pP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r>
      <w:r w:rsidRPr="00B00032">
        <w:rPr>
          <w:rFonts w:cstheme="minorHAnsi"/>
          <w:bCs/>
          <w:sz w:val="20"/>
          <w:szCs w:val="20"/>
        </w:rPr>
        <w:tab/>
        <w:t xml:space="preserve">Il presente documento è </w:t>
      </w:r>
      <w:r w:rsidRPr="00B00032">
        <w:rPr>
          <w:rFonts w:cstheme="minorHAnsi"/>
          <w:sz w:val="20"/>
          <w:szCs w:val="20"/>
        </w:rPr>
        <w:t xml:space="preserve">approvato </w:t>
      </w:r>
    </w:p>
    <w:p w14:paraId="200BABC8" w14:textId="7687F33F" w:rsidR="0048373E" w:rsidRPr="00642602" w:rsidRDefault="00CF43B0" w:rsidP="00642602">
      <w:pPr>
        <w:jc w:val="both"/>
        <w:rPr>
          <w:rFonts w:cstheme="minorHAnsi"/>
          <w:bCs/>
          <w:sz w:val="20"/>
          <w:szCs w:val="20"/>
        </w:rPr>
      </w:pP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r>
      <w:r w:rsidRPr="00B00032">
        <w:rPr>
          <w:rFonts w:cstheme="minorHAnsi"/>
          <w:sz w:val="20"/>
          <w:szCs w:val="20"/>
        </w:rPr>
        <w:tab/>
        <w:t xml:space="preserve">    presso la Struttura Appaltante</w:t>
      </w:r>
    </w:p>
    <w:sectPr w:rsidR="0048373E" w:rsidRPr="00642602" w:rsidSect="004F0262">
      <w:headerReference w:type="even" r:id="rId10"/>
      <w:headerReference w:type="default" r:id="rId11"/>
      <w:footerReference w:type="default" r:id="rId12"/>
      <w:headerReference w:type="first" r:id="rId13"/>
      <w:pgSz w:w="11906" w:h="16838"/>
      <w:pgMar w:top="1985" w:right="1418" w:bottom="2410" w:left="1418"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50640" w14:textId="77777777" w:rsidR="00B2544C" w:rsidRDefault="00B2544C" w:rsidP="00805628">
      <w:pPr>
        <w:spacing w:after="0" w:line="240" w:lineRule="auto"/>
      </w:pPr>
      <w:r>
        <w:separator/>
      </w:r>
    </w:p>
  </w:endnote>
  <w:endnote w:type="continuationSeparator" w:id="0">
    <w:p w14:paraId="08B3A493" w14:textId="77777777" w:rsidR="00B2544C" w:rsidRDefault="00B2544C" w:rsidP="00805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523932"/>
      <w:docPartObj>
        <w:docPartGallery w:val="Page Numbers (Bottom of Page)"/>
        <w:docPartUnique/>
      </w:docPartObj>
    </w:sdtPr>
    <w:sdtEndPr/>
    <w:sdtContent>
      <w:p w14:paraId="7268A759" w14:textId="01DFCB53" w:rsidR="00795339" w:rsidRDefault="0055101F">
        <w:pPr>
          <w:pStyle w:val="Pidipagina"/>
          <w:jc w:val="right"/>
        </w:pPr>
        <w:r>
          <w:rPr>
            <w:noProof/>
          </w:rPr>
          <w:drawing>
            <wp:anchor distT="0" distB="0" distL="114300" distR="114300" simplePos="0" relativeHeight="251661312" behindDoc="0" locked="0" layoutInCell="1" allowOverlap="1" wp14:anchorId="1474FBA6" wp14:editId="2630DF60">
              <wp:simplePos x="0" y="0"/>
              <wp:positionH relativeFrom="page">
                <wp:posOffset>694690</wp:posOffset>
              </wp:positionH>
              <wp:positionV relativeFrom="paragraph">
                <wp:posOffset>-995680</wp:posOffset>
              </wp:positionV>
              <wp:extent cx="6629400" cy="1022275"/>
              <wp:effectExtent l="0" t="0" r="0" b="698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29400" cy="1022275"/>
                      </a:xfrm>
                      <a:prstGeom prst="rect">
                        <a:avLst/>
                      </a:prstGeom>
                    </pic:spPr>
                  </pic:pic>
                </a:graphicData>
              </a:graphic>
              <wp14:sizeRelH relativeFrom="margin">
                <wp14:pctWidth>0</wp14:pctWidth>
              </wp14:sizeRelH>
              <wp14:sizeRelV relativeFrom="margin">
                <wp14:pctHeight>0</wp14:pctHeight>
              </wp14:sizeRelV>
            </wp:anchor>
          </w:drawing>
        </w:r>
        <w:r w:rsidR="00525453">
          <w:rPr>
            <w:noProof/>
          </w:rPr>
          <w:fldChar w:fldCharType="begin"/>
        </w:r>
        <w:r w:rsidR="00525453">
          <w:rPr>
            <w:noProof/>
          </w:rPr>
          <w:instrText>PAGE   \* MERGEFORMAT</w:instrText>
        </w:r>
        <w:r w:rsidR="00525453">
          <w:rPr>
            <w:noProof/>
          </w:rPr>
          <w:fldChar w:fldCharType="separate"/>
        </w:r>
        <w:r w:rsidR="00AC79C1">
          <w:rPr>
            <w:noProof/>
          </w:rPr>
          <w:t>6</w:t>
        </w:r>
        <w:r w:rsidR="00525453">
          <w:rPr>
            <w:noProof/>
          </w:rPr>
          <w:fldChar w:fldCharType="end"/>
        </w:r>
      </w:p>
    </w:sdtContent>
  </w:sdt>
  <w:p w14:paraId="33E8E4B0" w14:textId="0B4C1C21" w:rsidR="00795339" w:rsidRDefault="00795339" w:rsidP="0093680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51157" w14:textId="77777777" w:rsidR="00B2544C" w:rsidRDefault="00B2544C" w:rsidP="00805628">
      <w:pPr>
        <w:spacing w:after="0" w:line="240" w:lineRule="auto"/>
      </w:pPr>
      <w:r>
        <w:separator/>
      </w:r>
    </w:p>
  </w:footnote>
  <w:footnote w:type="continuationSeparator" w:id="0">
    <w:p w14:paraId="7C5804BC" w14:textId="77777777" w:rsidR="00B2544C" w:rsidRDefault="00B2544C" w:rsidP="00805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8892" w14:textId="74806E12" w:rsidR="0031361E" w:rsidRDefault="0031361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18340" w14:textId="7E0BA717" w:rsidR="00E04A0A" w:rsidRDefault="00BD2BFF">
    <w:pPr>
      <w:pStyle w:val="Intestazione"/>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4C9D058F" wp14:editId="072BA76C">
              <wp:simplePos x="0" y="0"/>
              <wp:positionH relativeFrom="margin">
                <wp:align>left</wp:align>
              </wp:positionH>
              <wp:positionV relativeFrom="paragraph">
                <wp:posOffset>197485</wp:posOffset>
              </wp:positionV>
              <wp:extent cx="2019300" cy="544195"/>
              <wp:effectExtent l="0" t="0" r="0" b="8255"/>
              <wp:wrapTopAndBottom/>
              <wp:docPr id="106" name="Gruppo 106"/>
              <wp:cNvGraphicFramePr/>
              <a:graphic xmlns:a="http://schemas.openxmlformats.org/drawingml/2006/main">
                <a:graphicData uri="http://schemas.microsoft.com/office/word/2010/wordprocessingGroup">
                  <wpg:wgp>
                    <wpg:cNvGrpSpPr/>
                    <wpg:grpSpPr>
                      <a:xfrm>
                        <a:off x="0" y="0"/>
                        <a:ext cx="2019300" cy="544195"/>
                        <a:chOff x="0" y="0"/>
                        <a:chExt cx="2122577" cy="612648"/>
                      </a:xfrm>
                    </wpg:grpSpPr>
                    <wps:wsp>
                      <wps:cNvPr id="6" name="Shape 20"/>
                      <wps:cNvSpPr/>
                      <wps:spPr>
                        <a:xfrm>
                          <a:off x="1042736" y="228874"/>
                          <a:ext cx="29337" cy="149517"/>
                        </a:xfrm>
                        <a:custGeom>
                          <a:avLst/>
                          <a:gdLst/>
                          <a:ahLst/>
                          <a:cxnLst/>
                          <a:rect l="0" t="0" r="0" b="0"/>
                          <a:pathLst>
                            <a:path w="29337" h="149517">
                              <a:moveTo>
                                <a:pt x="0" y="0"/>
                              </a:moveTo>
                              <a:lnTo>
                                <a:pt x="29121" y="0"/>
                              </a:lnTo>
                              <a:lnTo>
                                <a:pt x="29337" y="148730"/>
                              </a:lnTo>
                              <a:cubicBezTo>
                                <a:pt x="16954" y="148730"/>
                                <a:pt x="12370" y="149517"/>
                                <a:pt x="12370" y="149517"/>
                              </a:cubicBezTo>
                              <a:lnTo>
                                <a:pt x="12370"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7" name="Shape 21"/>
                      <wps:cNvSpPr/>
                      <wps:spPr>
                        <a:xfrm>
                          <a:off x="1375974" y="271105"/>
                          <a:ext cx="132817" cy="106286"/>
                        </a:xfrm>
                        <a:custGeom>
                          <a:avLst/>
                          <a:gdLst/>
                          <a:ahLst/>
                          <a:cxnLst/>
                          <a:rect l="0" t="0" r="0" b="0"/>
                          <a:pathLst>
                            <a:path w="132817" h="106286">
                              <a:moveTo>
                                <a:pt x="51689" y="0"/>
                              </a:moveTo>
                              <a:cubicBezTo>
                                <a:pt x="63030" y="0"/>
                                <a:pt x="70396" y="5245"/>
                                <a:pt x="73838" y="15710"/>
                              </a:cubicBezTo>
                              <a:cubicBezTo>
                                <a:pt x="79629" y="5245"/>
                                <a:pt x="87871" y="0"/>
                                <a:pt x="98552" y="0"/>
                              </a:cubicBezTo>
                              <a:cubicBezTo>
                                <a:pt x="107633" y="0"/>
                                <a:pt x="114084" y="3061"/>
                                <a:pt x="117894" y="9169"/>
                              </a:cubicBezTo>
                              <a:cubicBezTo>
                                <a:pt x="121323" y="14491"/>
                                <a:pt x="123038" y="23127"/>
                                <a:pt x="123038" y="35103"/>
                              </a:cubicBezTo>
                              <a:lnTo>
                                <a:pt x="123038" y="99759"/>
                              </a:lnTo>
                              <a:lnTo>
                                <a:pt x="132817" y="99759"/>
                              </a:lnTo>
                              <a:lnTo>
                                <a:pt x="132817" y="106274"/>
                              </a:lnTo>
                              <a:lnTo>
                                <a:pt x="123038" y="106286"/>
                              </a:lnTo>
                              <a:cubicBezTo>
                                <a:pt x="112217" y="106286"/>
                                <a:pt x="107429" y="99581"/>
                                <a:pt x="107429" y="86576"/>
                              </a:cubicBezTo>
                              <a:lnTo>
                                <a:pt x="107429" y="33719"/>
                              </a:lnTo>
                              <a:cubicBezTo>
                                <a:pt x="107429" y="26238"/>
                                <a:pt x="106782" y="20930"/>
                                <a:pt x="105461" y="17805"/>
                              </a:cubicBezTo>
                              <a:cubicBezTo>
                                <a:pt x="103480" y="12776"/>
                                <a:pt x="99517" y="10262"/>
                                <a:pt x="93586" y="10262"/>
                              </a:cubicBezTo>
                              <a:cubicBezTo>
                                <a:pt x="81877" y="10262"/>
                                <a:pt x="76010" y="19583"/>
                                <a:pt x="76010" y="38202"/>
                              </a:cubicBezTo>
                              <a:lnTo>
                                <a:pt x="76010" y="105067"/>
                              </a:lnTo>
                              <a:lnTo>
                                <a:pt x="60389" y="105067"/>
                              </a:lnTo>
                              <a:lnTo>
                                <a:pt x="60389" y="32893"/>
                              </a:lnTo>
                              <a:cubicBezTo>
                                <a:pt x="60389" y="25679"/>
                                <a:pt x="59855" y="20650"/>
                                <a:pt x="58801" y="17805"/>
                              </a:cubicBezTo>
                              <a:cubicBezTo>
                                <a:pt x="56947" y="12776"/>
                                <a:pt x="52946" y="10262"/>
                                <a:pt x="46761" y="10262"/>
                              </a:cubicBezTo>
                              <a:cubicBezTo>
                                <a:pt x="40818" y="10262"/>
                                <a:pt x="36271" y="13246"/>
                                <a:pt x="33109" y="19228"/>
                              </a:cubicBezTo>
                              <a:cubicBezTo>
                                <a:pt x="30328" y="24524"/>
                                <a:pt x="28943" y="31407"/>
                                <a:pt x="28943" y="39853"/>
                              </a:cubicBezTo>
                              <a:lnTo>
                                <a:pt x="28943" y="105067"/>
                              </a:lnTo>
                              <a:lnTo>
                                <a:pt x="13348" y="105067"/>
                              </a:lnTo>
                              <a:lnTo>
                                <a:pt x="13348" y="8738"/>
                              </a:lnTo>
                              <a:lnTo>
                                <a:pt x="0" y="8738"/>
                              </a:lnTo>
                              <a:lnTo>
                                <a:pt x="0" y="2235"/>
                              </a:lnTo>
                              <a:lnTo>
                                <a:pt x="27902" y="2235"/>
                              </a:lnTo>
                              <a:lnTo>
                                <a:pt x="28156" y="2248"/>
                              </a:lnTo>
                              <a:lnTo>
                                <a:pt x="28156" y="15710"/>
                              </a:lnTo>
                              <a:cubicBezTo>
                                <a:pt x="33439" y="5245"/>
                                <a:pt x="41288" y="0"/>
                                <a:pt x="5168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8" name="Shape 22"/>
                      <wps:cNvSpPr/>
                      <wps:spPr>
                        <a:xfrm>
                          <a:off x="1231914" y="273021"/>
                          <a:ext cx="34569" cy="107064"/>
                        </a:xfrm>
                        <a:custGeom>
                          <a:avLst/>
                          <a:gdLst/>
                          <a:ahLst/>
                          <a:cxnLst/>
                          <a:rect l="0" t="0" r="0" b="0"/>
                          <a:pathLst>
                            <a:path w="34569" h="107064">
                              <a:moveTo>
                                <a:pt x="34569" y="0"/>
                              </a:moveTo>
                              <a:lnTo>
                                <a:pt x="34569" y="9405"/>
                              </a:lnTo>
                              <a:lnTo>
                                <a:pt x="26055" y="12363"/>
                              </a:lnTo>
                              <a:cubicBezTo>
                                <a:pt x="18613" y="18595"/>
                                <a:pt x="15951" y="33731"/>
                                <a:pt x="15989" y="55095"/>
                              </a:cubicBezTo>
                              <a:lnTo>
                                <a:pt x="15989" y="57724"/>
                              </a:lnTo>
                              <a:cubicBezTo>
                                <a:pt x="15989" y="82083"/>
                                <a:pt x="22136" y="97424"/>
                                <a:pt x="34569" y="97424"/>
                              </a:cubicBezTo>
                              <a:lnTo>
                                <a:pt x="34569" y="107014"/>
                              </a:lnTo>
                              <a:lnTo>
                                <a:pt x="34379" y="107064"/>
                              </a:lnTo>
                              <a:cubicBezTo>
                                <a:pt x="10084" y="107064"/>
                                <a:pt x="0" y="87722"/>
                                <a:pt x="0" y="54232"/>
                              </a:cubicBezTo>
                              <a:cubicBezTo>
                                <a:pt x="0" y="30553"/>
                                <a:pt x="5472" y="11746"/>
                                <a:pt x="19117" y="3822"/>
                              </a:cubicBezTo>
                              <a:lnTo>
                                <a:pt x="3456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9" name="Shape 23"/>
                      <wps:cNvSpPr/>
                      <wps:spPr>
                        <a:xfrm>
                          <a:off x="1266483" y="272770"/>
                          <a:ext cx="34811" cy="107265"/>
                        </a:xfrm>
                        <a:custGeom>
                          <a:avLst/>
                          <a:gdLst/>
                          <a:ahLst/>
                          <a:cxnLst/>
                          <a:rect l="0" t="0" r="0" b="0"/>
                          <a:pathLst>
                            <a:path w="34811" h="107265">
                              <a:moveTo>
                                <a:pt x="1016" y="0"/>
                              </a:moveTo>
                              <a:cubicBezTo>
                                <a:pt x="26886" y="0"/>
                                <a:pt x="34811" y="20904"/>
                                <a:pt x="34811" y="53061"/>
                              </a:cubicBezTo>
                              <a:cubicBezTo>
                                <a:pt x="34811" y="75568"/>
                                <a:pt x="29446" y="94832"/>
                                <a:pt x="16021" y="103058"/>
                              </a:cubicBezTo>
                              <a:lnTo>
                                <a:pt x="0" y="107265"/>
                              </a:lnTo>
                              <a:lnTo>
                                <a:pt x="0" y="97676"/>
                              </a:lnTo>
                              <a:cubicBezTo>
                                <a:pt x="12459" y="97676"/>
                                <a:pt x="18580" y="81102"/>
                                <a:pt x="18580" y="58598"/>
                              </a:cubicBezTo>
                              <a:lnTo>
                                <a:pt x="18580" y="54927"/>
                              </a:lnTo>
                              <a:cubicBezTo>
                                <a:pt x="18580" y="25590"/>
                                <a:pt x="14300" y="9449"/>
                                <a:pt x="597" y="9449"/>
                              </a:cubicBezTo>
                              <a:lnTo>
                                <a:pt x="0" y="9656"/>
                              </a:lnTo>
                              <a:lnTo>
                                <a:pt x="0" y="251"/>
                              </a:lnTo>
                              <a:lnTo>
                                <a:pt x="1016"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0" name="Shape 24"/>
                      <wps:cNvSpPr/>
                      <wps:spPr>
                        <a:xfrm>
                          <a:off x="1087041" y="272322"/>
                          <a:ext cx="88976" cy="105054"/>
                        </a:xfrm>
                        <a:custGeom>
                          <a:avLst/>
                          <a:gdLst/>
                          <a:ahLst/>
                          <a:cxnLst/>
                          <a:rect l="0" t="0" r="0" b="0"/>
                          <a:pathLst>
                            <a:path w="88976" h="105054">
                              <a:moveTo>
                                <a:pt x="52883" y="0"/>
                              </a:moveTo>
                              <a:cubicBezTo>
                                <a:pt x="70383" y="0"/>
                                <a:pt x="79172" y="10668"/>
                                <a:pt x="79172" y="32042"/>
                              </a:cubicBezTo>
                              <a:lnTo>
                                <a:pt x="79172" y="70345"/>
                              </a:lnTo>
                              <a:lnTo>
                                <a:pt x="79146" y="98552"/>
                              </a:lnTo>
                              <a:lnTo>
                                <a:pt x="88976" y="98552"/>
                              </a:lnTo>
                              <a:lnTo>
                                <a:pt x="88976" y="105054"/>
                              </a:lnTo>
                              <a:lnTo>
                                <a:pt x="79299" y="105054"/>
                              </a:lnTo>
                              <a:cubicBezTo>
                                <a:pt x="65646" y="105054"/>
                                <a:pt x="63602" y="98374"/>
                                <a:pt x="63602" y="85369"/>
                              </a:cubicBezTo>
                              <a:lnTo>
                                <a:pt x="63602" y="59322"/>
                              </a:lnTo>
                              <a:lnTo>
                                <a:pt x="63551" y="39370"/>
                              </a:lnTo>
                              <a:cubicBezTo>
                                <a:pt x="63551" y="30531"/>
                                <a:pt x="62954" y="24473"/>
                                <a:pt x="61773" y="21222"/>
                              </a:cubicBezTo>
                              <a:cubicBezTo>
                                <a:pt x="59538" y="15215"/>
                                <a:pt x="54991" y="12230"/>
                                <a:pt x="48133" y="12230"/>
                              </a:cubicBezTo>
                              <a:cubicBezTo>
                                <a:pt x="41415" y="12230"/>
                                <a:pt x="36195" y="16866"/>
                                <a:pt x="32512" y="23673"/>
                              </a:cubicBezTo>
                              <a:cubicBezTo>
                                <a:pt x="29489" y="29515"/>
                                <a:pt x="27978" y="35204"/>
                                <a:pt x="27978" y="43256"/>
                              </a:cubicBezTo>
                              <a:lnTo>
                                <a:pt x="27978" y="105054"/>
                              </a:lnTo>
                              <a:lnTo>
                                <a:pt x="12357" y="105054"/>
                              </a:lnTo>
                              <a:lnTo>
                                <a:pt x="12357" y="58344"/>
                              </a:lnTo>
                              <a:lnTo>
                                <a:pt x="12344" y="58344"/>
                              </a:lnTo>
                              <a:lnTo>
                                <a:pt x="12344" y="8750"/>
                              </a:lnTo>
                              <a:lnTo>
                                <a:pt x="0" y="8750"/>
                              </a:lnTo>
                              <a:lnTo>
                                <a:pt x="0" y="2223"/>
                              </a:lnTo>
                              <a:lnTo>
                                <a:pt x="27902" y="2223"/>
                              </a:lnTo>
                              <a:lnTo>
                                <a:pt x="27927" y="15773"/>
                              </a:lnTo>
                              <a:cubicBezTo>
                                <a:pt x="33541" y="6058"/>
                                <a:pt x="41834" y="0"/>
                                <a:pt x="52883"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1" name="Shape 25"/>
                      <wps:cNvSpPr/>
                      <wps:spPr>
                        <a:xfrm>
                          <a:off x="1597884" y="250761"/>
                          <a:ext cx="48832" cy="128930"/>
                        </a:xfrm>
                        <a:custGeom>
                          <a:avLst/>
                          <a:gdLst/>
                          <a:ahLst/>
                          <a:cxnLst/>
                          <a:rect l="0" t="0" r="0" b="0"/>
                          <a:pathLst>
                            <a:path w="48832" h="128930">
                              <a:moveTo>
                                <a:pt x="14821" y="0"/>
                              </a:moveTo>
                              <a:lnTo>
                                <a:pt x="30442" y="0"/>
                              </a:lnTo>
                              <a:lnTo>
                                <a:pt x="30442" y="23800"/>
                              </a:lnTo>
                              <a:lnTo>
                                <a:pt x="48235" y="23800"/>
                              </a:lnTo>
                              <a:lnTo>
                                <a:pt x="48235" y="30137"/>
                              </a:lnTo>
                              <a:lnTo>
                                <a:pt x="30442" y="30137"/>
                              </a:lnTo>
                              <a:lnTo>
                                <a:pt x="30442" y="100266"/>
                              </a:lnTo>
                              <a:cubicBezTo>
                                <a:pt x="30442" y="118935"/>
                                <a:pt x="37376" y="122695"/>
                                <a:pt x="48832" y="122695"/>
                              </a:cubicBezTo>
                              <a:lnTo>
                                <a:pt x="48832" y="128930"/>
                              </a:lnTo>
                              <a:cubicBezTo>
                                <a:pt x="21450" y="128930"/>
                                <a:pt x="14821" y="117716"/>
                                <a:pt x="14821" y="93497"/>
                              </a:cubicBezTo>
                              <a:lnTo>
                                <a:pt x="14821" y="30137"/>
                              </a:lnTo>
                              <a:lnTo>
                                <a:pt x="0" y="30137"/>
                              </a:lnTo>
                              <a:lnTo>
                                <a:pt x="0" y="23800"/>
                              </a:lnTo>
                              <a:lnTo>
                                <a:pt x="14821" y="23800"/>
                              </a:lnTo>
                              <a:lnTo>
                                <a:pt x="1482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2" name="Shape 26"/>
                      <wps:cNvSpPr/>
                      <wps:spPr>
                        <a:xfrm>
                          <a:off x="1310775" y="272766"/>
                          <a:ext cx="56172" cy="104610"/>
                        </a:xfrm>
                        <a:custGeom>
                          <a:avLst/>
                          <a:gdLst/>
                          <a:ahLst/>
                          <a:cxnLst/>
                          <a:rect l="0" t="0" r="0" b="0"/>
                          <a:pathLst>
                            <a:path w="56172" h="104610">
                              <a:moveTo>
                                <a:pt x="54597" y="0"/>
                              </a:moveTo>
                              <a:lnTo>
                                <a:pt x="56172" y="0"/>
                              </a:lnTo>
                              <a:lnTo>
                                <a:pt x="56172" y="14427"/>
                              </a:lnTo>
                              <a:cubicBezTo>
                                <a:pt x="36665" y="14427"/>
                                <a:pt x="28168" y="22238"/>
                                <a:pt x="28168" y="42062"/>
                              </a:cubicBezTo>
                              <a:lnTo>
                                <a:pt x="28219" y="52235"/>
                              </a:lnTo>
                              <a:lnTo>
                                <a:pt x="28168" y="104610"/>
                              </a:lnTo>
                              <a:lnTo>
                                <a:pt x="12344" y="104610"/>
                              </a:lnTo>
                              <a:lnTo>
                                <a:pt x="12332" y="57899"/>
                              </a:lnTo>
                              <a:lnTo>
                                <a:pt x="12332" y="8306"/>
                              </a:lnTo>
                              <a:lnTo>
                                <a:pt x="0" y="8306"/>
                              </a:lnTo>
                              <a:lnTo>
                                <a:pt x="0" y="1778"/>
                              </a:lnTo>
                              <a:lnTo>
                                <a:pt x="28067" y="1778"/>
                              </a:lnTo>
                              <a:lnTo>
                                <a:pt x="28092" y="14872"/>
                              </a:lnTo>
                              <a:cubicBezTo>
                                <a:pt x="33706" y="5499"/>
                                <a:pt x="43751" y="0"/>
                                <a:pt x="5459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3" name="Shape 27"/>
                      <wps:cNvSpPr/>
                      <wps:spPr>
                        <a:xfrm>
                          <a:off x="1518767" y="315311"/>
                          <a:ext cx="33249" cy="63856"/>
                        </a:xfrm>
                        <a:custGeom>
                          <a:avLst/>
                          <a:gdLst/>
                          <a:ahLst/>
                          <a:cxnLst/>
                          <a:rect l="0" t="0" r="0" b="0"/>
                          <a:pathLst>
                            <a:path w="33249" h="63856">
                              <a:moveTo>
                                <a:pt x="33249" y="0"/>
                              </a:moveTo>
                              <a:lnTo>
                                <a:pt x="33249" y="11689"/>
                              </a:lnTo>
                              <a:lnTo>
                                <a:pt x="23481" y="14385"/>
                              </a:lnTo>
                              <a:cubicBezTo>
                                <a:pt x="18009" y="18609"/>
                                <a:pt x="15138" y="24670"/>
                                <a:pt x="15138" y="32017"/>
                              </a:cubicBezTo>
                              <a:cubicBezTo>
                                <a:pt x="15138" y="45225"/>
                                <a:pt x="21082" y="52896"/>
                                <a:pt x="30823" y="52896"/>
                              </a:cubicBezTo>
                              <a:lnTo>
                                <a:pt x="33249" y="52282"/>
                              </a:lnTo>
                              <a:lnTo>
                                <a:pt x="33249" y="61978"/>
                              </a:lnTo>
                              <a:lnTo>
                                <a:pt x="25692" y="63856"/>
                              </a:lnTo>
                              <a:cubicBezTo>
                                <a:pt x="17259" y="63856"/>
                                <a:pt x="10732" y="60922"/>
                                <a:pt x="6121" y="55080"/>
                              </a:cubicBezTo>
                              <a:cubicBezTo>
                                <a:pt x="2032" y="49632"/>
                                <a:pt x="0" y="42418"/>
                                <a:pt x="0" y="33452"/>
                              </a:cubicBezTo>
                              <a:cubicBezTo>
                                <a:pt x="0" y="18911"/>
                                <a:pt x="5372" y="9094"/>
                                <a:pt x="16218" y="4077"/>
                              </a:cubicBezTo>
                              <a:cubicBezTo>
                                <a:pt x="19774" y="2375"/>
                                <a:pt x="24482" y="1080"/>
                                <a:pt x="30340" y="196"/>
                              </a:cubicBezTo>
                              <a:lnTo>
                                <a:pt x="33249"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4" name="Shape 28"/>
                      <wps:cNvSpPr/>
                      <wps:spPr>
                        <a:xfrm>
                          <a:off x="1524672" y="272557"/>
                          <a:ext cx="27343" cy="28111"/>
                        </a:xfrm>
                        <a:custGeom>
                          <a:avLst/>
                          <a:gdLst/>
                          <a:ahLst/>
                          <a:cxnLst/>
                          <a:rect l="0" t="0" r="0" b="0"/>
                          <a:pathLst>
                            <a:path w="27343" h="28111">
                              <a:moveTo>
                                <a:pt x="27343" y="0"/>
                              </a:moveTo>
                              <a:lnTo>
                                <a:pt x="27343" y="11256"/>
                              </a:lnTo>
                              <a:lnTo>
                                <a:pt x="7544" y="13366"/>
                              </a:lnTo>
                              <a:lnTo>
                                <a:pt x="7544" y="28111"/>
                              </a:lnTo>
                              <a:lnTo>
                                <a:pt x="0" y="28111"/>
                              </a:lnTo>
                              <a:lnTo>
                                <a:pt x="0" y="3727"/>
                              </a:lnTo>
                              <a:cubicBezTo>
                                <a:pt x="7760" y="2038"/>
                                <a:pt x="13465" y="1035"/>
                                <a:pt x="18371" y="460"/>
                              </a:cubicBezTo>
                              <a:lnTo>
                                <a:pt x="27343"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5" name="Shape 29"/>
                      <wps:cNvSpPr/>
                      <wps:spPr>
                        <a:xfrm>
                          <a:off x="1552015" y="272322"/>
                          <a:ext cx="43421" cy="104967"/>
                        </a:xfrm>
                        <a:custGeom>
                          <a:avLst/>
                          <a:gdLst/>
                          <a:ahLst/>
                          <a:cxnLst/>
                          <a:rect l="0" t="0" r="0" b="0"/>
                          <a:pathLst>
                            <a:path w="43421" h="104967">
                              <a:moveTo>
                                <a:pt x="4597" y="0"/>
                              </a:moveTo>
                              <a:cubicBezTo>
                                <a:pt x="29908" y="89"/>
                                <a:pt x="33553" y="16078"/>
                                <a:pt x="33553" y="34201"/>
                              </a:cubicBezTo>
                              <a:lnTo>
                                <a:pt x="33592" y="98146"/>
                              </a:lnTo>
                              <a:lnTo>
                                <a:pt x="43421" y="98146"/>
                              </a:lnTo>
                              <a:lnTo>
                                <a:pt x="43421" y="104661"/>
                              </a:lnTo>
                              <a:lnTo>
                                <a:pt x="33579" y="104661"/>
                              </a:lnTo>
                              <a:cubicBezTo>
                                <a:pt x="24587" y="104661"/>
                                <a:pt x="20117" y="100495"/>
                                <a:pt x="18593" y="92367"/>
                              </a:cubicBezTo>
                              <a:cubicBezTo>
                                <a:pt x="15266" y="97174"/>
                                <a:pt x="11424" y="100794"/>
                                <a:pt x="7066" y="103211"/>
                              </a:cubicBezTo>
                              <a:lnTo>
                                <a:pt x="0" y="104967"/>
                              </a:lnTo>
                              <a:lnTo>
                                <a:pt x="0" y="95271"/>
                              </a:lnTo>
                              <a:lnTo>
                                <a:pt x="7218" y="93443"/>
                              </a:lnTo>
                              <a:cubicBezTo>
                                <a:pt x="9957" y="91815"/>
                                <a:pt x="12217" y="89370"/>
                                <a:pt x="13995" y="86106"/>
                              </a:cubicBezTo>
                              <a:cubicBezTo>
                                <a:pt x="16751" y="80937"/>
                                <a:pt x="18110" y="72136"/>
                                <a:pt x="18110" y="64135"/>
                              </a:cubicBezTo>
                              <a:lnTo>
                                <a:pt x="18110" y="50762"/>
                              </a:lnTo>
                              <a:lnTo>
                                <a:pt x="14186" y="50762"/>
                              </a:lnTo>
                              <a:lnTo>
                                <a:pt x="0" y="54678"/>
                              </a:lnTo>
                              <a:lnTo>
                                <a:pt x="0" y="42989"/>
                              </a:lnTo>
                              <a:lnTo>
                                <a:pt x="18110" y="41770"/>
                              </a:lnTo>
                              <a:lnTo>
                                <a:pt x="18110" y="37287"/>
                              </a:lnTo>
                              <a:cubicBezTo>
                                <a:pt x="18110" y="15672"/>
                                <a:pt x="14097" y="11252"/>
                                <a:pt x="1168" y="11367"/>
                              </a:cubicBezTo>
                              <a:lnTo>
                                <a:pt x="0" y="11491"/>
                              </a:lnTo>
                              <a:lnTo>
                                <a:pt x="0" y="236"/>
                              </a:lnTo>
                              <a:lnTo>
                                <a:pt x="4597"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6" name="Shape 30"/>
                      <wps:cNvSpPr/>
                      <wps:spPr>
                        <a:xfrm>
                          <a:off x="1784922" y="315310"/>
                          <a:ext cx="33268" cy="63857"/>
                        </a:xfrm>
                        <a:custGeom>
                          <a:avLst/>
                          <a:gdLst/>
                          <a:ahLst/>
                          <a:cxnLst/>
                          <a:rect l="0" t="0" r="0" b="0"/>
                          <a:pathLst>
                            <a:path w="33268" h="63857">
                              <a:moveTo>
                                <a:pt x="33268" y="0"/>
                              </a:moveTo>
                              <a:lnTo>
                                <a:pt x="33268" y="11684"/>
                              </a:lnTo>
                              <a:lnTo>
                                <a:pt x="23481" y="14385"/>
                              </a:lnTo>
                              <a:cubicBezTo>
                                <a:pt x="18009" y="18610"/>
                                <a:pt x="15138" y="24671"/>
                                <a:pt x="15138" y="32018"/>
                              </a:cubicBezTo>
                              <a:cubicBezTo>
                                <a:pt x="15138" y="45226"/>
                                <a:pt x="21082" y="52897"/>
                                <a:pt x="30823" y="52897"/>
                              </a:cubicBezTo>
                              <a:lnTo>
                                <a:pt x="33268" y="52278"/>
                              </a:lnTo>
                              <a:lnTo>
                                <a:pt x="33268" y="61975"/>
                              </a:lnTo>
                              <a:lnTo>
                                <a:pt x="25692" y="63857"/>
                              </a:lnTo>
                              <a:cubicBezTo>
                                <a:pt x="17285" y="63857"/>
                                <a:pt x="10744" y="60923"/>
                                <a:pt x="6122" y="55081"/>
                              </a:cubicBezTo>
                              <a:cubicBezTo>
                                <a:pt x="2045" y="49633"/>
                                <a:pt x="0" y="42419"/>
                                <a:pt x="0" y="33453"/>
                              </a:cubicBezTo>
                              <a:cubicBezTo>
                                <a:pt x="0" y="18911"/>
                                <a:pt x="5398" y="9094"/>
                                <a:pt x="16205" y="4078"/>
                              </a:cubicBezTo>
                              <a:cubicBezTo>
                                <a:pt x="19761" y="2376"/>
                                <a:pt x="24476" y="1081"/>
                                <a:pt x="30343" y="196"/>
                              </a:cubicBezTo>
                              <a:lnTo>
                                <a:pt x="33268"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7" name="Shape 31"/>
                      <wps:cNvSpPr/>
                      <wps:spPr>
                        <a:xfrm>
                          <a:off x="1790814" y="272557"/>
                          <a:ext cx="27375" cy="28111"/>
                        </a:xfrm>
                        <a:custGeom>
                          <a:avLst/>
                          <a:gdLst/>
                          <a:ahLst/>
                          <a:cxnLst/>
                          <a:rect l="0" t="0" r="0" b="0"/>
                          <a:pathLst>
                            <a:path w="27375" h="28111">
                              <a:moveTo>
                                <a:pt x="27375" y="0"/>
                              </a:moveTo>
                              <a:lnTo>
                                <a:pt x="27375" y="11254"/>
                              </a:lnTo>
                              <a:lnTo>
                                <a:pt x="7557" y="13367"/>
                              </a:lnTo>
                              <a:lnTo>
                                <a:pt x="7557" y="28111"/>
                              </a:lnTo>
                              <a:lnTo>
                                <a:pt x="0" y="28111"/>
                              </a:lnTo>
                              <a:lnTo>
                                <a:pt x="0" y="3727"/>
                              </a:lnTo>
                              <a:cubicBezTo>
                                <a:pt x="7760" y="2038"/>
                                <a:pt x="13471" y="1035"/>
                                <a:pt x="18383" y="460"/>
                              </a:cubicBezTo>
                              <a:lnTo>
                                <a:pt x="2737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8" name="Shape 32"/>
                      <wps:cNvSpPr/>
                      <wps:spPr>
                        <a:xfrm>
                          <a:off x="1818189" y="272322"/>
                          <a:ext cx="43401" cy="104964"/>
                        </a:xfrm>
                        <a:custGeom>
                          <a:avLst/>
                          <a:gdLst/>
                          <a:ahLst/>
                          <a:cxnLst/>
                          <a:rect l="0" t="0" r="0" b="0"/>
                          <a:pathLst>
                            <a:path w="43401" h="104964">
                              <a:moveTo>
                                <a:pt x="4591" y="0"/>
                              </a:moveTo>
                              <a:cubicBezTo>
                                <a:pt x="29877" y="89"/>
                                <a:pt x="33547" y="16078"/>
                                <a:pt x="33547" y="34201"/>
                              </a:cubicBezTo>
                              <a:lnTo>
                                <a:pt x="33572" y="98146"/>
                              </a:lnTo>
                              <a:lnTo>
                                <a:pt x="43401" y="98146"/>
                              </a:lnTo>
                              <a:lnTo>
                                <a:pt x="43401" y="104661"/>
                              </a:lnTo>
                              <a:lnTo>
                                <a:pt x="33560" y="104661"/>
                              </a:lnTo>
                              <a:cubicBezTo>
                                <a:pt x="24568" y="104661"/>
                                <a:pt x="20085" y="100495"/>
                                <a:pt x="18599" y="92367"/>
                              </a:cubicBezTo>
                              <a:cubicBezTo>
                                <a:pt x="15265" y="97174"/>
                                <a:pt x="11417" y="100794"/>
                                <a:pt x="7055" y="103211"/>
                              </a:cubicBezTo>
                              <a:lnTo>
                                <a:pt x="0" y="104964"/>
                              </a:lnTo>
                              <a:lnTo>
                                <a:pt x="0" y="95266"/>
                              </a:lnTo>
                              <a:lnTo>
                                <a:pt x="7199" y="93443"/>
                              </a:lnTo>
                              <a:cubicBezTo>
                                <a:pt x="9935" y="91815"/>
                                <a:pt x="12192" y="89370"/>
                                <a:pt x="13976" y="86106"/>
                              </a:cubicBezTo>
                              <a:cubicBezTo>
                                <a:pt x="16745" y="80937"/>
                                <a:pt x="18129" y="72136"/>
                                <a:pt x="18129" y="64135"/>
                              </a:cubicBezTo>
                              <a:lnTo>
                                <a:pt x="18129" y="50762"/>
                              </a:lnTo>
                              <a:lnTo>
                                <a:pt x="14167" y="50762"/>
                              </a:lnTo>
                              <a:lnTo>
                                <a:pt x="0" y="54672"/>
                              </a:lnTo>
                              <a:lnTo>
                                <a:pt x="0" y="42988"/>
                              </a:lnTo>
                              <a:lnTo>
                                <a:pt x="18129" y="41770"/>
                              </a:lnTo>
                              <a:lnTo>
                                <a:pt x="18129" y="37287"/>
                              </a:lnTo>
                              <a:cubicBezTo>
                                <a:pt x="18129" y="15672"/>
                                <a:pt x="14091" y="11252"/>
                                <a:pt x="1149" y="11367"/>
                              </a:cubicBezTo>
                              <a:lnTo>
                                <a:pt x="0" y="11489"/>
                              </a:lnTo>
                              <a:lnTo>
                                <a:pt x="0" y="235"/>
                              </a:lnTo>
                              <a:lnTo>
                                <a:pt x="4591"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19" name="Shape 33"/>
                      <wps:cNvSpPr/>
                      <wps:spPr>
                        <a:xfrm>
                          <a:off x="1669124" y="227351"/>
                          <a:ext cx="18809" cy="19380"/>
                        </a:xfrm>
                        <a:custGeom>
                          <a:avLst/>
                          <a:gdLst/>
                          <a:ahLst/>
                          <a:cxnLst/>
                          <a:rect l="0" t="0" r="0" b="0"/>
                          <a:pathLst>
                            <a:path w="18809" h="19380">
                              <a:moveTo>
                                <a:pt x="9411" y="0"/>
                              </a:moveTo>
                              <a:cubicBezTo>
                                <a:pt x="14580" y="0"/>
                                <a:pt x="18809" y="4318"/>
                                <a:pt x="18809" y="9690"/>
                              </a:cubicBezTo>
                              <a:cubicBezTo>
                                <a:pt x="18809" y="15037"/>
                                <a:pt x="14580" y="19380"/>
                                <a:pt x="9411" y="19380"/>
                              </a:cubicBezTo>
                              <a:cubicBezTo>
                                <a:pt x="4229" y="19380"/>
                                <a:pt x="0" y="15037"/>
                                <a:pt x="0" y="9690"/>
                              </a:cubicBezTo>
                              <a:cubicBezTo>
                                <a:pt x="0" y="4318"/>
                                <a:pt x="4229" y="0"/>
                                <a:pt x="9411"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0" name="Shape 34"/>
                      <wps:cNvSpPr/>
                      <wps:spPr>
                        <a:xfrm>
                          <a:off x="1658621" y="273997"/>
                          <a:ext cx="37732" cy="102832"/>
                        </a:xfrm>
                        <a:custGeom>
                          <a:avLst/>
                          <a:gdLst/>
                          <a:ahLst/>
                          <a:cxnLst/>
                          <a:rect l="0" t="0" r="0" b="0"/>
                          <a:pathLst>
                            <a:path w="37732" h="102832">
                              <a:moveTo>
                                <a:pt x="0" y="0"/>
                              </a:moveTo>
                              <a:lnTo>
                                <a:pt x="27915" y="0"/>
                              </a:lnTo>
                              <a:lnTo>
                                <a:pt x="27915" y="96304"/>
                              </a:lnTo>
                              <a:lnTo>
                                <a:pt x="37732" y="96304"/>
                              </a:lnTo>
                              <a:lnTo>
                                <a:pt x="37732" y="102832"/>
                              </a:lnTo>
                              <a:lnTo>
                                <a:pt x="27915" y="102832"/>
                              </a:lnTo>
                              <a:cubicBezTo>
                                <a:pt x="16510" y="102832"/>
                                <a:pt x="12344" y="96126"/>
                                <a:pt x="12344" y="83172"/>
                              </a:cubicBezTo>
                              <a:lnTo>
                                <a:pt x="12344" y="6528"/>
                              </a:lnTo>
                              <a:lnTo>
                                <a:pt x="0" y="6528"/>
                              </a:lnTo>
                              <a:lnTo>
                                <a:pt x="0"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1" name="Shape 35"/>
                      <wps:cNvSpPr/>
                      <wps:spPr>
                        <a:xfrm>
                          <a:off x="1705230" y="272226"/>
                          <a:ext cx="64770" cy="107315"/>
                        </a:xfrm>
                        <a:custGeom>
                          <a:avLst/>
                          <a:gdLst/>
                          <a:ahLst/>
                          <a:cxnLst/>
                          <a:rect l="0" t="0" r="0" b="0"/>
                          <a:pathLst>
                            <a:path w="64770" h="107315">
                              <a:moveTo>
                                <a:pt x="34607" y="0"/>
                              </a:moveTo>
                              <a:cubicBezTo>
                                <a:pt x="45796" y="0"/>
                                <a:pt x="55042" y="2273"/>
                                <a:pt x="62395" y="4127"/>
                              </a:cubicBezTo>
                              <a:lnTo>
                                <a:pt x="62319" y="28537"/>
                              </a:lnTo>
                              <a:lnTo>
                                <a:pt x="54775" y="28537"/>
                              </a:lnTo>
                              <a:lnTo>
                                <a:pt x="54762" y="13932"/>
                              </a:lnTo>
                              <a:cubicBezTo>
                                <a:pt x="48311" y="12827"/>
                                <a:pt x="42291" y="11582"/>
                                <a:pt x="37020" y="11659"/>
                              </a:cubicBezTo>
                              <a:cubicBezTo>
                                <a:pt x="24549" y="11836"/>
                                <a:pt x="16231" y="19393"/>
                                <a:pt x="16231" y="53657"/>
                              </a:cubicBezTo>
                              <a:cubicBezTo>
                                <a:pt x="16231" y="57137"/>
                                <a:pt x="16294" y="60096"/>
                                <a:pt x="16396" y="63094"/>
                              </a:cubicBezTo>
                              <a:cubicBezTo>
                                <a:pt x="16396" y="87274"/>
                                <a:pt x="26924" y="96774"/>
                                <a:pt x="37947" y="96698"/>
                              </a:cubicBezTo>
                              <a:cubicBezTo>
                                <a:pt x="44958" y="96660"/>
                                <a:pt x="52210" y="92558"/>
                                <a:pt x="57074" y="85662"/>
                              </a:cubicBezTo>
                              <a:lnTo>
                                <a:pt x="64770" y="93421"/>
                              </a:lnTo>
                              <a:cubicBezTo>
                                <a:pt x="59322" y="101702"/>
                                <a:pt x="47866" y="107315"/>
                                <a:pt x="34658" y="107315"/>
                              </a:cubicBezTo>
                              <a:cubicBezTo>
                                <a:pt x="15710" y="107315"/>
                                <a:pt x="38" y="90081"/>
                                <a:pt x="38" y="57531"/>
                              </a:cubicBezTo>
                              <a:lnTo>
                                <a:pt x="0" y="55296"/>
                              </a:lnTo>
                              <a:cubicBezTo>
                                <a:pt x="0" y="33109"/>
                                <a:pt x="4051" y="0"/>
                                <a:pt x="34607"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2" name="Shape 36"/>
                      <wps:cNvSpPr/>
                      <wps:spPr>
                        <a:xfrm>
                          <a:off x="1179779" y="228325"/>
                          <a:ext cx="47066" cy="148501"/>
                        </a:xfrm>
                        <a:custGeom>
                          <a:avLst/>
                          <a:gdLst/>
                          <a:ahLst/>
                          <a:cxnLst/>
                          <a:rect l="0" t="0" r="0" b="0"/>
                          <a:pathLst>
                            <a:path w="47066" h="148501">
                              <a:moveTo>
                                <a:pt x="38849" y="0"/>
                              </a:moveTo>
                              <a:cubicBezTo>
                                <a:pt x="41631" y="0"/>
                                <a:pt x="44260" y="140"/>
                                <a:pt x="46774" y="406"/>
                              </a:cubicBezTo>
                              <a:lnTo>
                                <a:pt x="47054" y="165"/>
                              </a:lnTo>
                              <a:lnTo>
                                <a:pt x="47066" y="22339"/>
                              </a:lnTo>
                              <a:lnTo>
                                <a:pt x="39510" y="22339"/>
                              </a:lnTo>
                              <a:lnTo>
                                <a:pt x="39510" y="10681"/>
                              </a:lnTo>
                              <a:cubicBezTo>
                                <a:pt x="35255" y="10947"/>
                                <a:pt x="32347" y="12789"/>
                                <a:pt x="30759" y="16167"/>
                              </a:cubicBezTo>
                              <a:cubicBezTo>
                                <a:pt x="29693" y="18758"/>
                                <a:pt x="29184" y="22898"/>
                                <a:pt x="29184" y="28600"/>
                              </a:cubicBezTo>
                              <a:lnTo>
                                <a:pt x="29184" y="45669"/>
                              </a:lnTo>
                              <a:lnTo>
                                <a:pt x="46164" y="45669"/>
                              </a:lnTo>
                              <a:lnTo>
                                <a:pt x="46164" y="52108"/>
                              </a:lnTo>
                              <a:lnTo>
                                <a:pt x="29184" y="52108"/>
                              </a:lnTo>
                              <a:lnTo>
                                <a:pt x="29184" y="86881"/>
                              </a:lnTo>
                              <a:lnTo>
                                <a:pt x="29286" y="148501"/>
                              </a:lnTo>
                              <a:lnTo>
                                <a:pt x="13513" y="148501"/>
                              </a:lnTo>
                              <a:lnTo>
                                <a:pt x="13513" y="86881"/>
                              </a:lnTo>
                              <a:lnTo>
                                <a:pt x="13551" y="52108"/>
                              </a:lnTo>
                              <a:lnTo>
                                <a:pt x="0" y="52108"/>
                              </a:lnTo>
                              <a:lnTo>
                                <a:pt x="0" y="45669"/>
                              </a:lnTo>
                              <a:lnTo>
                                <a:pt x="13551" y="45669"/>
                              </a:lnTo>
                              <a:lnTo>
                                <a:pt x="13551" y="34455"/>
                              </a:lnTo>
                              <a:cubicBezTo>
                                <a:pt x="13551" y="23304"/>
                                <a:pt x="14872" y="15367"/>
                                <a:pt x="17500" y="10592"/>
                              </a:cubicBezTo>
                              <a:cubicBezTo>
                                <a:pt x="21196" y="3531"/>
                                <a:pt x="28321" y="0"/>
                                <a:pt x="38849"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3" name="Shape 37"/>
                      <wps:cNvSpPr/>
                      <wps:spPr>
                        <a:xfrm>
                          <a:off x="924542" y="235243"/>
                          <a:ext cx="26835" cy="142380"/>
                        </a:xfrm>
                        <a:custGeom>
                          <a:avLst/>
                          <a:gdLst/>
                          <a:ahLst/>
                          <a:cxnLst/>
                          <a:rect l="0" t="0" r="0" b="0"/>
                          <a:pathLst>
                            <a:path w="26835" h="142380">
                              <a:moveTo>
                                <a:pt x="26835" y="0"/>
                              </a:moveTo>
                              <a:lnTo>
                                <a:pt x="26835" y="142380"/>
                              </a:lnTo>
                              <a:lnTo>
                                <a:pt x="10643" y="142380"/>
                              </a:lnTo>
                              <a:lnTo>
                                <a:pt x="10643" y="6299"/>
                              </a:lnTo>
                              <a:lnTo>
                                <a:pt x="0" y="6312"/>
                              </a:lnTo>
                              <a:lnTo>
                                <a:pt x="0" y="13"/>
                              </a:lnTo>
                              <a:lnTo>
                                <a:pt x="10643" y="13"/>
                              </a:lnTo>
                              <a:lnTo>
                                <a:pt x="26835" y="0"/>
                              </a:ln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4" name="Shape 38"/>
                      <wps:cNvSpPr/>
                      <wps:spPr>
                        <a:xfrm>
                          <a:off x="833798" y="232453"/>
                          <a:ext cx="74498" cy="147904"/>
                        </a:xfrm>
                        <a:custGeom>
                          <a:avLst/>
                          <a:gdLst/>
                          <a:ahLst/>
                          <a:cxnLst/>
                          <a:rect l="0" t="0" r="0" b="0"/>
                          <a:pathLst>
                            <a:path w="74498" h="147904">
                              <a:moveTo>
                                <a:pt x="42786" y="0"/>
                              </a:moveTo>
                              <a:cubicBezTo>
                                <a:pt x="52349" y="0"/>
                                <a:pt x="62979" y="864"/>
                                <a:pt x="72250" y="1664"/>
                              </a:cubicBezTo>
                              <a:lnTo>
                                <a:pt x="72149" y="34087"/>
                              </a:lnTo>
                              <a:lnTo>
                                <a:pt x="63995" y="34087"/>
                              </a:lnTo>
                              <a:lnTo>
                                <a:pt x="63995" y="13437"/>
                              </a:lnTo>
                              <a:cubicBezTo>
                                <a:pt x="54864" y="13068"/>
                                <a:pt x="49098" y="12992"/>
                                <a:pt x="41440" y="13094"/>
                              </a:cubicBezTo>
                              <a:cubicBezTo>
                                <a:pt x="23381" y="13284"/>
                                <a:pt x="16497" y="27127"/>
                                <a:pt x="16497" y="76213"/>
                              </a:cubicBezTo>
                              <a:cubicBezTo>
                                <a:pt x="16574" y="98120"/>
                                <a:pt x="18021" y="112547"/>
                                <a:pt x="20206" y="119558"/>
                              </a:cubicBezTo>
                              <a:cubicBezTo>
                                <a:pt x="23266" y="129527"/>
                                <a:pt x="29947" y="134518"/>
                                <a:pt x="40259" y="134518"/>
                              </a:cubicBezTo>
                              <a:cubicBezTo>
                                <a:pt x="50127" y="134518"/>
                                <a:pt x="58242" y="132410"/>
                                <a:pt x="64567" y="125171"/>
                              </a:cubicBezTo>
                              <a:lnTo>
                                <a:pt x="74498" y="135204"/>
                              </a:lnTo>
                              <a:cubicBezTo>
                                <a:pt x="66916" y="144412"/>
                                <a:pt x="55258" y="147904"/>
                                <a:pt x="40259" y="147904"/>
                              </a:cubicBezTo>
                              <a:cubicBezTo>
                                <a:pt x="22581" y="147904"/>
                                <a:pt x="11011" y="141224"/>
                                <a:pt x="5537" y="127826"/>
                              </a:cubicBezTo>
                              <a:cubicBezTo>
                                <a:pt x="1854" y="118631"/>
                                <a:pt x="0" y="100825"/>
                                <a:pt x="0" y="74574"/>
                              </a:cubicBezTo>
                              <a:lnTo>
                                <a:pt x="25" y="74574"/>
                              </a:lnTo>
                              <a:cubicBezTo>
                                <a:pt x="127" y="48539"/>
                                <a:pt x="2908" y="29654"/>
                                <a:pt x="8420" y="17907"/>
                              </a:cubicBezTo>
                              <a:cubicBezTo>
                                <a:pt x="14910" y="4077"/>
                                <a:pt x="29566" y="0"/>
                                <a:pt x="42786" y="0"/>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25" name="Shape 39"/>
                      <wps:cNvSpPr/>
                      <wps:spPr>
                        <a:xfrm>
                          <a:off x="723409" y="232320"/>
                          <a:ext cx="103175" cy="145279"/>
                        </a:xfrm>
                        <a:custGeom>
                          <a:avLst/>
                          <a:gdLst/>
                          <a:ahLst/>
                          <a:cxnLst/>
                          <a:rect l="0" t="0" r="0" b="0"/>
                          <a:pathLst>
                            <a:path w="103175" h="145279">
                              <a:moveTo>
                                <a:pt x="51830" y="51"/>
                              </a:moveTo>
                              <a:cubicBezTo>
                                <a:pt x="57737" y="0"/>
                                <a:pt x="63652" y="4220"/>
                                <a:pt x="66078" y="12856"/>
                              </a:cubicBezTo>
                              <a:lnTo>
                                <a:pt x="103175" y="145279"/>
                              </a:lnTo>
                              <a:lnTo>
                                <a:pt x="84849" y="145279"/>
                              </a:lnTo>
                              <a:lnTo>
                                <a:pt x="51397" y="17313"/>
                              </a:lnTo>
                              <a:lnTo>
                                <a:pt x="17729" y="145279"/>
                              </a:lnTo>
                              <a:lnTo>
                                <a:pt x="0" y="145279"/>
                              </a:lnTo>
                              <a:lnTo>
                                <a:pt x="37630" y="12868"/>
                              </a:lnTo>
                              <a:cubicBezTo>
                                <a:pt x="40024" y="4423"/>
                                <a:pt x="45923" y="102"/>
                                <a:pt x="51830" y="51"/>
                              </a:cubicBezTo>
                              <a:close/>
                            </a:path>
                          </a:pathLst>
                        </a:custGeom>
                        <a:ln w="0" cap="flat">
                          <a:miter lim="127000"/>
                        </a:ln>
                      </wps:spPr>
                      <wps:style>
                        <a:lnRef idx="0">
                          <a:srgbClr val="000000">
                            <a:alpha val="0"/>
                          </a:srgbClr>
                        </a:lnRef>
                        <a:fillRef idx="1">
                          <a:srgbClr val="263763"/>
                        </a:fillRef>
                        <a:effectRef idx="0">
                          <a:scrgbClr r="0" g="0" b="0"/>
                        </a:effectRef>
                        <a:fontRef idx="none"/>
                      </wps:style>
                      <wps:bodyPr/>
                    </wps:wsp>
                    <pic:pic xmlns:pic="http://schemas.openxmlformats.org/drawingml/2006/picture">
                      <pic:nvPicPr>
                        <pic:cNvPr id="26" name="Picture 626"/>
                        <pic:cNvPicPr/>
                      </pic:nvPicPr>
                      <pic:blipFill>
                        <a:blip r:embed="rId1"/>
                        <a:stretch>
                          <a:fillRect/>
                        </a:stretch>
                      </pic:blipFill>
                      <pic:spPr>
                        <a:xfrm>
                          <a:off x="0" y="0"/>
                          <a:ext cx="612648" cy="612648"/>
                        </a:xfrm>
                        <a:prstGeom prst="rect">
                          <a:avLst/>
                        </a:prstGeom>
                      </pic:spPr>
                    </pic:pic>
                    <pic:pic xmlns:pic="http://schemas.openxmlformats.org/drawingml/2006/picture">
                      <pic:nvPicPr>
                        <pic:cNvPr id="27" name="Picture 627"/>
                        <pic:cNvPicPr/>
                      </pic:nvPicPr>
                      <pic:blipFill>
                        <a:blip r:embed="rId2"/>
                        <a:stretch>
                          <a:fillRect/>
                        </a:stretch>
                      </pic:blipFill>
                      <pic:spPr>
                        <a:xfrm>
                          <a:off x="7111" y="3048"/>
                          <a:ext cx="600456" cy="600456"/>
                        </a:xfrm>
                        <a:prstGeom prst="rect">
                          <a:avLst/>
                        </a:prstGeom>
                      </pic:spPr>
                    </pic:pic>
                    <pic:pic xmlns:pic="http://schemas.openxmlformats.org/drawingml/2006/picture">
                      <pic:nvPicPr>
                        <pic:cNvPr id="28" name="Picture 628"/>
                        <pic:cNvPicPr/>
                      </pic:nvPicPr>
                      <pic:blipFill>
                        <a:blip r:embed="rId3"/>
                        <a:stretch>
                          <a:fillRect/>
                        </a:stretch>
                      </pic:blipFill>
                      <pic:spPr>
                        <a:xfrm>
                          <a:off x="108711" y="104648"/>
                          <a:ext cx="356616" cy="399288"/>
                        </a:xfrm>
                        <a:prstGeom prst="rect">
                          <a:avLst/>
                        </a:prstGeom>
                      </pic:spPr>
                    </pic:pic>
                    <pic:pic xmlns:pic="http://schemas.openxmlformats.org/drawingml/2006/picture">
                      <pic:nvPicPr>
                        <pic:cNvPr id="29" name="Picture 629"/>
                        <pic:cNvPicPr/>
                      </pic:nvPicPr>
                      <pic:blipFill>
                        <a:blip r:embed="rId4"/>
                        <a:stretch>
                          <a:fillRect/>
                        </a:stretch>
                      </pic:blipFill>
                      <pic:spPr>
                        <a:xfrm>
                          <a:off x="149351" y="146304"/>
                          <a:ext cx="289560" cy="316992"/>
                        </a:xfrm>
                        <a:prstGeom prst="rect">
                          <a:avLst/>
                        </a:prstGeom>
                      </pic:spPr>
                    </pic:pic>
                    <pic:pic xmlns:pic="http://schemas.openxmlformats.org/drawingml/2006/picture">
                      <pic:nvPicPr>
                        <pic:cNvPr id="30" name="Picture 630"/>
                        <pic:cNvPicPr/>
                      </pic:nvPicPr>
                      <pic:blipFill>
                        <a:blip r:embed="rId5"/>
                        <a:stretch>
                          <a:fillRect/>
                        </a:stretch>
                      </pic:blipFill>
                      <pic:spPr>
                        <a:xfrm>
                          <a:off x="149351" y="146304"/>
                          <a:ext cx="289560" cy="316992"/>
                        </a:xfrm>
                        <a:prstGeom prst="rect">
                          <a:avLst/>
                        </a:prstGeom>
                      </pic:spPr>
                    </pic:pic>
                    <pic:pic xmlns:pic="http://schemas.openxmlformats.org/drawingml/2006/picture">
                      <pic:nvPicPr>
                        <pic:cNvPr id="31" name="Picture 631"/>
                        <pic:cNvPicPr/>
                      </pic:nvPicPr>
                      <pic:blipFill>
                        <a:blip r:embed="rId6"/>
                        <a:stretch>
                          <a:fillRect/>
                        </a:stretch>
                      </pic:blipFill>
                      <pic:spPr>
                        <a:xfrm>
                          <a:off x="108711" y="107696"/>
                          <a:ext cx="356616" cy="396240"/>
                        </a:xfrm>
                        <a:prstGeom prst="rect">
                          <a:avLst/>
                        </a:prstGeom>
                      </pic:spPr>
                    </pic:pic>
                    <pic:pic xmlns:pic="http://schemas.openxmlformats.org/drawingml/2006/picture">
                      <pic:nvPicPr>
                        <pic:cNvPr id="32" name="Picture 632"/>
                        <pic:cNvPicPr/>
                      </pic:nvPicPr>
                      <pic:blipFill>
                        <a:blip r:embed="rId7"/>
                        <a:stretch>
                          <a:fillRect/>
                        </a:stretch>
                      </pic:blipFill>
                      <pic:spPr>
                        <a:xfrm>
                          <a:off x="108711" y="107696"/>
                          <a:ext cx="356616" cy="396240"/>
                        </a:xfrm>
                        <a:prstGeom prst="rect">
                          <a:avLst/>
                        </a:prstGeom>
                      </pic:spPr>
                    </pic:pic>
                    <pic:pic xmlns:pic="http://schemas.openxmlformats.org/drawingml/2006/picture">
                      <pic:nvPicPr>
                        <pic:cNvPr id="33" name="Picture 633"/>
                        <pic:cNvPicPr/>
                      </pic:nvPicPr>
                      <pic:blipFill>
                        <a:blip r:embed="rId8"/>
                        <a:stretch>
                          <a:fillRect/>
                        </a:stretch>
                      </pic:blipFill>
                      <pic:spPr>
                        <a:xfrm>
                          <a:off x="111759" y="110744"/>
                          <a:ext cx="350520" cy="390144"/>
                        </a:xfrm>
                        <a:prstGeom prst="rect">
                          <a:avLst/>
                        </a:prstGeom>
                      </pic:spPr>
                    </pic:pic>
                    <pic:pic xmlns:pic="http://schemas.openxmlformats.org/drawingml/2006/picture">
                      <pic:nvPicPr>
                        <pic:cNvPr id="34" name="Picture 634"/>
                        <pic:cNvPicPr/>
                      </pic:nvPicPr>
                      <pic:blipFill>
                        <a:blip r:embed="rId9"/>
                        <a:stretch>
                          <a:fillRect/>
                        </a:stretch>
                      </pic:blipFill>
                      <pic:spPr>
                        <a:xfrm>
                          <a:off x="111759" y="110744"/>
                          <a:ext cx="350520" cy="390144"/>
                        </a:xfrm>
                        <a:prstGeom prst="rect">
                          <a:avLst/>
                        </a:prstGeom>
                      </pic:spPr>
                    </pic:pic>
                    <wps:wsp>
                      <wps:cNvPr id="35" name="Shape 58"/>
                      <wps:cNvSpPr/>
                      <wps:spPr>
                        <a:xfrm>
                          <a:off x="426367" y="217239"/>
                          <a:ext cx="35585" cy="2629"/>
                        </a:xfrm>
                        <a:custGeom>
                          <a:avLst/>
                          <a:gdLst/>
                          <a:ahLst/>
                          <a:cxnLst/>
                          <a:rect l="0" t="0" r="0" b="0"/>
                          <a:pathLst>
                            <a:path w="35585" h="2629">
                              <a:moveTo>
                                <a:pt x="11125" y="0"/>
                              </a:moveTo>
                              <a:cubicBezTo>
                                <a:pt x="11125" y="0"/>
                                <a:pt x="34671" y="1321"/>
                                <a:pt x="35585" y="1372"/>
                              </a:cubicBezTo>
                              <a:cubicBezTo>
                                <a:pt x="35014" y="2134"/>
                                <a:pt x="34849" y="2629"/>
                                <a:pt x="32271" y="2629"/>
                              </a:cubicBezTo>
                              <a:lnTo>
                                <a:pt x="0" y="2604"/>
                              </a:lnTo>
                              <a:lnTo>
                                <a:pt x="11125" y="0"/>
                              </a:lnTo>
                              <a:close/>
                            </a:path>
                          </a:pathLst>
                        </a:custGeom>
                        <a:ln w="0" cap="flat">
                          <a:miter lim="127000"/>
                        </a:ln>
                      </wps:spPr>
                      <wps:style>
                        <a:lnRef idx="0">
                          <a:srgbClr val="000000">
                            <a:alpha val="0"/>
                          </a:srgbClr>
                        </a:lnRef>
                        <a:fillRef idx="1">
                          <a:srgbClr val="505353"/>
                        </a:fillRef>
                        <a:effectRef idx="0">
                          <a:scrgbClr r="0" g="0" b="0"/>
                        </a:effectRef>
                        <a:fontRef idx="none"/>
                      </wps:style>
                      <wps:bodyPr/>
                    </wps:wsp>
                    <wps:wsp>
                      <wps:cNvPr id="36" name="Shape 59"/>
                      <wps:cNvSpPr/>
                      <wps:spPr>
                        <a:xfrm>
                          <a:off x="426367" y="393382"/>
                          <a:ext cx="35585" cy="2604"/>
                        </a:xfrm>
                        <a:custGeom>
                          <a:avLst/>
                          <a:gdLst/>
                          <a:ahLst/>
                          <a:cxnLst/>
                          <a:rect l="0" t="0" r="0" b="0"/>
                          <a:pathLst>
                            <a:path w="35585" h="2604">
                              <a:moveTo>
                                <a:pt x="31877" y="0"/>
                              </a:moveTo>
                              <a:cubicBezTo>
                                <a:pt x="34671" y="0"/>
                                <a:pt x="34773" y="267"/>
                                <a:pt x="35585" y="1232"/>
                              </a:cubicBezTo>
                              <a:cubicBezTo>
                                <a:pt x="34671" y="1283"/>
                                <a:pt x="11125" y="2604"/>
                                <a:pt x="11125" y="2604"/>
                              </a:cubicBezTo>
                              <a:lnTo>
                                <a:pt x="0" y="13"/>
                              </a:lnTo>
                              <a:lnTo>
                                <a:pt x="31877" y="0"/>
                              </a:lnTo>
                              <a:close/>
                            </a:path>
                          </a:pathLst>
                        </a:custGeom>
                        <a:ln w="0" cap="flat">
                          <a:miter lim="127000"/>
                        </a:ln>
                      </wps:spPr>
                      <wps:style>
                        <a:lnRef idx="0">
                          <a:srgbClr val="000000">
                            <a:alpha val="0"/>
                          </a:srgbClr>
                        </a:lnRef>
                        <a:fillRef idx="1">
                          <a:srgbClr val="E9E8E7"/>
                        </a:fillRef>
                        <a:effectRef idx="0">
                          <a:scrgbClr r="0" g="0" b="0"/>
                        </a:effectRef>
                        <a:fontRef idx="none"/>
                      </wps:style>
                      <wps:bodyPr/>
                    </wps:wsp>
                    <wps:wsp>
                      <wps:cNvPr id="37" name="Shape 60"/>
                      <wps:cNvSpPr/>
                      <wps:spPr>
                        <a:xfrm>
                          <a:off x="318180" y="230092"/>
                          <a:ext cx="117246" cy="65964"/>
                        </a:xfrm>
                        <a:custGeom>
                          <a:avLst/>
                          <a:gdLst/>
                          <a:ahLst/>
                          <a:cxnLst/>
                          <a:rect l="0" t="0" r="0" b="0"/>
                          <a:pathLst>
                            <a:path w="117246" h="65964">
                              <a:moveTo>
                                <a:pt x="56553" y="0"/>
                              </a:moveTo>
                              <a:cubicBezTo>
                                <a:pt x="80785" y="13"/>
                                <a:pt x="102908" y="11519"/>
                                <a:pt x="117005" y="28727"/>
                              </a:cubicBezTo>
                              <a:lnTo>
                                <a:pt x="117246" y="29032"/>
                              </a:lnTo>
                              <a:lnTo>
                                <a:pt x="117246" y="31674"/>
                              </a:lnTo>
                              <a:lnTo>
                                <a:pt x="90183" y="52629"/>
                              </a:lnTo>
                              <a:lnTo>
                                <a:pt x="89510" y="51816"/>
                              </a:lnTo>
                              <a:cubicBezTo>
                                <a:pt x="81852" y="42215"/>
                                <a:pt x="69939" y="36017"/>
                                <a:pt x="56553" y="36017"/>
                              </a:cubicBezTo>
                              <a:cubicBezTo>
                                <a:pt x="38367" y="36017"/>
                                <a:pt x="22898" y="47435"/>
                                <a:pt x="17094" y="63360"/>
                              </a:cubicBezTo>
                              <a:lnTo>
                                <a:pt x="16154" y="65964"/>
                              </a:lnTo>
                              <a:lnTo>
                                <a:pt x="0" y="26607"/>
                              </a:lnTo>
                              <a:lnTo>
                                <a:pt x="0" y="24193"/>
                              </a:lnTo>
                              <a:lnTo>
                                <a:pt x="318" y="23889"/>
                              </a:lnTo>
                              <a:cubicBezTo>
                                <a:pt x="14300" y="9512"/>
                                <a:pt x="34722" y="13"/>
                                <a:pt x="56553"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8" name="Shape 61"/>
                      <wps:cNvSpPr/>
                      <wps:spPr>
                        <a:xfrm>
                          <a:off x="187776" y="230016"/>
                          <a:ext cx="247650" cy="153175"/>
                        </a:xfrm>
                        <a:custGeom>
                          <a:avLst/>
                          <a:gdLst/>
                          <a:ahLst/>
                          <a:cxnLst/>
                          <a:rect l="0" t="0" r="0" b="0"/>
                          <a:pathLst>
                            <a:path w="247650" h="153175">
                              <a:moveTo>
                                <a:pt x="88455" y="0"/>
                              </a:moveTo>
                              <a:cubicBezTo>
                                <a:pt x="89954" y="0"/>
                                <a:pt x="91478" y="114"/>
                                <a:pt x="92926" y="318"/>
                              </a:cubicBezTo>
                              <a:cubicBezTo>
                                <a:pt x="96507" y="787"/>
                                <a:pt x="99911" y="1841"/>
                                <a:pt x="103010" y="3365"/>
                              </a:cubicBezTo>
                              <a:cubicBezTo>
                                <a:pt x="109563" y="6540"/>
                                <a:pt x="114973" y="11798"/>
                                <a:pt x="118174" y="18402"/>
                              </a:cubicBezTo>
                              <a:lnTo>
                                <a:pt x="119736" y="22238"/>
                              </a:lnTo>
                              <a:lnTo>
                                <a:pt x="148527" y="92138"/>
                              </a:lnTo>
                              <a:lnTo>
                                <a:pt x="148793" y="92786"/>
                              </a:lnTo>
                              <a:cubicBezTo>
                                <a:pt x="155016" y="107721"/>
                                <a:pt x="170624" y="117157"/>
                                <a:pt x="186969" y="117157"/>
                              </a:cubicBezTo>
                              <a:cubicBezTo>
                                <a:pt x="200368" y="117157"/>
                                <a:pt x="212255" y="110973"/>
                                <a:pt x="219913" y="101346"/>
                              </a:cubicBezTo>
                              <a:lnTo>
                                <a:pt x="220586" y="100533"/>
                              </a:lnTo>
                              <a:lnTo>
                                <a:pt x="239319" y="115329"/>
                              </a:lnTo>
                              <a:lnTo>
                                <a:pt x="247650" y="121564"/>
                              </a:lnTo>
                              <a:lnTo>
                                <a:pt x="247650" y="125133"/>
                              </a:lnTo>
                              <a:lnTo>
                                <a:pt x="247447" y="125425"/>
                              </a:lnTo>
                              <a:cubicBezTo>
                                <a:pt x="233350" y="143091"/>
                                <a:pt x="211442" y="153175"/>
                                <a:pt x="186969" y="153175"/>
                              </a:cubicBezTo>
                              <a:cubicBezTo>
                                <a:pt x="154762" y="153175"/>
                                <a:pt x="127190" y="133693"/>
                                <a:pt x="115748" y="106070"/>
                              </a:cubicBezTo>
                              <a:cubicBezTo>
                                <a:pt x="115595" y="105740"/>
                                <a:pt x="93154" y="51803"/>
                                <a:pt x="88290" y="40081"/>
                              </a:cubicBezTo>
                              <a:lnTo>
                                <a:pt x="37694" y="148196"/>
                              </a:lnTo>
                              <a:lnTo>
                                <a:pt x="25" y="148196"/>
                              </a:lnTo>
                              <a:lnTo>
                                <a:pt x="0" y="144615"/>
                              </a:lnTo>
                              <a:lnTo>
                                <a:pt x="59131" y="17107"/>
                              </a:lnTo>
                              <a:lnTo>
                                <a:pt x="59195" y="17132"/>
                              </a:lnTo>
                              <a:cubicBezTo>
                                <a:pt x="62649" y="10643"/>
                                <a:pt x="68301" y="5740"/>
                                <a:pt x="75121" y="2781"/>
                              </a:cubicBezTo>
                              <a:cubicBezTo>
                                <a:pt x="78283" y="1372"/>
                                <a:pt x="81737" y="495"/>
                                <a:pt x="85319" y="178"/>
                              </a:cubicBezTo>
                              <a:cubicBezTo>
                                <a:pt x="86360" y="51"/>
                                <a:pt x="87414" y="0"/>
                                <a:pt x="88455" y="0"/>
                              </a:cubicBezTo>
                              <a:close/>
                            </a:path>
                          </a:pathLst>
                        </a:custGeom>
                        <a:ln w="0" cap="flat">
                          <a:miter lim="127000"/>
                        </a:ln>
                      </wps:spPr>
                      <wps:style>
                        <a:lnRef idx="0">
                          <a:srgbClr val="000000">
                            <a:alpha val="0"/>
                          </a:srgbClr>
                        </a:lnRef>
                        <a:fillRef idx="1">
                          <a:srgbClr val="2B4378"/>
                        </a:fillRef>
                        <a:effectRef idx="0">
                          <a:scrgbClr r="0" g="0" b="0"/>
                        </a:effectRef>
                        <a:fontRef idx="none"/>
                      </wps:style>
                      <wps:bodyPr/>
                    </wps:wsp>
                    <wps:wsp>
                      <wps:cNvPr id="39" name="Shape 62"/>
                      <wps:cNvSpPr/>
                      <wps:spPr>
                        <a:xfrm>
                          <a:off x="435417" y="235051"/>
                          <a:ext cx="54191" cy="143116"/>
                        </a:xfrm>
                        <a:custGeom>
                          <a:avLst/>
                          <a:gdLst/>
                          <a:ahLst/>
                          <a:cxnLst/>
                          <a:rect l="0" t="0" r="0" b="0"/>
                          <a:pathLst>
                            <a:path w="54191" h="143116">
                              <a:moveTo>
                                <a:pt x="0" y="0"/>
                              </a:moveTo>
                              <a:lnTo>
                                <a:pt x="39472" y="0"/>
                              </a:lnTo>
                              <a:cubicBezTo>
                                <a:pt x="48946" y="21946"/>
                                <a:pt x="54191" y="46152"/>
                                <a:pt x="54191" y="71564"/>
                              </a:cubicBezTo>
                              <a:cubicBezTo>
                                <a:pt x="54191" y="96977"/>
                                <a:pt x="48946" y="121171"/>
                                <a:pt x="39497" y="143116"/>
                              </a:cubicBezTo>
                              <a:lnTo>
                                <a:pt x="0" y="143116"/>
                              </a:lnTo>
                              <a:lnTo>
                                <a:pt x="0" y="141389"/>
                              </a:lnTo>
                              <a:cubicBezTo>
                                <a:pt x="11443" y="120675"/>
                                <a:pt x="17983" y="96888"/>
                                <a:pt x="17983" y="71564"/>
                              </a:cubicBezTo>
                              <a:cubicBezTo>
                                <a:pt x="17983" y="46241"/>
                                <a:pt x="11443" y="22454"/>
                                <a:pt x="0" y="1740"/>
                              </a:cubicBezTo>
                              <a:lnTo>
                                <a:pt x="0" y="0"/>
                              </a:lnTo>
                              <a:close/>
                            </a:path>
                          </a:pathLst>
                        </a:custGeom>
                        <a:ln w="0" cap="flat">
                          <a:miter lim="127000"/>
                        </a:ln>
                      </wps:spPr>
                      <wps:style>
                        <a:lnRef idx="0">
                          <a:srgbClr val="000000">
                            <a:alpha val="0"/>
                          </a:srgbClr>
                        </a:lnRef>
                        <a:fillRef idx="1">
                          <a:srgbClr val="2B4378"/>
                        </a:fillRef>
                        <a:effectRef idx="0">
                          <a:scrgbClr r="0" g="0" b="0"/>
                        </a:effectRef>
                        <a:fontRef idx="none"/>
                      </wps:style>
                      <wps:bodyPr/>
                    </wps:wsp>
                    <pic:pic xmlns:pic="http://schemas.openxmlformats.org/drawingml/2006/picture">
                      <pic:nvPicPr>
                        <pic:cNvPr id="40" name="Picture 635"/>
                        <pic:cNvPicPr/>
                      </pic:nvPicPr>
                      <pic:blipFill>
                        <a:blip r:embed="rId10"/>
                        <a:stretch>
                          <a:fillRect/>
                        </a:stretch>
                      </pic:blipFill>
                      <pic:spPr>
                        <a:xfrm>
                          <a:off x="184911" y="228600"/>
                          <a:ext cx="243840" cy="149352"/>
                        </a:xfrm>
                        <a:prstGeom prst="rect">
                          <a:avLst/>
                        </a:prstGeom>
                      </pic:spPr>
                    </pic:pic>
                    <pic:pic xmlns:pic="http://schemas.openxmlformats.org/drawingml/2006/picture">
                      <pic:nvPicPr>
                        <pic:cNvPr id="41" name="Picture 636"/>
                        <pic:cNvPicPr/>
                      </pic:nvPicPr>
                      <pic:blipFill>
                        <a:blip r:embed="rId11"/>
                        <a:stretch>
                          <a:fillRect/>
                        </a:stretch>
                      </pic:blipFill>
                      <pic:spPr>
                        <a:xfrm>
                          <a:off x="210311" y="250952"/>
                          <a:ext cx="225552" cy="131064"/>
                        </a:xfrm>
                        <a:prstGeom prst="rect">
                          <a:avLst/>
                        </a:prstGeom>
                      </pic:spPr>
                    </pic:pic>
                    <pic:pic xmlns:pic="http://schemas.openxmlformats.org/drawingml/2006/picture">
                      <pic:nvPicPr>
                        <pic:cNvPr id="42" name="Picture 637"/>
                        <pic:cNvPicPr/>
                      </pic:nvPicPr>
                      <pic:blipFill>
                        <a:blip r:embed="rId12"/>
                        <a:stretch>
                          <a:fillRect/>
                        </a:stretch>
                      </pic:blipFill>
                      <pic:spPr>
                        <a:xfrm>
                          <a:off x="324103" y="247904"/>
                          <a:ext cx="94488" cy="45720"/>
                        </a:xfrm>
                        <a:prstGeom prst="rect">
                          <a:avLst/>
                        </a:prstGeom>
                      </pic:spPr>
                    </pic:pic>
                    <pic:pic xmlns:pic="http://schemas.openxmlformats.org/drawingml/2006/picture">
                      <pic:nvPicPr>
                        <pic:cNvPr id="43" name="Picture 638"/>
                        <pic:cNvPicPr/>
                      </pic:nvPicPr>
                      <pic:blipFill>
                        <a:blip r:embed="rId13"/>
                        <a:stretch>
                          <a:fillRect/>
                        </a:stretch>
                      </pic:blipFill>
                      <pic:spPr>
                        <a:xfrm>
                          <a:off x="314959" y="228600"/>
                          <a:ext cx="118872" cy="51816"/>
                        </a:xfrm>
                        <a:prstGeom prst="rect">
                          <a:avLst/>
                        </a:prstGeom>
                      </pic:spPr>
                    </pic:pic>
                    <wps:wsp>
                      <wps:cNvPr id="44" name="Shape 71"/>
                      <wps:cNvSpPr/>
                      <wps:spPr>
                        <a:xfrm>
                          <a:off x="408468" y="332972"/>
                          <a:ext cx="25845" cy="20015"/>
                        </a:xfrm>
                        <a:custGeom>
                          <a:avLst/>
                          <a:gdLst/>
                          <a:ahLst/>
                          <a:cxnLst/>
                          <a:rect l="0" t="0" r="0" b="0"/>
                          <a:pathLst>
                            <a:path w="25845" h="20015">
                              <a:moveTo>
                                <a:pt x="0" y="0"/>
                              </a:moveTo>
                              <a:lnTo>
                                <a:pt x="25845" y="20015"/>
                              </a:lnTo>
                              <a:lnTo>
                                <a:pt x="12852" y="19507"/>
                              </a:lnTo>
                              <a:lnTo>
                                <a:pt x="0" y="0"/>
                              </a:lnTo>
                              <a:close/>
                            </a:path>
                          </a:pathLst>
                        </a:custGeom>
                        <a:ln w="0" cap="flat">
                          <a:miter lim="127000"/>
                        </a:ln>
                      </wps:spPr>
                      <wps:style>
                        <a:lnRef idx="0">
                          <a:srgbClr val="000000">
                            <a:alpha val="0"/>
                          </a:srgbClr>
                        </a:lnRef>
                        <a:fillRef idx="1">
                          <a:srgbClr val="0084B9"/>
                        </a:fillRef>
                        <a:effectRef idx="0">
                          <a:scrgbClr r="0" g="0" b="0"/>
                        </a:effectRef>
                        <a:fontRef idx="none"/>
                      </wps:style>
                      <wps:bodyPr/>
                    </wps:wsp>
                    <wps:wsp>
                      <wps:cNvPr id="45" name="Shape 72"/>
                      <wps:cNvSpPr/>
                      <wps:spPr>
                        <a:xfrm>
                          <a:off x="408234" y="259985"/>
                          <a:ext cx="25768" cy="20091"/>
                        </a:xfrm>
                        <a:custGeom>
                          <a:avLst/>
                          <a:gdLst/>
                          <a:ahLst/>
                          <a:cxnLst/>
                          <a:rect l="0" t="0" r="0" b="0"/>
                          <a:pathLst>
                            <a:path w="25768" h="20091">
                              <a:moveTo>
                                <a:pt x="25768" y="0"/>
                              </a:moveTo>
                              <a:lnTo>
                                <a:pt x="0" y="20091"/>
                              </a:lnTo>
                              <a:lnTo>
                                <a:pt x="5359" y="8852"/>
                              </a:lnTo>
                              <a:lnTo>
                                <a:pt x="25768"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6" name="Shape 73"/>
                      <wps:cNvSpPr/>
                      <wps:spPr>
                        <a:xfrm>
                          <a:off x="319387" y="255748"/>
                          <a:ext cx="14719" cy="36297"/>
                        </a:xfrm>
                        <a:custGeom>
                          <a:avLst/>
                          <a:gdLst/>
                          <a:ahLst/>
                          <a:cxnLst/>
                          <a:rect l="0" t="0" r="0" b="0"/>
                          <a:pathLst>
                            <a:path w="14719" h="36297">
                              <a:moveTo>
                                <a:pt x="0" y="0"/>
                              </a:moveTo>
                              <a:lnTo>
                                <a:pt x="10198" y="21184"/>
                              </a:lnTo>
                              <a:lnTo>
                                <a:pt x="14719" y="36297"/>
                              </a:lnTo>
                              <a:lnTo>
                                <a:pt x="0"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47" name="Shape 74"/>
                      <wps:cNvSpPr/>
                      <wps:spPr>
                        <a:xfrm>
                          <a:off x="188652" y="371286"/>
                          <a:ext cx="36170" cy="5055"/>
                        </a:xfrm>
                        <a:custGeom>
                          <a:avLst/>
                          <a:gdLst/>
                          <a:ahLst/>
                          <a:cxnLst/>
                          <a:rect l="0" t="0" r="0" b="0"/>
                          <a:pathLst>
                            <a:path w="36170" h="5055">
                              <a:moveTo>
                                <a:pt x="27381" y="0"/>
                              </a:moveTo>
                              <a:lnTo>
                                <a:pt x="36170" y="5055"/>
                              </a:lnTo>
                              <a:lnTo>
                                <a:pt x="0" y="5055"/>
                              </a:lnTo>
                              <a:lnTo>
                                <a:pt x="27381"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pic:pic xmlns:pic="http://schemas.openxmlformats.org/drawingml/2006/picture">
                      <pic:nvPicPr>
                        <pic:cNvPr id="48" name="Picture 639"/>
                        <pic:cNvPicPr/>
                      </pic:nvPicPr>
                      <pic:blipFill>
                        <a:blip r:embed="rId14"/>
                        <a:stretch>
                          <a:fillRect/>
                        </a:stretch>
                      </pic:blipFill>
                      <pic:spPr>
                        <a:xfrm>
                          <a:off x="445007" y="231648"/>
                          <a:ext cx="42672" cy="143256"/>
                        </a:xfrm>
                        <a:prstGeom prst="rect">
                          <a:avLst/>
                        </a:prstGeom>
                      </pic:spPr>
                    </pic:pic>
                    <pic:pic xmlns:pic="http://schemas.openxmlformats.org/drawingml/2006/picture">
                      <pic:nvPicPr>
                        <pic:cNvPr id="49" name="Picture 640"/>
                        <pic:cNvPicPr/>
                      </pic:nvPicPr>
                      <pic:blipFill>
                        <a:blip r:embed="rId15"/>
                        <a:stretch>
                          <a:fillRect/>
                        </a:stretch>
                      </pic:blipFill>
                      <pic:spPr>
                        <a:xfrm>
                          <a:off x="431799" y="231648"/>
                          <a:ext cx="33528" cy="146304"/>
                        </a:xfrm>
                        <a:prstGeom prst="rect">
                          <a:avLst/>
                        </a:prstGeom>
                      </pic:spPr>
                    </pic:pic>
                    <wps:wsp>
                      <wps:cNvPr id="50" name="Shape 79"/>
                      <wps:cNvSpPr/>
                      <wps:spPr>
                        <a:xfrm>
                          <a:off x="437506" y="236860"/>
                          <a:ext cx="36182" cy="3797"/>
                        </a:xfrm>
                        <a:custGeom>
                          <a:avLst/>
                          <a:gdLst/>
                          <a:ahLst/>
                          <a:cxnLst/>
                          <a:rect l="0" t="0" r="0" b="0"/>
                          <a:pathLst>
                            <a:path w="36182" h="3797">
                              <a:moveTo>
                                <a:pt x="0" y="0"/>
                              </a:moveTo>
                              <a:lnTo>
                                <a:pt x="36182" y="0"/>
                              </a:lnTo>
                              <a:lnTo>
                                <a:pt x="12560" y="3797"/>
                              </a:lnTo>
                              <a:lnTo>
                                <a:pt x="0" y="0"/>
                              </a:lnTo>
                              <a:close/>
                            </a:path>
                          </a:pathLst>
                        </a:custGeom>
                        <a:ln w="0" cap="flat">
                          <a:miter lim="127000"/>
                        </a:ln>
                      </wps:spPr>
                      <wps:style>
                        <a:lnRef idx="0">
                          <a:srgbClr val="000000">
                            <a:alpha val="0"/>
                          </a:srgbClr>
                        </a:lnRef>
                        <a:fillRef idx="1">
                          <a:srgbClr val="0587BA"/>
                        </a:fillRef>
                        <a:effectRef idx="0">
                          <a:scrgbClr r="0" g="0" b="0"/>
                        </a:effectRef>
                        <a:fontRef idx="none"/>
                      </wps:style>
                      <wps:bodyPr/>
                    </wps:wsp>
                    <wps:wsp>
                      <wps:cNvPr id="51" name="Shape 80"/>
                      <wps:cNvSpPr/>
                      <wps:spPr>
                        <a:xfrm>
                          <a:off x="437506" y="371667"/>
                          <a:ext cx="36195" cy="4674"/>
                        </a:xfrm>
                        <a:custGeom>
                          <a:avLst/>
                          <a:gdLst/>
                          <a:ahLst/>
                          <a:cxnLst/>
                          <a:rect l="0" t="0" r="0" b="0"/>
                          <a:pathLst>
                            <a:path w="36195" h="4674">
                              <a:moveTo>
                                <a:pt x="12967" y="0"/>
                              </a:moveTo>
                              <a:lnTo>
                                <a:pt x="36195" y="4674"/>
                              </a:lnTo>
                              <a:lnTo>
                                <a:pt x="0" y="4674"/>
                              </a:lnTo>
                              <a:lnTo>
                                <a:pt x="12967" y="0"/>
                              </a:lnTo>
                              <a:close/>
                            </a:path>
                          </a:pathLst>
                        </a:custGeom>
                        <a:ln w="0" cap="flat">
                          <a:miter lim="127000"/>
                        </a:ln>
                      </wps:spPr>
                      <wps:style>
                        <a:lnRef idx="0">
                          <a:srgbClr val="000000">
                            <a:alpha val="0"/>
                          </a:srgbClr>
                        </a:lnRef>
                        <a:fillRef idx="1">
                          <a:srgbClr val="322056"/>
                        </a:fillRef>
                        <a:effectRef idx="0">
                          <a:scrgbClr r="0" g="0" b="0"/>
                        </a:effectRef>
                        <a:fontRef idx="none"/>
                      </wps:style>
                      <wps:bodyPr/>
                    </wps:wsp>
                    <wps:wsp>
                      <wps:cNvPr id="52" name="Shape 656"/>
                      <wps:cNvSpPr/>
                      <wps:spPr>
                        <a:xfrm>
                          <a:off x="716177" y="418884"/>
                          <a:ext cx="1145413" cy="179997"/>
                        </a:xfrm>
                        <a:custGeom>
                          <a:avLst/>
                          <a:gdLst/>
                          <a:ahLst/>
                          <a:cxnLst/>
                          <a:rect l="0" t="0" r="0" b="0"/>
                          <a:pathLst>
                            <a:path w="1145413" h="179997">
                              <a:moveTo>
                                <a:pt x="0" y="0"/>
                              </a:moveTo>
                              <a:lnTo>
                                <a:pt x="1145413" y="0"/>
                              </a:lnTo>
                              <a:lnTo>
                                <a:pt x="1145413" y="179997"/>
                              </a:lnTo>
                              <a:lnTo>
                                <a:pt x="0" y="179997"/>
                              </a:lnTo>
                              <a:lnTo>
                                <a:pt x="0" y="0"/>
                              </a:lnTo>
                            </a:path>
                          </a:pathLst>
                        </a:custGeom>
                        <a:ln w="0" cap="flat">
                          <a:miter lim="127000"/>
                        </a:ln>
                      </wps:spPr>
                      <wps:style>
                        <a:lnRef idx="0">
                          <a:srgbClr val="000000">
                            <a:alpha val="0"/>
                          </a:srgbClr>
                        </a:lnRef>
                        <a:fillRef idx="1">
                          <a:srgbClr val="263763"/>
                        </a:fillRef>
                        <a:effectRef idx="0">
                          <a:scrgbClr r="0" g="0" b="0"/>
                        </a:effectRef>
                        <a:fontRef idx="none"/>
                      </wps:style>
                      <wps:bodyPr/>
                    </wps:wsp>
                    <wps:wsp>
                      <wps:cNvPr id="53" name="Rectangle 94"/>
                      <wps:cNvSpPr/>
                      <wps:spPr>
                        <a:xfrm>
                          <a:off x="809176" y="449558"/>
                          <a:ext cx="1313401" cy="158852"/>
                        </a:xfrm>
                        <a:prstGeom prst="rect">
                          <a:avLst/>
                        </a:prstGeom>
                        <a:ln>
                          <a:noFill/>
                        </a:ln>
                      </wps:spPr>
                      <wps:txbx>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C9D058F" id="Gruppo 106" o:spid="_x0000_s1026" style="position:absolute;margin-left:0;margin-top:15.55pt;width:159pt;height:42.85pt;z-index:251659264;mso-position-horizontal:left;mso-position-horizontal-relative:margin" coordsize="21225,6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">
              <v:shape id="Shape 20" o:spid="_x0000_s1027" style="position:absolute;left:10427;top:2288;width:293;height:1495;visibility:visible;mso-wrap-style:square;v-text-anchor:top" coordsize="29337,14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" path="m,l29121,r216,148730c16954,148730,12370,149517,12370,149517r,-142989l,6528,,xe" fillcolor="#263763" stroked="f" strokeweight="0">
                <v:stroke miterlimit="83231f" joinstyle="miter"/>
                <v:path arrowok="t" textboxrect="0,0,29337,149517"/>
              </v:shape>
              <v:shape id="Shape 21" o:spid="_x0000_s1028" style="position:absolute;left:13759;top:2711;width:1328;height:1062;visibility:visible;mso-wrap-style:square;v-text-anchor:top" coordsize="132817,1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" path="m51689,c63030,,70396,5245,73838,15710,79629,5245,87871,,98552,v9081,,15532,3061,19342,9169c121323,14491,123038,23127,123038,35103r,64656l132817,99759r,6515l123038,106286v-10821,,-15609,-6705,-15609,-19710l107429,33719v,-7481,-647,-12789,-1968,-15914c103480,12776,99517,10262,93586,10262v-11709,,-17576,9321,-17576,27940l76010,105067r-15621,l60389,32893v,-7214,-534,-12243,-1588,-15088c56947,12776,52946,10262,46761,10262v-5943,,-10490,2984,-13652,8966c30328,24524,28943,31407,28943,39853r,65214l13348,105067r,-96329l,8738,,2235r27902,l28156,2248r,13462c33439,5245,41288,,51689,xe" fillcolor="#263763" stroked="f" strokeweight="0">
                <v:stroke miterlimit="83231f" joinstyle="miter"/>
                <v:path arrowok="t" textboxrect="0,0,132817,106286"/>
              </v:shape>
              <v:shape id="Shape 22" o:spid="_x0000_s1029" style="position:absolute;left:12319;top:2730;width:345;height:1070;visibility:visible;mso-wrap-style:square;v-text-anchor:top" coordsize="34569,10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" path="m34569,r,9405l26055,12363c18613,18595,15951,33731,15989,55095r,2629c15989,82083,22136,97424,34569,97424r,9590l34379,107064c10084,107064,,87722,,54232,,30553,5472,11746,19117,3822l34569,xe" fillcolor="#263763" stroked="f" strokeweight="0">
                <v:stroke miterlimit="83231f" joinstyle="miter"/>
                <v:path arrowok="t" textboxrect="0,0,34569,107064"/>
              </v:shape>
              <v:shape id="Shape 23" o:spid="_x0000_s1030" style="position:absolute;left:12664;top:2727;width:348;height:1073;visibility:visible;mso-wrap-style:square;v-text-anchor:top" coordsize="34811,10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" path="m1016,c26886,,34811,20904,34811,53061v,22507,-5365,41771,-18790,49997l,107265,,97676v12459,,18580,-16574,18580,-39078l18580,54927c18580,25590,14300,9449,597,9449l,9656,,251,1016,xe" fillcolor="#263763" stroked="f" strokeweight="0">
                <v:stroke miterlimit="83231f" joinstyle="miter"/>
                <v:path arrowok="t" textboxrect="0,0,34811,107265"/>
              </v:shape>
              <v:shape id="Shape 24" o:spid="_x0000_s1031" style="position:absolute;left:10870;top:2723;width:890;height:1050;visibility:visible;mso-wrap-style:square;v-text-anchor:top" coordsize="88976,10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" path="m52883,c70383,,79172,10668,79172,32042r,38303l79146,98552r9830,l88976,105054r-9677,c65646,105054,63602,98374,63602,85369r,-26047l63551,39370v,-8839,-597,-14897,-1778,-18148c59538,15215,54991,12230,48133,12230v-6718,,-11938,4636,-15621,11443c29489,29515,27978,35204,27978,43256r,61798l12357,105054r,-46710l12344,58344r,-49594l,8750,,2223r27902,l27927,15773c33541,6058,41834,,52883,xe" fillcolor="#263763" stroked="f" strokeweight="0">
                <v:stroke miterlimit="83231f" joinstyle="miter"/>
                <v:path arrowok="t" textboxrect="0,0,88976,105054"/>
              </v:shape>
              <v:shape id="Shape 25" o:spid="_x0000_s1032" style="position:absolute;left:15978;top:2507;width:489;height:1289;visibility:visible;mso-wrap-style:square;v-text-anchor:top" coordsize="48832,1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" path="m14821,l30442,r,23800l48235,23800r,6337l30442,30137r,70129c30442,118935,37376,122695,48832,122695r,6235c21450,128930,14821,117716,14821,93497r,-63360l,30137,,23800r14821,l14821,xe" fillcolor="#263763" stroked="f" strokeweight="0">
                <v:stroke miterlimit="83231f" joinstyle="miter"/>
                <v:path arrowok="t" textboxrect="0,0,48832,128930"/>
              </v:shape>
              <v:shape id="Shape 26" o:spid="_x0000_s1033" style="position:absolute;left:13107;top:2727;width:562;height:1046;visibility:visible;mso-wrap-style:square;v-text-anchor:top" coordsize="56172,10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" path="m54597,r1575,l56172,14427v-19507,,-28004,7811,-28004,27635l28219,52235r-51,52375l12344,104610r-12,-46711l12332,8306,,8306,,1778r28067,l28092,14872c33706,5499,43751,,54597,xe" fillcolor="#263763" stroked="f" strokeweight="0">
                <v:stroke miterlimit="83231f" joinstyle="miter"/>
                <v:path arrowok="t" textboxrect="0,0,56172,104610"/>
              </v:shape>
              <v:shape id="Shape 27" o:spid="_x0000_s1034" style="position:absolute;left:15187;top:3153;width:333;height:638;visibility:visible;mso-wrap-style:square;v-text-anchor:top" coordsize="33249,6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" path="m33249,r,11689l23481,14385v-5472,4224,-8343,10285,-8343,17632c15138,45225,21082,52896,30823,52896r2426,-614l33249,61978r-7557,1878c17259,63856,10732,60922,6121,55080,2032,49632,,42418,,33452,,18911,5372,9094,16218,4077,19774,2375,24482,1080,30340,196l33249,xe" fillcolor="#263763" stroked="f" strokeweight="0">
                <v:stroke miterlimit="83231f" joinstyle="miter"/>
                <v:path arrowok="t" textboxrect="0,0,33249,63856"/>
              </v:shape>
              <v:shape id="Shape 28" o:spid="_x0000_s1035" style="position:absolute;left:15246;top:2725;width:274;height:281;visibility:visible;mso-wrap-style:square;v-text-anchor:top" coordsize="27343,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" path="m27343,r,11256l7544,13366r,14745l,28111,,3727c7760,2038,13465,1035,18371,460l27343,xe" fillcolor="#263763" stroked="f" strokeweight="0">
                <v:stroke miterlimit="83231f" joinstyle="miter"/>
                <v:path arrowok="t" textboxrect="0,0,27343,28111"/>
              </v:shape>
              <v:shape id="Shape 29" o:spid="_x0000_s1036" style="position:absolute;left:15520;top:2723;width:434;height:1049;visibility:visible;mso-wrap-style:square;v-text-anchor:top" coordsize="43421,10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" path="m4597,c29908,89,33553,16078,33553,34201r39,63945l43421,98146r,6515l33579,104661v-8992,,-13462,-4166,-14986,-12294c15266,97174,11424,100794,7066,103211l,104967,,95271,7218,93443v2739,-1628,4999,-4073,6777,-7337c16751,80937,18110,72136,18110,64135r,-13373l14186,50762,,54678,,42989,18110,41770r,-4483c18110,15672,14097,11252,1168,11367l,11491,,236,4597,xe" fillcolor="#263763" stroked="f" strokeweight="0">
                <v:stroke miterlimit="83231f" joinstyle="miter"/>
                <v:path arrowok="t" textboxrect="0,0,43421,104967"/>
              </v:shape>
              <v:shape id="Shape 30" o:spid="_x0000_s1037" style="position:absolute;left:17849;top:3153;width:332;height:638;visibility:visible;mso-wrap-style:square;v-text-anchor:top" coordsize="33268,6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" path="m33268,r,11684l23481,14385v-5472,4225,-8343,10286,-8343,17633c15138,45226,21082,52897,30823,52897r2445,-619l33268,61975r-7576,1882c17285,63857,10744,60923,6122,55081,2045,49633,,42419,,33453,,18911,5398,9094,16205,4078,19761,2376,24476,1081,30343,196l33268,xe" fillcolor="#263763" stroked="f" strokeweight="0">
                <v:stroke miterlimit="83231f" joinstyle="miter"/>
                <v:path arrowok="t" textboxrect="0,0,33268,63857"/>
              </v:shape>
              <v:shape id="Shape 31" o:spid="_x0000_s1038" style="position:absolute;left:17908;top:2725;width:273;height:281;visibility:visible;mso-wrap-style:square;v-text-anchor:top" coordsize="27375,2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" path="m27375,r,11254l7557,13367r,14744l,28111,,3727c7760,2038,13471,1035,18383,460l27375,xe" fillcolor="#263763" stroked="f" strokeweight="0">
                <v:stroke miterlimit="83231f" joinstyle="miter"/>
                <v:path arrowok="t" textboxrect="0,0,27375,28111"/>
              </v:shape>
              <v:shape id="Shape 32" o:spid="_x0000_s1039" style="position:absolute;left:18181;top:2723;width:434;height:1049;visibility:visible;mso-wrap-style:square;v-text-anchor:top" coordsize="43401,10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" path="m4591,c29877,89,33547,16078,33547,34201r25,63945l43401,98146r,6515l33560,104661v-8992,,-13475,-4166,-14961,-12294c15265,97174,11417,100794,7055,103211l,104964,,95266,7199,93443v2736,-1628,4993,-4073,6777,-7337c16745,80937,18129,72136,18129,64135r,-13373l14167,50762,,54672,,42988,18129,41770r,-4483c18129,15672,14091,11252,1149,11367l,11489,,235,4591,xe" fillcolor="#263763" stroked="f" strokeweight="0">
                <v:stroke miterlimit="83231f" joinstyle="miter"/>
                <v:path arrowok="t" textboxrect="0,0,43401,104964"/>
              </v:shape>
              <v:shape id="Shape 33" o:spid="_x0000_s1040" style="position:absolute;left:16691;top:2273;width:188;height:194;visibility:visible;mso-wrap-style:square;v-text-anchor:top" coordsize="18809,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" path="m9411,v5169,,9398,4318,9398,9690c18809,15037,14580,19380,9411,19380,4229,19380,,15037,,9690,,4318,4229,,9411,xe" fillcolor="#263763" stroked="f" strokeweight="0">
                <v:stroke miterlimit="83231f" joinstyle="miter"/>
                <v:path arrowok="t" textboxrect="0,0,18809,19380"/>
              </v:shape>
              <v:shape id="Shape 34" o:spid="_x0000_s1041" style="position:absolute;left:16586;top:2739;width:377;height:1029;visibility:visible;mso-wrap-style:square;v-text-anchor:top" coordsize="37732,10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" path="m,l27915,r,96304l37732,96304r,6528l27915,102832v-11405,,-15571,-6706,-15571,-19660l12344,6528,,6528,,xe" fillcolor="#263763" stroked="f" strokeweight="0">
                <v:stroke miterlimit="83231f" joinstyle="miter"/>
                <v:path arrowok="t" textboxrect="0,0,37732,102832"/>
              </v:shape>
              <v:shape id="Shape 35" o:spid="_x0000_s1042" style="position:absolute;left:17052;top:2722;width:648;height:1073;visibility:visible;mso-wrap-style:square;v-text-anchor:top" coordsize="64770,1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" path="m34607,c45796,,55042,2273,62395,4127r-76,24410l54775,28537r-13,-14605c48311,12827,42291,11582,37020,11659,24549,11836,16231,19393,16231,53657v,3480,63,6439,165,9437c16396,87274,26924,96774,37947,96698v7011,-38,14263,-4140,19127,-11036l64770,93421v-5448,8281,-16904,13894,-30112,13894c15710,107315,38,90081,38,57531l,55296c,33109,4051,,34607,xe" fillcolor="#263763" stroked="f" strokeweight="0">
                <v:stroke miterlimit="83231f" joinstyle="miter"/>
                <v:path arrowok="t" textboxrect="0,0,64770,107315"/>
              </v:shape>
              <v:shape id="Shape 36" o:spid="_x0000_s1043" style="position:absolute;left:11797;top:2283;width:471;height:1485;visibility:visible;mso-wrap-style:square;v-text-anchor:top" coordsize="47066,14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" path="m38849,v2782,,5411,140,7925,406l47054,165r12,22174l39510,22339r,-11658c35255,10947,32347,12789,30759,16167v-1066,2591,-1575,6731,-1575,12433l29184,45669r16980,l46164,52108r-16980,l29184,86881r102,61620l13513,148501r,-61620l13551,52108,,52108,,45669r13551,l13551,34455v,-11151,1321,-19088,3949,-23863c21196,3531,28321,,38849,xe" fillcolor="#263763" stroked="f" strokeweight="0">
                <v:stroke miterlimit="83231f" joinstyle="miter"/>
                <v:path arrowok="t" textboxrect="0,0,47066,148501"/>
              </v:shape>
              <v:shape id="Shape 37" o:spid="_x0000_s1044" style="position:absolute;left:9245;top:2352;width:268;height:1424;visibility:visible;mso-wrap-style:square;v-text-anchor:top" coordsize="26835,1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" path="m26835,r,142380l10643,142380r,-136081l,6312,,13r10643,l26835,xe" fillcolor="#263763" stroked="f" strokeweight="0">
                <v:stroke miterlimit="83231f" joinstyle="miter"/>
                <v:path arrowok="t" textboxrect="0,0,26835,142380"/>
              </v:shape>
              <v:shape id="Shape 38" o:spid="_x0000_s1045" style="position:absolute;left:8337;top:2324;width:745;height:1479;visibility:visible;mso-wrap-style:square;v-text-anchor:top" coordsize="74498,14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" path="m42786,v9563,,20193,864,29464,1664l72149,34087r-8154,l63995,13437v-9131,-369,-14897,-445,-22555,-343c23381,13284,16497,27127,16497,76213v77,21907,1524,36334,3709,43345c23266,129527,29947,134518,40259,134518v9868,,17983,-2108,24308,-9347l74498,135204v-7582,9208,-19240,12700,-34239,12700c22581,147904,11011,141224,5537,127826,1854,118631,,100825,,74574r25,c127,48539,2908,29654,8420,17907,14910,4077,29566,,42786,xe" fillcolor="#263763" stroked="f" strokeweight="0">
                <v:stroke miterlimit="83231f" joinstyle="miter"/>
                <v:path arrowok="t" textboxrect="0,0,74498,147904"/>
              </v:shape>
              <v:shape id="Shape 39" o:spid="_x0000_s1046" style="position:absolute;left:7234;top:2323;width:1031;height:1452;visibility:visible;mso-wrap-style:square;v-text-anchor:top" coordsize="103175,14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" path="m51830,51c57737,,63652,4220,66078,12856r37097,132423l84849,145279,51397,17313,17729,145279,,145279,37630,12868c40024,4423,45923,102,51830,51xe" fillcolor="#263763" stroked="f" strokeweight="0">
                <v:stroke miterlimit="83231f" joinstyle="miter"/>
                <v:path arrowok="t" textboxrect="0,0,103175,14527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 o:spid="_x0000_s1047" type="#_x0000_t75" style="position:absolute;width:6126;height: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">
                <v:imagedata r:id="rId16" o:title=""/>
              </v:shape>
              <v:shape id="Picture 627" o:spid="_x0000_s1048" type="#_x0000_t75" style="position:absolute;left:71;top:30;width:6004;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">
                <v:imagedata r:id="rId17" o:title=""/>
              </v:shape>
              <v:shape id="Picture 628" o:spid="_x0000_s1049" type="#_x0000_t75" style="position:absolute;left:1087;top:1046;width:3566;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">
                <v:imagedata r:id="rId18" o:title=""/>
              </v:shape>
              <v:shape id="Picture 629" o:spid="_x0000_s1050"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">
                <v:imagedata r:id="rId19" o:title=""/>
              </v:shape>
              <v:shape id="Picture 630" o:spid="_x0000_s1051" type="#_x0000_t75" style="position:absolute;left:1493;top:1463;width:2896;height:3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">
                <v:imagedata r:id="rId20" o:title=""/>
              </v:shape>
              <v:shape id="Picture 631" o:spid="_x0000_s1052"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">
                <v:imagedata r:id="rId21" o:title=""/>
              </v:shape>
              <v:shape id="Picture 632" o:spid="_x0000_s1053" type="#_x0000_t75" style="position:absolute;left:1087;top:1076;width:3566;height:3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">
                <v:imagedata r:id="rId22" o:title=""/>
              </v:shape>
              <v:shape id="Picture 633" o:spid="_x0000_s1054"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">
                <v:imagedata r:id="rId23" o:title=""/>
              </v:shape>
              <v:shape id="Picture 634" o:spid="_x0000_s1055" type="#_x0000_t75" style="position:absolute;left:1117;top:1107;width:3505;height:3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">
                <v:imagedata r:id="rId24" o:title=""/>
              </v:shape>
              <v:shape id="Shape 58" o:spid="_x0000_s1056" style="position:absolute;left:4263;top:2172;width:356;height:26;visibility:visible;mso-wrap-style:square;v-text-anchor:top" coordsize="35585,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" path="m11125,v,,23546,1321,24460,1372c35014,2134,34849,2629,32271,2629l,2604,11125,xe" fillcolor="#505353" stroked="f" strokeweight="0">
                <v:stroke miterlimit="83231f" joinstyle="miter"/>
                <v:path arrowok="t" textboxrect="0,0,35585,2629"/>
              </v:shape>
              <v:shape id="Shape 59" o:spid="_x0000_s1057" style="position:absolute;left:4263;top:3933;width:356;height:26;visibility:visible;mso-wrap-style:square;v-text-anchor:top" coordsize="35585,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" path="m31877,v2794,,2896,267,3708,1232c34671,1283,11125,2604,11125,2604l,13,31877,xe" fillcolor="#e9e8e7" stroked="f" strokeweight="0">
                <v:stroke miterlimit="83231f" joinstyle="miter"/>
                <v:path arrowok="t" textboxrect="0,0,35585,2604"/>
              </v:shape>
              <v:shape id="Shape 60" o:spid="_x0000_s1058" style="position:absolute;left:3181;top:2300;width:1173;height:660;visibility:visible;mso-wrap-style:square;v-text-anchor:top" coordsize="117246,6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" path="m56553,v24232,13,46355,11519,60452,28727l117246,29032r,2642l90183,52629r-673,-813c81852,42215,69939,36017,56553,36017v-18186,,-33655,11418,-39459,27343l16154,65964,,26607,,24193r318,-304c14300,9512,34722,13,56553,xe" fillcolor="#2b4378" stroked="f" strokeweight="0">
                <v:stroke miterlimit="83231f" joinstyle="miter"/>
                <v:path arrowok="t" textboxrect="0,0,117246,65964"/>
              </v:shape>
              <v:shape id="Shape 61" o:spid="_x0000_s1059" style="position:absolute;left:1877;top:2300;width:2477;height:1531;visibility:visible;mso-wrap-style:square;v-text-anchor:top" coordsize="247650,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" path="m88455,v1499,,3023,114,4471,318c96507,787,99911,1841,103010,3365v6553,3175,11963,8433,15164,15037l119736,22238r28791,69900l148793,92786v6223,14935,21831,24371,38176,24371c200368,117157,212255,110973,219913,101346r673,-813l239319,115329r8331,6235l247650,125133r-203,292c233350,143091,211442,153175,186969,153175v-32207,,-59779,-19482,-71221,-47105c115595,105740,93154,51803,88290,40081l37694,148196r-37669,l,144615,59131,17107r64,25c62649,10643,68301,5740,75121,2781,78283,1372,81737,495,85319,178,86360,51,87414,,88455,xe" fillcolor="#2b4378" stroked="f" strokeweight="0">
                <v:stroke miterlimit="83231f" joinstyle="miter"/>
                <v:path arrowok="t" textboxrect="0,0,247650,153175"/>
              </v:shape>
              <v:shape id="Shape 62" o:spid="_x0000_s1060" style="position:absolute;left:4354;top:2350;width:542;height:1431;visibility:visible;mso-wrap-style:square;v-text-anchor:top" coordsize="54191,14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" path="m,l39472,v9474,21946,14719,46152,14719,71564c54191,96977,48946,121171,39497,143116l,143116r,-1727c11443,120675,17983,96888,17983,71564,17983,46241,11443,22454,,1740l,xe" fillcolor="#2b4378" stroked="f" strokeweight="0">
                <v:stroke miterlimit="83231f" joinstyle="miter"/>
                <v:path arrowok="t" textboxrect="0,0,54191,143116"/>
              </v:shape>
              <v:shape id="Picture 635" o:spid="_x0000_s1061" type="#_x0000_t75" style="position:absolute;left:1849;top:2286;width:2438;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">
                <v:imagedata r:id="rId25" o:title=""/>
              </v:shape>
              <v:shape id="Picture 636" o:spid="_x0000_s1062" type="#_x0000_t75" style="position:absolute;left:2103;top:2509;width:2255;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">
                <v:imagedata r:id="rId26" o:title=""/>
              </v:shape>
              <v:shape id="Picture 637" o:spid="_x0000_s1063" type="#_x0000_t75" style="position:absolute;left:3241;top:2479;width:944;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">
                <v:imagedata r:id="rId27" o:title=""/>
              </v:shape>
              <v:shape id="Picture 638" o:spid="_x0000_s1064" type="#_x0000_t75" style="position:absolute;left:3149;top:2286;width:1189;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">
                <v:imagedata r:id="rId28" o:title=""/>
              </v:shape>
              <v:shape id="Shape 71" o:spid="_x0000_s1065" style="position:absolute;left:4084;top:3329;width:259;height:200;visibility:visible;mso-wrap-style:square;v-text-anchor:top" coordsize="25845,2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" path="m,l25845,20015,12852,19507,,xe" fillcolor="#0084b9" stroked="f" strokeweight="0">
                <v:stroke miterlimit="83231f" joinstyle="miter"/>
                <v:path arrowok="t" textboxrect="0,0,25845,20015"/>
              </v:shape>
              <v:shape id="Shape 72" o:spid="_x0000_s1066" style="position:absolute;left:4082;top:2599;width:258;height:201;visibility:visible;mso-wrap-style:square;v-text-anchor:top" coordsize="25768,20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" path="m25768,l,20091,5359,8852,25768,xe" fillcolor="#322056" stroked="f" strokeweight="0">
                <v:stroke miterlimit="83231f" joinstyle="miter"/>
                <v:path arrowok="t" textboxrect="0,0,25768,20091"/>
              </v:shape>
              <v:shape id="Shape 73" o:spid="_x0000_s1067" style="position:absolute;left:3193;top:2557;width:148;height:363;visibility:visible;mso-wrap-style:square;v-text-anchor:top" coordsize="14719,3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" path="m,l10198,21184r4521,15113l,xe" fillcolor="#322056" stroked="f" strokeweight="0">
                <v:stroke miterlimit="83231f" joinstyle="miter"/>
                <v:path arrowok="t" textboxrect="0,0,14719,36297"/>
              </v:shape>
              <v:shape id="Shape 74" o:spid="_x0000_s1068" style="position:absolute;left:1886;top:3712;width:362;height:51;visibility:visible;mso-wrap-style:square;v-text-anchor:top" coordsize="36170,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" path="m27381,r8789,5055l,5055,27381,xe" fillcolor="#322056" stroked="f" strokeweight="0">
                <v:stroke miterlimit="83231f" joinstyle="miter"/>
                <v:path arrowok="t" textboxrect="0,0,36170,5055"/>
              </v:shape>
              <v:shape id="Picture 639" o:spid="_x0000_s1069" type="#_x0000_t75" style="position:absolute;left:4450;top:2316;width:426;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">
                <v:imagedata r:id="rId29" o:title=""/>
              </v:shape>
              <v:shape id="Picture 640" o:spid="_x0000_s1070" type="#_x0000_t75" style="position:absolute;left:4317;top:2316;width:336;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">
                <v:imagedata r:id="rId30" o:title=""/>
              </v:shape>
              <v:shape id="Shape 79" o:spid="_x0000_s1071" style="position:absolute;left:4375;top:2368;width:361;height:38;visibility:visible;mso-wrap-style:square;v-text-anchor:top" coordsize="36182,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" path="m,l36182,,12560,3797,,xe" fillcolor="#0587ba" stroked="f" strokeweight="0">
                <v:stroke miterlimit="83231f" joinstyle="miter"/>
                <v:path arrowok="t" textboxrect="0,0,36182,3797"/>
              </v:shape>
              <v:shape id="Shape 80" o:spid="_x0000_s1072" style="position:absolute;left:4375;top:3716;width:362;height:47;visibility:visible;mso-wrap-style:square;v-text-anchor:top" coordsize="36195,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" path="m12967,l36195,4674,,4674,12967,xe" fillcolor="#322056" stroked="f" strokeweight="0">
                <v:stroke miterlimit="83231f" joinstyle="miter"/>
                <v:path arrowok="t" textboxrect="0,0,36195,4674"/>
              </v:shape>
              <v:shape id="Shape 656" o:spid="_x0000_s1073" style="position:absolute;left:7161;top:4188;width:11454;height:1800;visibility:visible;mso-wrap-style:square;v-text-anchor:top" coordsize="1145413,17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" path="m,l1145413,r,179997l,179997,,e" fillcolor="#263763" stroked="f" strokeweight="0">
                <v:stroke miterlimit="83231f" joinstyle="miter"/>
                <v:path arrowok="t" textboxrect="0,0,1145413,179997"/>
              </v:shape>
              <v:rect id="Rectangle 94" o:spid="_x0000_s1074" style="position:absolute;left:8091;top:4495;width:13134;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D9A2F81" w14:textId="77777777" w:rsidR="00E04A0A" w:rsidRDefault="00E04A0A" w:rsidP="00E04A0A">
                      <w:pPr>
                        <w:spacing w:line="254" w:lineRule="auto"/>
                      </w:pPr>
                      <w:r>
                        <w:rPr>
                          <w:color w:val="FFFEFD"/>
                          <w:w w:val="86"/>
                          <w:sz w:val="18"/>
                        </w:rPr>
                        <w:t>Innovativi</w:t>
                      </w:r>
                      <w:r>
                        <w:rPr>
                          <w:color w:val="FFFEFD"/>
                          <w:spacing w:val="-12"/>
                          <w:w w:val="86"/>
                          <w:sz w:val="18"/>
                        </w:rPr>
                        <w:t xml:space="preserve"> </w:t>
                      </w:r>
                      <w:r>
                        <w:rPr>
                          <w:color w:val="FFFEFD"/>
                          <w:w w:val="86"/>
                          <w:sz w:val="18"/>
                        </w:rPr>
                        <w:t>per</w:t>
                      </w:r>
                      <w:r>
                        <w:rPr>
                          <w:color w:val="FFFEFD"/>
                          <w:spacing w:val="-12"/>
                          <w:w w:val="86"/>
                          <w:sz w:val="18"/>
                        </w:rPr>
                        <w:t xml:space="preserve"> </w:t>
                      </w:r>
                      <w:r>
                        <w:rPr>
                          <w:color w:val="FFFEFD"/>
                          <w:w w:val="86"/>
                          <w:sz w:val="18"/>
                        </w:rPr>
                        <w:t>tradizione</w:t>
                      </w:r>
                    </w:p>
                  </w:txbxContent>
                </v:textbox>
              </v:rect>
              <w10:wrap type="topAndBottom" anchorx="margin"/>
            </v:group>
          </w:pict>
        </mc:Fallback>
      </mc:AlternateContent>
    </w:r>
    <w:r w:rsidR="004F0262">
      <w:tab/>
    </w:r>
    <w:r w:rsidR="004F0262">
      <w:tab/>
    </w:r>
    <w:r w:rsidR="004F026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31A7E" w14:textId="12918AA4" w:rsidR="0031361E" w:rsidRDefault="0031361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B6133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1B430C"/>
    <w:multiLevelType w:val="hybridMultilevel"/>
    <w:tmpl w:val="BEA07774"/>
    <w:lvl w:ilvl="0" w:tplc="0410000F">
      <w:start w:val="1"/>
      <w:numFmt w:val="decimal"/>
      <w:lvlText w:val="%1."/>
      <w:lvlJc w:val="left"/>
      <w:pPr>
        <w:ind w:left="1211"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1926111"/>
    <w:multiLevelType w:val="multilevel"/>
    <w:tmpl w:val="D87A4924"/>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3" w15:restartNumberingAfterBreak="0">
    <w:nsid w:val="03DB17F5"/>
    <w:multiLevelType w:val="hybridMultilevel"/>
    <w:tmpl w:val="9B768524"/>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E24"/>
    <w:multiLevelType w:val="hybridMultilevel"/>
    <w:tmpl w:val="AD4271E2"/>
    <w:lvl w:ilvl="0" w:tplc="C00AEBB8">
      <w:start w:val="1"/>
      <w:numFmt w:val="lowerLetter"/>
      <w:lvlText w:val="%1)"/>
      <w:lvlJc w:val="left"/>
      <w:pPr>
        <w:ind w:left="360" w:hanging="360"/>
      </w:pPr>
      <w:rPr>
        <w:rFonts w:hint="default"/>
      </w:rPr>
    </w:lvl>
    <w:lvl w:ilvl="1" w:tplc="04100019">
      <w:start w:val="1"/>
      <w:numFmt w:val="lowerLetter"/>
      <w:lvlText w:val="%2."/>
      <w:lvlJc w:val="left"/>
      <w:pPr>
        <w:ind w:left="1211"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68B3315"/>
    <w:multiLevelType w:val="hybridMultilevel"/>
    <w:tmpl w:val="4602084A"/>
    <w:lvl w:ilvl="0" w:tplc="02526F6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F477F5"/>
    <w:multiLevelType w:val="multilevel"/>
    <w:tmpl w:val="B1BCF6B6"/>
    <w:lvl w:ilvl="0">
      <w:start w:val="1"/>
      <w:numFmt w:val="bullet"/>
      <w:pStyle w:val="Rombo"/>
      <w:lvlText w:val=""/>
      <w:lvlJc w:val="left"/>
      <w:pPr>
        <w:ind w:left="360" w:hanging="360"/>
      </w:pPr>
      <w:rPr>
        <w:rFonts w:ascii="Symbol" w:hAnsi="Symbol" w:hint="default"/>
        <w:sz w:val="16"/>
      </w:rPr>
    </w:lvl>
    <w:lvl w:ilvl="1">
      <w:start w:val="1"/>
      <w:numFmt w:val="bullet"/>
      <w:lvlText w:val="o"/>
      <w:lvlJc w:val="left"/>
      <w:pPr>
        <w:tabs>
          <w:tab w:val="num" w:pos="-68"/>
        </w:tabs>
        <w:ind w:left="-68" w:hanging="360"/>
      </w:pPr>
      <w:rPr>
        <w:rFonts w:ascii="Courier New" w:hAnsi="Courier New" w:hint="default"/>
      </w:rPr>
    </w:lvl>
    <w:lvl w:ilvl="2">
      <w:start w:val="1"/>
      <w:numFmt w:val="bullet"/>
      <w:lvlText w:val=""/>
      <w:lvlJc w:val="left"/>
      <w:pPr>
        <w:tabs>
          <w:tab w:val="num" w:pos="652"/>
        </w:tabs>
        <w:ind w:left="65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2092"/>
        </w:tabs>
        <w:ind w:left="2092" w:hanging="360"/>
      </w:pPr>
      <w:rPr>
        <w:rFonts w:ascii="Courier New" w:hAnsi="Courier New" w:hint="default"/>
      </w:rPr>
    </w:lvl>
    <w:lvl w:ilvl="5">
      <w:start w:val="1"/>
      <w:numFmt w:val="bullet"/>
      <w:lvlText w:val=""/>
      <w:lvlJc w:val="left"/>
      <w:pPr>
        <w:tabs>
          <w:tab w:val="num" w:pos="2812"/>
        </w:tabs>
        <w:ind w:left="2812" w:hanging="360"/>
      </w:pPr>
      <w:rPr>
        <w:rFonts w:ascii="Wingdings" w:hAnsi="Wingdings" w:hint="default"/>
      </w:rPr>
    </w:lvl>
    <w:lvl w:ilvl="6">
      <w:start w:val="1"/>
      <w:numFmt w:val="bullet"/>
      <w:lvlText w:val=""/>
      <w:lvlJc w:val="left"/>
      <w:pPr>
        <w:tabs>
          <w:tab w:val="num" w:pos="3532"/>
        </w:tabs>
        <w:ind w:left="3532" w:hanging="360"/>
      </w:pPr>
      <w:rPr>
        <w:rFonts w:ascii="Symbol" w:hAnsi="Symbol" w:hint="default"/>
      </w:rPr>
    </w:lvl>
    <w:lvl w:ilvl="7">
      <w:start w:val="1"/>
      <w:numFmt w:val="bullet"/>
      <w:lvlText w:val="o"/>
      <w:lvlJc w:val="left"/>
      <w:pPr>
        <w:tabs>
          <w:tab w:val="num" w:pos="4252"/>
        </w:tabs>
        <w:ind w:left="4252" w:hanging="360"/>
      </w:pPr>
      <w:rPr>
        <w:rFonts w:ascii="Courier New" w:hAnsi="Courier New" w:hint="default"/>
      </w:rPr>
    </w:lvl>
    <w:lvl w:ilvl="8">
      <w:start w:val="1"/>
      <w:numFmt w:val="bullet"/>
      <w:lvlText w:val=""/>
      <w:lvlJc w:val="left"/>
      <w:pPr>
        <w:tabs>
          <w:tab w:val="num" w:pos="4972"/>
        </w:tabs>
        <w:ind w:left="4972" w:hanging="360"/>
      </w:pPr>
      <w:rPr>
        <w:rFonts w:ascii="Wingdings" w:hAnsi="Wingdings" w:hint="default"/>
      </w:rPr>
    </w:lvl>
  </w:abstractNum>
  <w:abstractNum w:abstractNumId="7" w15:restartNumberingAfterBreak="0">
    <w:nsid w:val="16E157C0"/>
    <w:multiLevelType w:val="hybridMultilevel"/>
    <w:tmpl w:val="37146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2D51F4"/>
    <w:multiLevelType w:val="hybridMultilevel"/>
    <w:tmpl w:val="C39CDE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8C7868"/>
    <w:multiLevelType w:val="multilevel"/>
    <w:tmpl w:val="DDCA3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1BD73F67"/>
    <w:multiLevelType w:val="hybridMultilevel"/>
    <w:tmpl w:val="890C0440"/>
    <w:lvl w:ilvl="0" w:tplc="638A2A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79750E"/>
    <w:multiLevelType w:val="hybridMultilevel"/>
    <w:tmpl w:val="D5E8B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4E436C"/>
    <w:multiLevelType w:val="hybridMultilevel"/>
    <w:tmpl w:val="CACEC1D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1F0F2F1C"/>
    <w:multiLevelType w:val="hybridMultilevel"/>
    <w:tmpl w:val="4CBE9994"/>
    <w:lvl w:ilvl="0" w:tplc="04100001">
      <w:start w:val="1"/>
      <w:numFmt w:val="bullet"/>
      <w:lvlText w:val=""/>
      <w:lvlJc w:val="left"/>
      <w:pPr>
        <w:ind w:left="765" w:hanging="360"/>
      </w:pPr>
      <w:rPr>
        <w:rFonts w:ascii="Symbol" w:hAnsi="Symbol" w:hint="default"/>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15:restartNumberingAfterBreak="0">
    <w:nsid w:val="22A12B37"/>
    <w:multiLevelType w:val="hybridMultilevel"/>
    <w:tmpl w:val="3F506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C6106F"/>
    <w:multiLevelType w:val="multilevel"/>
    <w:tmpl w:val="43E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221AF"/>
    <w:multiLevelType w:val="hybridMultilevel"/>
    <w:tmpl w:val="F78A1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7772E8C"/>
    <w:multiLevelType w:val="hybridMultilevel"/>
    <w:tmpl w:val="64DA9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FC2753"/>
    <w:multiLevelType w:val="hybridMultilevel"/>
    <w:tmpl w:val="A512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9171B8C"/>
    <w:multiLevelType w:val="hybridMultilevel"/>
    <w:tmpl w:val="F27E63F6"/>
    <w:lvl w:ilvl="0" w:tplc="53C03D32">
      <w:start w:val="1"/>
      <w:numFmt w:val="lowerLetter"/>
      <w:lvlText w:val="%1)"/>
      <w:lvlJc w:val="left"/>
      <w:pPr>
        <w:ind w:left="720" w:hanging="360"/>
      </w:pPr>
      <w:rPr>
        <w:rFonts w:asciiTheme="minorHAnsi" w:eastAsia="Times New Roman" w:hAnsiTheme="minorHAnsi" w:cstheme="minorHAns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C434B09"/>
    <w:multiLevelType w:val="hybridMultilevel"/>
    <w:tmpl w:val="6908CB7C"/>
    <w:lvl w:ilvl="0" w:tplc="7716E73C">
      <w:start w:val="54"/>
      <w:numFmt w:val="bullet"/>
      <w:lvlText w:val="-"/>
      <w:lvlJc w:val="left"/>
      <w:pPr>
        <w:ind w:left="720" w:hanging="360"/>
      </w:pPr>
      <w:rPr>
        <w:rFonts w:ascii="Calibri" w:eastAsiaTheme="minorEastAsia" w:hAnsi="Calibri"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E830E9D"/>
    <w:multiLevelType w:val="hybridMultilevel"/>
    <w:tmpl w:val="83A6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0C06BF2"/>
    <w:multiLevelType w:val="hybridMultilevel"/>
    <w:tmpl w:val="CACEC1D0"/>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15:restartNumberingAfterBreak="0">
    <w:nsid w:val="34526D1D"/>
    <w:multiLevelType w:val="hybridMultilevel"/>
    <w:tmpl w:val="8312B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64A60E6"/>
    <w:multiLevelType w:val="hybridMultilevel"/>
    <w:tmpl w:val="A06CFA98"/>
    <w:lvl w:ilvl="0" w:tplc="ACBAD14A">
      <w:start w:val="1"/>
      <w:numFmt w:val="decimal"/>
      <w:lvlText w:val="%1."/>
      <w:lvlJc w:val="left"/>
      <w:pPr>
        <w:ind w:left="1506" w:hanging="360"/>
      </w:pPr>
      <w:rPr>
        <w:rFonts w:hint="default"/>
      </w:rPr>
    </w:lvl>
    <w:lvl w:ilvl="1" w:tplc="04100019" w:tentative="1">
      <w:start w:val="1"/>
      <w:numFmt w:val="lowerLetter"/>
      <w:lvlText w:val="%2."/>
      <w:lvlJc w:val="left"/>
      <w:pPr>
        <w:ind w:left="2226" w:hanging="360"/>
      </w:p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25" w15:restartNumberingAfterBreak="0">
    <w:nsid w:val="3E126B13"/>
    <w:multiLevelType w:val="hybridMultilevel"/>
    <w:tmpl w:val="0194F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2E7616B"/>
    <w:multiLevelType w:val="hybridMultilevel"/>
    <w:tmpl w:val="1E4216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7" w15:restartNumberingAfterBreak="0">
    <w:nsid w:val="43D464C9"/>
    <w:multiLevelType w:val="hybridMultilevel"/>
    <w:tmpl w:val="A176D066"/>
    <w:lvl w:ilvl="0" w:tplc="60FC3CB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94C2EB1"/>
    <w:multiLevelType w:val="hybridMultilevel"/>
    <w:tmpl w:val="40CC5FBE"/>
    <w:lvl w:ilvl="0" w:tplc="60261E28">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15:restartNumberingAfterBreak="0">
    <w:nsid w:val="49C30CDD"/>
    <w:multiLevelType w:val="hybridMultilevel"/>
    <w:tmpl w:val="734E1024"/>
    <w:lvl w:ilvl="0" w:tplc="0410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0" w15:restartNumberingAfterBreak="0">
    <w:nsid w:val="4A485EB4"/>
    <w:multiLevelType w:val="hybridMultilevel"/>
    <w:tmpl w:val="F9B2C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DAA2C58"/>
    <w:multiLevelType w:val="hybridMultilevel"/>
    <w:tmpl w:val="24622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DB55F90"/>
    <w:multiLevelType w:val="hybridMultilevel"/>
    <w:tmpl w:val="E1D673F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4" w15:restartNumberingAfterBreak="0">
    <w:nsid w:val="4FBC2201"/>
    <w:multiLevelType w:val="hybridMultilevel"/>
    <w:tmpl w:val="C5D87548"/>
    <w:lvl w:ilvl="0" w:tplc="04100001">
      <w:start w:val="1"/>
      <w:numFmt w:val="bullet"/>
      <w:lvlText w:val=""/>
      <w:lvlJc w:val="left"/>
      <w:pPr>
        <w:ind w:left="720" w:hanging="360"/>
      </w:pPr>
      <w:rPr>
        <w:rFonts w:ascii="Symbol" w:hAnsi="Symbol" w:hint="default"/>
      </w:rPr>
    </w:lvl>
    <w:lvl w:ilvl="1" w:tplc="E5F44F62">
      <w:start w:val="1"/>
      <w:numFmt w:val="bullet"/>
      <w:lvlText w:val="o"/>
      <w:lvlJc w:val="left"/>
      <w:pPr>
        <w:ind w:left="1440" w:hanging="360"/>
      </w:pPr>
      <w:rPr>
        <w:rFonts w:ascii="Courier New" w:hAnsi="Courier New" w:cs="Courier New" w:hint="default"/>
        <w:lang w:val="en-US"/>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0E068FD"/>
    <w:multiLevelType w:val="multilevel"/>
    <w:tmpl w:val="E62816A4"/>
    <w:lvl w:ilvl="0">
      <w:start w:val="1"/>
      <w:numFmt w:val="decimal"/>
      <w:pStyle w:val="Titolo2"/>
      <w:lvlText w:val="%1."/>
      <w:lvlJc w:val="left"/>
      <w:pPr>
        <w:ind w:left="502" w:hanging="360"/>
      </w:pPr>
      <w:rPr>
        <w:rFonts w:ascii="Garamond" w:hAnsi="Garamond" w:hint="default"/>
        <w:b/>
        <w:i w:val="0"/>
        <w:sz w:val="24"/>
      </w:rPr>
    </w:lvl>
    <w:lvl w:ilvl="1">
      <w:start w:val="1"/>
      <w:numFmt w:val="decimal"/>
      <w:pStyle w:val="Titolo3"/>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5BCE3E29"/>
    <w:multiLevelType w:val="hybridMultilevel"/>
    <w:tmpl w:val="F20A0E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D1836B3"/>
    <w:multiLevelType w:val="hybridMultilevel"/>
    <w:tmpl w:val="C562F480"/>
    <w:lvl w:ilvl="0" w:tplc="0920846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F340C62"/>
    <w:multiLevelType w:val="hybridMultilevel"/>
    <w:tmpl w:val="6A48D8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D5B7EE2"/>
    <w:multiLevelType w:val="hybridMultilevel"/>
    <w:tmpl w:val="07A6AFE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F644EE"/>
    <w:multiLevelType w:val="hybridMultilevel"/>
    <w:tmpl w:val="3D6A83F2"/>
    <w:lvl w:ilvl="0" w:tplc="2F16B2EA">
      <w:start w:val="1"/>
      <w:numFmt w:val="bullet"/>
      <w:lvlText w:val="-"/>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1576E3F"/>
    <w:multiLevelType w:val="hybridMultilevel"/>
    <w:tmpl w:val="50D208B8"/>
    <w:lvl w:ilvl="0" w:tplc="86B43D4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C318AC"/>
    <w:multiLevelType w:val="hybridMultilevel"/>
    <w:tmpl w:val="436AA3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40"/>
  </w:num>
  <w:num w:numId="5">
    <w:abstractNumId w:val="30"/>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5"/>
  </w:num>
  <w:num w:numId="10">
    <w:abstractNumId w:val="23"/>
  </w:num>
  <w:num w:numId="11">
    <w:abstractNumId w:val="17"/>
  </w:num>
  <w:num w:numId="12">
    <w:abstractNumId w:val="36"/>
  </w:num>
  <w:num w:numId="13">
    <w:abstractNumId w:val="13"/>
  </w:num>
  <w:num w:numId="14">
    <w:abstractNumId w:val="38"/>
  </w:num>
  <w:num w:numId="15">
    <w:abstractNumId w:val="20"/>
  </w:num>
  <w:num w:numId="16">
    <w:abstractNumId w:val="39"/>
  </w:num>
  <w:num w:numId="17">
    <w:abstractNumId w:val="42"/>
  </w:num>
  <w:num w:numId="18">
    <w:abstractNumId w:val="26"/>
  </w:num>
  <w:num w:numId="19">
    <w:abstractNumId w:val="15"/>
  </w:num>
  <w:num w:numId="20">
    <w:abstractNumId w:val="18"/>
  </w:num>
  <w:num w:numId="21">
    <w:abstractNumId w:val="33"/>
  </w:num>
  <w:num w:numId="22">
    <w:abstractNumId w:val="28"/>
  </w:num>
  <w:num w:numId="23">
    <w:abstractNumId w:val="29"/>
  </w:num>
  <w:num w:numId="24">
    <w:abstractNumId w:val="24"/>
  </w:num>
  <w:num w:numId="25">
    <w:abstractNumId w:val="31"/>
  </w:num>
  <w:num w:numId="26">
    <w:abstractNumId w:val="22"/>
  </w:num>
  <w:num w:numId="27">
    <w:abstractNumId w:val="3"/>
  </w:num>
  <w:num w:numId="28">
    <w:abstractNumId w:val="10"/>
  </w:num>
  <w:num w:numId="29">
    <w:abstractNumId w:val="41"/>
  </w:num>
  <w:num w:numId="30">
    <w:abstractNumId w:val="8"/>
  </w:num>
  <w:num w:numId="31">
    <w:abstractNumId w:val="19"/>
  </w:num>
  <w:num w:numId="32">
    <w:abstractNumId w:val="12"/>
  </w:num>
  <w:num w:numId="33">
    <w:abstractNumId w:val="34"/>
  </w:num>
  <w:num w:numId="34">
    <w:abstractNumId w:val="21"/>
  </w:num>
  <w:num w:numId="35">
    <w:abstractNumId w:val="25"/>
  </w:num>
  <w:num w:numId="36">
    <w:abstractNumId w:val="7"/>
  </w:num>
  <w:num w:numId="37">
    <w:abstractNumId w:val="14"/>
  </w:num>
  <w:num w:numId="38">
    <w:abstractNumId w:val="37"/>
  </w:num>
  <w:num w:numId="39">
    <w:abstractNumId w:val="6"/>
  </w:num>
  <w:num w:numId="40">
    <w:abstractNumId w:val="27"/>
  </w:num>
  <w:num w:numId="41">
    <w:abstractNumId w:val="5"/>
  </w:num>
  <w:num w:numId="42">
    <w:abstractNumId w:val="32"/>
  </w:num>
  <w:num w:numId="4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FD7"/>
    <w:rsid w:val="00005469"/>
    <w:rsid w:val="00011B18"/>
    <w:rsid w:val="0003140C"/>
    <w:rsid w:val="00031B4A"/>
    <w:rsid w:val="0003535A"/>
    <w:rsid w:val="00035EDA"/>
    <w:rsid w:val="000409B4"/>
    <w:rsid w:val="00041D81"/>
    <w:rsid w:val="0004251D"/>
    <w:rsid w:val="000547B6"/>
    <w:rsid w:val="00062E37"/>
    <w:rsid w:val="0007308E"/>
    <w:rsid w:val="00075AD6"/>
    <w:rsid w:val="00076508"/>
    <w:rsid w:val="00076F09"/>
    <w:rsid w:val="00082CA5"/>
    <w:rsid w:val="00084A85"/>
    <w:rsid w:val="000A08D0"/>
    <w:rsid w:val="000A358B"/>
    <w:rsid w:val="000A3D05"/>
    <w:rsid w:val="000A5677"/>
    <w:rsid w:val="000B30FB"/>
    <w:rsid w:val="000B3869"/>
    <w:rsid w:val="000B6EEF"/>
    <w:rsid w:val="000C4CC5"/>
    <w:rsid w:val="000D3197"/>
    <w:rsid w:val="000E1350"/>
    <w:rsid w:val="000E1656"/>
    <w:rsid w:val="000F6361"/>
    <w:rsid w:val="00110708"/>
    <w:rsid w:val="00111246"/>
    <w:rsid w:val="00120CAA"/>
    <w:rsid w:val="00120E8B"/>
    <w:rsid w:val="00122965"/>
    <w:rsid w:val="00127496"/>
    <w:rsid w:val="00130077"/>
    <w:rsid w:val="00134E00"/>
    <w:rsid w:val="00141B6D"/>
    <w:rsid w:val="00142096"/>
    <w:rsid w:val="00155673"/>
    <w:rsid w:val="0015707A"/>
    <w:rsid w:val="00162F8C"/>
    <w:rsid w:val="0016425E"/>
    <w:rsid w:val="001652C6"/>
    <w:rsid w:val="00172DA5"/>
    <w:rsid w:val="0017576E"/>
    <w:rsid w:val="00175DC3"/>
    <w:rsid w:val="00180714"/>
    <w:rsid w:val="00181A3C"/>
    <w:rsid w:val="001839A1"/>
    <w:rsid w:val="00190417"/>
    <w:rsid w:val="00193AA8"/>
    <w:rsid w:val="00193E72"/>
    <w:rsid w:val="00195C39"/>
    <w:rsid w:val="001A4033"/>
    <w:rsid w:val="001B208C"/>
    <w:rsid w:val="001B46A9"/>
    <w:rsid w:val="001B640D"/>
    <w:rsid w:val="001C6E4C"/>
    <w:rsid w:val="001D1CD3"/>
    <w:rsid w:val="001D5116"/>
    <w:rsid w:val="001E1183"/>
    <w:rsid w:val="001E21F0"/>
    <w:rsid w:val="002007F5"/>
    <w:rsid w:val="00212897"/>
    <w:rsid w:val="0023144B"/>
    <w:rsid w:val="002314AF"/>
    <w:rsid w:val="00236A16"/>
    <w:rsid w:val="002425D5"/>
    <w:rsid w:val="00246EDC"/>
    <w:rsid w:val="0025139E"/>
    <w:rsid w:val="00253CD3"/>
    <w:rsid w:val="002564A7"/>
    <w:rsid w:val="00257A76"/>
    <w:rsid w:val="00261639"/>
    <w:rsid w:val="00275186"/>
    <w:rsid w:val="00286F1A"/>
    <w:rsid w:val="00287E91"/>
    <w:rsid w:val="0029573F"/>
    <w:rsid w:val="002A5017"/>
    <w:rsid w:val="002A795E"/>
    <w:rsid w:val="002B3869"/>
    <w:rsid w:val="002B4BD5"/>
    <w:rsid w:val="002C0F98"/>
    <w:rsid w:val="002E28D7"/>
    <w:rsid w:val="002F3D7C"/>
    <w:rsid w:val="003040A7"/>
    <w:rsid w:val="0031361E"/>
    <w:rsid w:val="00313E66"/>
    <w:rsid w:val="00325F0C"/>
    <w:rsid w:val="0032669E"/>
    <w:rsid w:val="00330C63"/>
    <w:rsid w:val="0033132B"/>
    <w:rsid w:val="00331ABF"/>
    <w:rsid w:val="0033425F"/>
    <w:rsid w:val="003408A8"/>
    <w:rsid w:val="00340AD9"/>
    <w:rsid w:val="003426C8"/>
    <w:rsid w:val="0035160A"/>
    <w:rsid w:val="00355D3F"/>
    <w:rsid w:val="0036352A"/>
    <w:rsid w:val="00364C68"/>
    <w:rsid w:val="00365D79"/>
    <w:rsid w:val="00367F17"/>
    <w:rsid w:val="00370B99"/>
    <w:rsid w:val="00372FE7"/>
    <w:rsid w:val="00373E0C"/>
    <w:rsid w:val="00386DAC"/>
    <w:rsid w:val="00387B30"/>
    <w:rsid w:val="0039571F"/>
    <w:rsid w:val="003969F6"/>
    <w:rsid w:val="0039796C"/>
    <w:rsid w:val="003A0828"/>
    <w:rsid w:val="003A129F"/>
    <w:rsid w:val="003A298F"/>
    <w:rsid w:val="003A3488"/>
    <w:rsid w:val="003A49D0"/>
    <w:rsid w:val="003A630C"/>
    <w:rsid w:val="003B0D72"/>
    <w:rsid w:val="003B1C35"/>
    <w:rsid w:val="003B4D62"/>
    <w:rsid w:val="003B7218"/>
    <w:rsid w:val="003C4509"/>
    <w:rsid w:val="003D05E4"/>
    <w:rsid w:val="003D1C19"/>
    <w:rsid w:val="003D2E92"/>
    <w:rsid w:val="003E5C2A"/>
    <w:rsid w:val="003E7B2A"/>
    <w:rsid w:val="003F0A6E"/>
    <w:rsid w:val="00400FC0"/>
    <w:rsid w:val="00407B0B"/>
    <w:rsid w:val="00410648"/>
    <w:rsid w:val="0041470C"/>
    <w:rsid w:val="0041618C"/>
    <w:rsid w:val="00417915"/>
    <w:rsid w:val="004252C8"/>
    <w:rsid w:val="00432F92"/>
    <w:rsid w:val="00433179"/>
    <w:rsid w:val="004333F7"/>
    <w:rsid w:val="00444BCC"/>
    <w:rsid w:val="00445AE5"/>
    <w:rsid w:val="004646F2"/>
    <w:rsid w:val="004677DE"/>
    <w:rsid w:val="00474F8F"/>
    <w:rsid w:val="0047724E"/>
    <w:rsid w:val="0048184D"/>
    <w:rsid w:val="00481A03"/>
    <w:rsid w:val="0048315E"/>
    <w:rsid w:val="00483394"/>
    <w:rsid w:val="0048373E"/>
    <w:rsid w:val="00483BFC"/>
    <w:rsid w:val="00486D40"/>
    <w:rsid w:val="004968E2"/>
    <w:rsid w:val="004A0B8F"/>
    <w:rsid w:val="004A4FFC"/>
    <w:rsid w:val="004A51F7"/>
    <w:rsid w:val="004B4374"/>
    <w:rsid w:val="004B4D4F"/>
    <w:rsid w:val="004C114C"/>
    <w:rsid w:val="004C2F2B"/>
    <w:rsid w:val="004E57FA"/>
    <w:rsid w:val="004E64EE"/>
    <w:rsid w:val="004F0262"/>
    <w:rsid w:val="004F7A94"/>
    <w:rsid w:val="00500577"/>
    <w:rsid w:val="00502EC1"/>
    <w:rsid w:val="005071A7"/>
    <w:rsid w:val="005078C3"/>
    <w:rsid w:val="005165FD"/>
    <w:rsid w:val="00517FB6"/>
    <w:rsid w:val="00525453"/>
    <w:rsid w:val="0052556E"/>
    <w:rsid w:val="005310D3"/>
    <w:rsid w:val="005355E4"/>
    <w:rsid w:val="005360FA"/>
    <w:rsid w:val="00537D25"/>
    <w:rsid w:val="005429CF"/>
    <w:rsid w:val="005430DD"/>
    <w:rsid w:val="0054424F"/>
    <w:rsid w:val="005451DE"/>
    <w:rsid w:val="0055101F"/>
    <w:rsid w:val="0057290A"/>
    <w:rsid w:val="005920FC"/>
    <w:rsid w:val="005A1A44"/>
    <w:rsid w:val="005A3F98"/>
    <w:rsid w:val="005A4773"/>
    <w:rsid w:val="005A4CD1"/>
    <w:rsid w:val="005B1536"/>
    <w:rsid w:val="005B1EAB"/>
    <w:rsid w:val="005B2C69"/>
    <w:rsid w:val="005B5377"/>
    <w:rsid w:val="005B5733"/>
    <w:rsid w:val="005C1283"/>
    <w:rsid w:val="005D4D5D"/>
    <w:rsid w:val="005D6A00"/>
    <w:rsid w:val="005E2FD3"/>
    <w:rsid w:val="005F1A97"/>
    <w:rsid w:val="005F1CF4"/>
    <w:rsid w:val="0060307C"/>
    <w:rsid w:val="00604996"/>
    <w:rsid w:val="00605FD0"/>
    <w:rsid w:val="006066A5"/>
    <w:rsid w:val="00616649"/>
    <w:rsid w:val="00617AE4"/>
    <w:rsid w:val="00634B65"/>
    <w:rsid w:val="006373F8"/>
    <w:rsid w:val="00642602"/>
    <w:rsid w:val="00644775"/>
    <w:rsid w:val="006551AB"/>
    <w:rsid w:val="00655F15"/>
    <w:rsid w:val="00660B14"/>
    <w:rsid w:val="00660C3E"/>
    <w:rsid w:val="00664161"/>
    <w:rsid w:val="00664557"/>
    <w:rsid w:val="006663EF"/>
    <w:rsid w:val="00673F1C"/>
    <w:rsid w:val="00684985"/>
    <w:rsid w:val="00696B2E"/>
    <w:rsid w:val="006A4546"/>
    <w:rsid w:val="006A709A"/>
    <w:rsid w:val="006B3CF2"/>
    <w:rsid w:val="006B3E3B"/>
    <w:rsid w:val="006C42CE"/>
    <w:rsid w:val="006C517C"/>
    <w:rsid w:val="006C5EC3"/>
    <w:rsid w:val="006C763B"/>
    <w:rsid w:val="006D0295"/>
    <w:rsid w:val="006D07EB"/>
    <w:rsid w:val="006D5EBF"/>
    <w:rsid w:val="006D68D0"/>
    <w:rsid w:val="006E03BE"/>
    <w:rsid w:val="006E4F80"/>
    <w:rsid w:val="006F1D93"/>
    <w:rsid w:val="006F2D1A"/>
    <w:rsid w:val="0070010A"/>
    <w:rsid w:val="00701919"/>
    <w:rsid w:val="00703EC4"/>
    <w:rsid w:val="007061EA"/>
    <w:rsid w:val="00706C92"/>
    <w:rsid w:val="007108D6"/>
    <w:rsid w:val="0072305C"/>
    <w:rsid w:val="007249EA"/>
    <w:rsid w:val="00724AE1"/>
    <w:rsid w:val="0073126C"/>
    <w:rsid w:val="00731EC3"/>
    <w:rsid w:val="007337BC"/>
    <w:rsid w:val="007341AD"/>
    <w:rsid w:val="007373BF"/>
    <w:rsid w:val="00743624"/>
    <w:rsid w:val="00743D66"/>
    <w:rsid w:val="0074727A"/>
    <w:rsid w:val="00757A5E"/>
    <w:rsid w:val="00766223"/>
    <w:rsid w:val="00770236"/>
    <w:rsid w:val="00770DCD"/>
    <w:rsid w:val="00772DBE"/>
    <w:rsid w:val="00782DD3"/>
    <w:rsid w:val="0078647B"/>
    <w:rsid w:val="007923A0"/>
    <w:rsid w:val="0079242E"/>
    <w:rsid w:val="00795339"/>
    <w:rsid w:val="00796A05"/>
    <w:rsid w:val="007A2E29"/>
    <w:rsid w:val="007B0BDF"/>
    <w:rsid w:val="007B63F5"/>
    <w:rsid w:val="007C4A03"/>
    <w:rsid w:val="007C5FCB"/>
    <w:rsid w:val="007C7331"/>
    <w:rsid w:val="007D0DA9"/>
    <w:rsid w:val="007D1222"/>
    <w:rsid w:val="007D2D58"/>
    <w:rsid w:val="007D36A3"/>
    <w:rsid w:val="007D57EE"/>
    <w:rsid w:val="007E1A56"/>
    <w:rsid w:val="007E5EC2"/>
    <w:rsid w:val="007F21F0"/>
    <w:rsid w:val="007F6626"/>
    <w:rsid w:val="008021B1"/>
    <w:rsid w:val="00803441"/>
    <w:rsid w:val="00805007"/>
    <w:rsid w:val="00805628"/>
    <w:rsid w:val="0081406E"/>
    <w:rsid w:val="00815C59"/>
    <w:rsid w:val="00816C37"/>
    <w:rsid w:val="00816C98"/>
    <w:rsid w:val="00820EBC"/>
    <w:rsid w:val="008249E3"/>
    <w:rsid w:val="00827C46"/>
    <w:rsid w:val="00832530"/>
    <w:rsid w:val="0083266D"/>
    <w:rsid w:val="00833C2F"/>
    <w:rsid w:val="00836FD7"/>
    <w:rsid w:val="00837EF4"/>
    <w:rsid w:val="008424EB"/>
    <w:rsid w:val="00855176"/>
    <w:rsid w:val="008577BC"/>
    <w:rsid w:val="0086108C"/>
    <w:rsid w:val="00861D25"/>
    <w:rsid w:val="00863993"/>
    <w:rsid w:val="008657F3"/>
    <w:rsid w:val="00865CDC"/>
    <w:rsid w:val="008667FD"/>
    <w:rsid w:val="00867359"/>
    <w:rsid w:val="00871959"/>
    <w:rsid w:val="0087448A"/>
    <w:rsid w:val="008752FF"/>
    <w:rsid w:val="00886094"/>
    <w:rsid w:val="00886810"/>
    <w:rsid w:val="008915B4"/>
    <w:rsid w:val="00892042"/>
    <w:rsid w:val="00894E38"/>
    <w:rsid w:val="00896B0C"/>
    <w:rsid w:val="00897CD9"/>
    <w:rsid w:val="008A1285"/>
    <w:rsid w:val="008A348F"/>
    <w:rsid w:val="008A4E3F"/>
    <w:rsid w:val="008A5653"/>
    <w:rsid w:val="008A6212"/>
    <w:rsid w:val="008A6E5C"/>
    <w:rsid w:val="008B248F"/>
    <w:rsid w:val="008B6C47"/>
    <w:rsid w:val="008B7DE6"/>
    <w:rsid w:val="008C49C1"/>
    <w:rsid w:val="008D0070"/>
    <w:rsid w:val="008D529B"/>
    <w:rsid w:val="008E24DD"/>
    <w:rsid w:val="008E3DD1"/>
    <w:rsid w:val="008E42FC"/>
    <w:rsid w:val="008F000C"/>
    <w:rsid w:val="008F170C"/>
    <w:rsid w:val="008F3C37"/>
    <w:rsid w:val="008F52EB"/>
    <w:rsid w:val="008F5C3F"/>
    <w:rsid w:val="008F5E35"/>
    <w:rsid w:val="0091038C"/>
    <w:rsid w:val="00912D6C"/>
    <w:rsid w:val="009204A8"/>
    <w:rsid w:val="009265A3"/>
    <w:rsid w:val="009310BB"/>
    <w:rsid w:val="00934ABB"/>
    <w:rsid w:val="0093680A"/>
    <w:rsid w:val="00946D16"/>
    <w:rsid w:val="00952424"/>
    <w:rsid w:val="00952B8F"/>
    <w:rsid w:val="009539F9"/>
    <w:rsid w:val="009558A3"/>
    <w:rsid w:val="009615B5"/>
    <w:rsid w:val="009654E0"/>
    <w:rsid w:val="00966352"/>
    <w:rsid w:val="00975344"/>
    <w:rsid w:val="0098040B"/>
    <w:rsid w:val="009820F8"/>
    <w:rsid w:val="00982113"/>
    <w:rsid w:val="00983E84"/>
    <w:rsid w:val="009871EF"/>
    <w:rsid w:val="00990A55"/>
    <w:rsid w:val="00991B70"/>
    <w:rsid w:val="00992A42"/>
    <w:rsid w:val="009A0519"/>
    <w:rsid w:val="009A2E79"/>
    <w:rsid w:val="009A5BC5"/>
    <w:rsid w:val="009B3767"/>
    <w:rsid w:val="009B581E"/>
    <w:rsid w:val="009B6DEA"/>
    <w:rsid w:val="009C61CE"/>
    <w:rsid w:val="009D2F54"/>
    <w:rsid w:val="009E2F82"/>
    <w:rsid w:val="009E3DE3"/>
    <w:rsid w:val="009F02BC"/>
    <w:rsid w:val="009F58F4"/>
    <w:rsid w:val="00A026BD"/>
    <w:rsid w:val="00A032F0"/>
    <w:rsid w:val="00A04A0B"/>
    <w:rsid w:val="00A05F71"/>
    <w:rsid w:val="00A06425"/>
    <w:rsid w:val="00A06E34"/>
    <w:rsid w:val="00A15F5B"/>
    <w:rsid w:val="00A34C45"/>
    <w:rsid w:val="00A36B15"/>
    <w:rsid w:val="00A36F22"/>
    <w:rsid w:val="00A3747B"/>
    <w:rsid w:val="00A40719"/>
    <w:rsid w:val="00A42915"/>
    <w:rsid w:val="00A430C4"/>
    <w:rsid w:val="00A43302"/>
    <w:rsid w:val="00A43685"/>
    <w:rsid w:val="00A453A8"/>
    <w:rsid w:val="00A4767B"/>
    <w:rsid w:val="00A518E3"/>
    <w:rsid w:val="00A5341A"/>
    <w:rsid w:val="00A54ACF"/>
    <w:rsid w:val="00A61058"/>
    <w:rsid w:val="00A63E87"/>
    <w:rsid w:val="00A66D78"/>
    <w:rsid w:val="00A72117"/>
    <w:rsid w:val="00A7356A"/>
    <w:rsid w:val="00A83F3D"/>
    <w:rsid w:val="00A911C1"/>
    <w:rsid w:val="00A9489B"/>
    <w:rsid w:val="00AA0B9F"/>
    <w:rsid w:val="00AA39BB"/>
    <w:rsid w:val="00AA3B8B"/>
    <w:rsid w:val="00AB6C8F"/>
    <w:rsid w:val="00AC79C1"/>
    <w:rsid w:val="00AC7B89"/>
    <w:rsid w:val="00AD003E"/>
    <w:rsid w:val="00AE3377"/>
    <w:rsid w:val="00AE34DD"/>
    <w:rsid w:val="00AF0DCB"/>
    <w:rsid w:val="00B00032"/>
    <w:rsid w:val="00B0107E"/>
    <w:rsid w:val="00B01407"/>
    <w:rsid w:val="00B01A4E"/>
    <w:rsid w:val="00B043B0"/>
    <w:rsid w:val="00B07E4D"/>
    <w:rsid w:val="00B11E16"/>
    <w:rsid w:val="00B13BC8"/>
    <w:rsid w:val="00B15505"/>
    <w:rsid w:val="00B2544C"/>
    <w:rsid w:val="00B3091C"/>
    <w:rsid w:val="00B3490A"/>
    <w:rsid w:val="00B34D3F"/>
    <w:rsid w:val="00B43AD8"/>
    <w:rsid w:val="00B525FC"/>
    <w:rsid w:val="00B5391E"/>
    <w:rsid w:val="00B56750"/>
    <w:rsid w:val="00B56B0B"/>
    <w:rsid w:val="00B616E7"/>
    <w:rsid w:val="00B65CE5"/>
    <w:rsid w:val="00B715EF"/>
    <w:rsid w:val="00B851D2"/>
    <w:rsid w:val="00B93C57"/>
    <w:rsid w:val="00B95B8D"/>
    <w:rsid w:val="00B97802"/>
    <w:rsid w:val="00BA34C6"/>
    <w:rsid w:val="00BA3CA4"/>
    <w:rsid w:val="00BA5960"/>
    <w:rsid w:val="00BA64E3"/>
    <w:rsid w:val="00BB004D"/>
    <w:rsid w:val="00BB3BFD"/>
    <w:rsid w:val="00BB45DE"/>
    <w:rsid w:val="00BB57EA"/>
    <w:rsid w:val="00BB7826"/>
    <w:rsid w:val="00BB7FE1"/>
    <w:rsid w:val="00BC3147"/>
    <w:rsid w:val="00BD2BFF"/>
    <w:rsid w:val="00BE176C"/>
    <w:rsid w:val="00BE2320"/>
    <w:rsid w:val="00BE4FD0"/>
    <w:rsid w:val="00C018EC"/>
    <w:rsid w:val="00C07056"/>
    <w:rsid w:val="00C10E68"/>
    <w:rsid w:val="00C133A1"/>
    <w:rsid w:val="00C14253"/>
    <w:rsid w:val="00C17350"/>
    <w:rsid w:val="00C27972"/>
    <w:rsid w:val="00C31A24"/>
    <w:rsid w:val="00C33748"/>
    <w:rsid w:val="00C35872"/>
    <w:rsid w:val="00C45BAB"/>
    <w:rsid w:val="00C5203D"/>
    <w:rsid w:val="00C6571B"/>
    <w:rsid w:val="00C847CA"/>
    <w:rsid w:val="00C8673B"/>
    <w:rsid w:val="00C9548F"/>
    <w:rsid w:val="00C96A39"/>
    <w:rsid w:val="00C97397"/>
    <w:rsid w:val="00CA7571"/>
    <w:rsid w:val="00CA792F"/>
    <w:rsid w:val="00CB147C"/>
    <w:rsid w:val="00CC0375"/>
    <w:rsid w:val="00CC1027"/>
    <w:rsid w:val="00CC186E"/>
    <w:rsid w:val="00CC34A7"/>
    <w:rsid w:val="00CC4751"/>
    <w:rsid w:val="00CC48E1"/>
    <w:rsid w:val="00CD0A4C"/>
    <w:rsid w:val="00CD613F"/>
    <w:rsid w:val="00CE0D36"/>
    <w:rsid w:val="00CE2DE7"/>
    <w:rsid w:val="00CE4227"/>
    <w:rsid w:val="00CE75A1"/>
    <w:rsid w:val="00CF43B0"/>
    <w:rsid w:val="00CF64C8"/>
    <w:rsid w:val="00CF7284"/>
    <w:rsid w:val="00D02C77"/>
    <w:rsid w:val="00D04009"/>
    <w:rsid w:val="00D074F2"/>
    <w:rsid w:val="00D138D3"/>
    <w:rsid w:val="00D144F5"/>
    <w:rsid w:val="00D15236"/>
    <w:rsid w:val="00D15DD2"/>
    <w:rsid w:val="00D21557"/>
    <w:rsid w:val="00D21B80"/>
    <w:rsid w:val="00D25EFB"/>
    <w:rsid w:val="00D3327F"/>
    <w:rsid w:val="00D3447D"/>
    <w:rsid w:val="00D351CD"/>
    <w:rsid w:val="00D35548"/>
    <w:rsid w:val="00D3758C"/>
    <w:rsid w:val="00D44058"/>
    <w:rsid w:val="00D44578"/>
    <w:rsid w:val="00D46D1A"/>
    <w:rsid w:val="00D479EC"/>
    <w:rsid w:val="00D57FEA"/>
    <w:rsid w:val="00D608E1"/>
    <w:rsid w:val="00D6120C"/>
    <w:rsid w:val="00D64970"/>
    <w:rsid w:val="00D67D5B"/>
    <w:rsid w:val="00D716F0"/>
    <w:rsid w:val="00D722D5"/>
    <w:rsid w:val="00D80A34"/>
    <w:rsid w:val="00D91703"/>
    <w:rsid w:val="00D92C6F"/>
    <w:rsid w:val="00D932AC"/>
    <w:rsid w:val="00DA01E8"/>
    <w:rsid w:val="00DB17C7"/>
    <w:rsid w:val="00DC0750"/>
    <w:rsid w:val="00DD3EA9"/>
    <w:rsid w:val="00DD74C6"/>
    <w:rsid w:val="00DE1837"/>
    <w:rsid w:val="00DE2F0C"/>
    <w:rsid w:val="00DE5A39"/>
    <w:rsid w:val="00DE76C9"/>
    <w:rsid w:val="00DF00A4"/>
    <w:rsid w:val="00DF3F9C"/>
    <w:rsid w:val="00E00D55"/>
    <w:rsid w:val="00E04840"/>
    <w:rsid w:val="00E04A0A"/>
    <w:rsid w:val="00E10202"/>
    <w:rsid w:val="00E110EE"/>
    <w:rsid w:val="00E12211"/>
    <w:rsid w:val="00E12839"/>
    <w:rsid w:val="00E147A7"/>
    <w:rsid w:val="00E25D2C"/>
    <w:rsid w:val="00E31C03"/>
    <w:rsid w:val="00E33F2C"/>
    <w:rsid w:val="00E4008F"/>
    <w:rsid w:val="00E40FFC"/>
    <w:rsid w:val="00E4113B"/>
    <w:rsid w:val="00E41375"/>
    <w:rsid w:val="00E44020"/>
    <w:rsid w:val="00E462F6"/>
    <w:rsid w:val="00E56604"/>
    <w:rsid w:val="00E666B8"/>
    <w:rsid w:val="00E667C8"/>
    <w:rsid w:val="00E67357"/>
    <w:rsid w:val="00E74898"/>
    <w:rsid w:val="00E80575"/>
    <w:rsid w:val="00E949CD"/>
    <w:rsid w:val="00E94AEA"/>
    <w:rsid w:val="00E975FD"/>
    <w:rsid w:val="00EA3C70"/>
    <w:rsid w:val="00EC4B69"/>
    <w:rsid w:val="00ED0D13"/>
    <w:rsid w:val="00ED48C1"/>
    <w:rsid w:val="00EE0048"/>
    <w:rsid w:val="00EE12ED"/>
    <w:rsid w:val="00EE53C6"/>
    <w:rsid w:val="00EF5303"/>
    <w:rsid w:val="00EF74A2"/>
    <w:rsid w:val="00F00CBC"/>
    <w:rsid w:val="00F015B7"/>
    <w:rsid w:val="00F02EBA"/>
    <w:rsid w:val="00F0584D"/>
    <w:rsid w:val="00F13B4D"/>
    <w:rsid w:val="00F214F1"/>
    <w:rsid w:val="00F2475E"/>
    <w:rsid w:val="00F32265"/>
    <w:rsid w:val="00F32AF8"/>
    <w:rsid w:val="00F37626"/>
    <w:rsid w:val="00F37839"/>
    <w:rsid w:val="00F42C71"/>
    <w:rsid w:val="00F44B7B"/>
    <w:rsid w:val="00F553CA"/>
    <w:rsid w:val="00F603B0"/>
    <w:rsid w:val="00F61BF5"/>
    <w:rsid w:val="00F631C4"/>
    <w:rsid w:val="00F63F1C"/>
    <w:rsid w:val="00F64A64"/>
    <w:rsid w:val="00F743DE"/>
    <w:rsid w:val="00F80FAF"/>
    <w:rsid w:val="00F8131F"/>
    <w:rsid w:val="00F82AC1"/>
    <w:rsid w:val="00F85ABA"/>
    <w:rsid w:val="00F9163C"/>
    <w:rsid w:val="00F94AAB"/>
    <w:rsid w:val="00FA3977"/>
    <w:rsid w:val="00FB5D19"/>
    <w:rsid w:val="00FC0260"/>
    <w:rsid w:val="00FC5560"/>
    <w:rsid w:val="00FD1860"/>
    <w:rsid w:val="00FD69AC"/>
    <w:rsid w:val="00FE0C05"/>
    <w:rsid w:val="00FE5646"/>
    <w:rsid w:val="00FE5994"/>
    <w:rsid w:val="00FF2DD0"/>
    <w:rsid w:val="00FF4962"/>
    <w:rsid w:val="00FF7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58C89"/>
  <w15:docId w15:val="{EC8729AF-8C69-4455-B224-872B5750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F1A97"/>
  </w:style>
  <w:style w:type="paragraph" w:styleId="Titolo1">
    <w:name w:val="heading 1"/>
    <w:basedOn w:val="Normale"/>
    <w:next w:val="Normale"/>
    <w:link w:val="Titolo1Carattere"/>
    <w:qFormat/>
    <w:rsid w:val="003A298F"/>
    <w:pPr>
      <w:spacing w:before="240" w:after="0" w:line="240" w:lineRule="auto"/>
      <w:jc w:val="both"/>
      <w:outlineLvl w:val="0"/>
    </w:pPr>
    <w:rPr>
      <w:rFonts w:ascii="Arial" w:eastAsia="Times New Roman" w:hAnsi="Arial" w:cs="Times New Roman"/>
      <w:b/>
      <w:sz w:val="24"/>
      <w:szCs w:val="20"/>
    </w:rPr>
  </w:style>
  <w:style w:type="paragraph" w:styleId="Titolo2">
    <w:name w:val="heading 2"/>
    <w:basedOn w:val="Normale"/>
    <w:next w:val="Titolo3"/>
    <w:link w:val="Titolo2Carattere"/>
    <w:unhideWhenUsed/>
    <w:qFormat/>
    <w:rsid w:val="00246EDC"/>
    <w:pPr>
      <w:keepNext/>
      <w:numPr>
        <w:numId w:val="9"/>
      </w:numPr>
      <w:spacing w:before="560" w:after="120"/>
      <w:jc w:val="both"/>
      <w:outlineLvl w:val="1"/>
    </w:pPr>
    <w:rPr>
      <w:rFonts w:ascii="Garamond" w:eastAsia="Times New Roman" w:hAnsi="Garamond" w:cs="Times New Roman"/>
      <w:b/>
      <w:bCs/>
      <w:iCs/>
      <w:caps/>
      <w:sz w:val="24"/>
      <w:szCs w:val="28"/>
      <w:lang w:val="x-none" w:eastAsia="en-US"/>
    </w:rPr>
  </w:style>
  <w:style w:type="paragraph" w:styleId="Titolo3">
    <w:name w:val="heading 3"/>
    <w:basedOn w:val="Normale"/>
    <w:next w:val="Normale"/>
    <w:link w:val="Titolo3Carattere"/>
    <w:qFormat/>
    <w:rsid w:val="00246EDC"/>
    <w:pPr>
      <w:keepNext/>
      <w:numPr>
        <w:ilvl w:val="1"/>
        <w:numId w:val="9"/>
      </w:numPr>
      <w:spacing w:before="240" w:after="60"/>
      <w:jc w:val="both"/>
      <w:outlineLvl w:val="2"/>
    </w:pPr>
    <w:rPr>
      <w:rFonts w:ascii="Garamond" w:eastAsia="Times New Roman" w:hAnsi="Garamond" w:cs="Times New Roman"/>
      <w:b/>
      <w:bCs/>
      <w:caps/>
      <w:szCs w:val="26"/>
      <w:lang w:val="x-none" w:eastAsia="en-US"/>
    </w:rPr>
  </w:style>
  <w:style w:type="paragraph" w:styleId="Titolo4">
    <w:name w:val="heading 4"/>
    <w:basedOn w:val="Normale"/>
    <w:next w:val="Normale"/>
    <w:link w:val="Titolo4Carattere"/>
    <w:uiPriority w:val="9"/>
    <w:semiHidden/>
    <w:unhideWhenUsed/>
    <w:qFormat/>
    <w:rsid w:val="004837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List 1.0,List Paragraph.List 1.0,Proposal Bullet List,Bullet List,lp1,List Paragraph1,List Paragraph2,Bullet edison,List Paragraph3,List Paragraph4,List 1.0,Paragrafo elenco 2"/>
    <w:basedOn w:val="Normale"/>
    <w:link w:val="ParagrafoelencoCarattere"/>
    <w:uiPriority w:val="34"/>
    <w:qFormat/>
    <w:rsid w:val="00275186"/>
    <w:pPr>
      <w:ind w:left="720"/>
      <w:contextualSpacing/>
    </w:pPr>
  </w:style>
  <w:style w:type="character" w:styleId="Collegamentoipertestuale">
    <w:name w:val="Hyperlink"/>
    <w:basedOn w:val="Carpredefinitoparagrafo"/>
    <w:unhideWhenUsed/>
    <w:rsid w:val="00134E00"/>
    <w:rPr>
      <w:color w:val="0000FF"/>
      <w:u w:val="single"/>
    </w:rPr>
  </w:style>
  <w:style w:type="paragraph" w:styleId="Testofumetto">
    <w:name w:val="Balloon Text"/>
    <w:basedOn w:val="Normale"/>
    <w:link w:val="TestofumettoCarattere"/>
    <w:uiPriority w:val="99"/>
    <w:semiHidden/>
    <w:unhideWhenUsed/>
    <w:rsid w:val="00731E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1EC3"/>
    <w:rPr>
      <w:rFonts w:ascii="Tahoma" w:hAnsi="Tahoma" w:cs="Tahoma"/>
      <w:sz w:val="16"/>
      <w:szCs w:val="16"/>
    </w:rPr>
  </w:style>
  <w:style w:type="paragraph" w:styleId="Intestazione">
    <w:name w:val="header"/>
    <w:basedOn w:val="Normale"/>
    <w:link w:val="IntestazioneCarattere"/>
    <w:uiPriority w:val="99"/>
    <w:unhideWhenUsed/>
    <w:rsid w:val="0080562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5628"/>
  </w:style>
  <w:style w:type="paragraph" w:styleId="Pidipagina">
    <w:name w:val="footer"/>
    <w:basedOn w:val="Normale"/>
    <w:link w:val="PidipaginaCarattere"/>
    <w:uiPriority w:val="99"/>
    <w:unhideWhenUsed/>
    <w:rsid w:val="0080562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5628"/>
  </w:style>
  <w:style w:type="character" w:styleId="Rimandocommento">
    <w:name w:val="annotation reference"/>
    <w:basedOn w:val="Carpredefinitoparagrafo"/>
    <w:uiPriority w:val="99"/>
    <w:semiHidden/>
    <w:unhideWhenUsed/>
    <w:rsid w:val="009204A8"/>
    <w:rPr>
      <w:sz w:val="16"/>
      <w:szCs w:val="16"/>
    </w:rPr>
  </w:style>
  <w:style w:type="paragraph" w:styleId="Testocommento">
    <w:name w:val="annotation text"/>
    <w:basedOn w:val="Normale"/>
    <w:link w:val="TestocommentoCarattere"/>
    <w:uiPriority w:val="99"/>
    <w:unhideWhenUsed/>
    <w:rsid w:val="009204A8"/>
    <w:pPr>
      <w:spacing w:line="240" w:lineRule="auto"/>
    </w:pPr>
    <w:rPr>
      <w:sz w:val="20"/>
      <w:szCs w:val="20"/>
    </w:rPr>
  </w:style>
  <w:style w:type="character" w:customStyle="1" w:styleId="TestocommentoCarattere">
    <w:name w:val="Testo commento Carattere"/>
    <w:basedOn w:val="Carpredefinitoparagrafo"/>
    <w:link w:val="Testocommento"/>
    <w:uiPriority w:val="99"/>
    <w:rsid w:val="009204A8"/>
    <w:rPr>
      <w:sz w:val="20"/>
      <w:szCs w:val="20"/>
    </w:rPr>
  </w:style>
  <w:style w:type="paragraph" w:styleId="Soggettocommento">
    <w:name w:val="annotation subject"/>
    <w:basedOn w:val="Testocommento"/>
    <w:next w:val="Testocommento"/>
    <w:link w:val="SoggettocommentoCarattere"/>
    <w:uiPriority w:val="99"/>
    <w:semiHidden/>
    <w:unhideWhenUsed/>
    <w:rsid w:val="009204A8"/>
    <w:rPr>
      <w:b/>
      <w:bCs/>
    </w:rPr>
  </w:style>
  <w:style w:type="character" w:customStyle="1" w:styleId="SoggettocommentoCarattere">
    <w:name w:val="Soggetto commento Carattere"/>
    <w:basedOn w:val="TestocommentoCarattere"/>
    <w:link w:val="Soggettocommento"/>
    <w:uiPriority w:val="99"/>
    <w:semiHidden/>
    <w:rsid w:val="009204A8"/>
    <w:rPr>
      <w:b/>
      <w:bCs/>
      <w:sz w:val="20"/>
      <w:szCs w:val="20"/>
    </w:rPr>
  </w:style>
  <w:style w:type="paragraph" w:styleId="Sommario3">
    <w:name w:val="toc 3"/>
    <w:basedOn w:val="Normale"/>
    <w:next w:val="Normale"/>
    <w:semiHidden/>
    <w:rsid w:val="008424EB"/>
    <w:pPr>
      <w:tabs>
        <w:tab w:val="right" w:leader="hyphen" w:pos="10206"/>
      </w:tabs>
      <w:spacing w:before="120" w:after="0" w:line="240" w:lineRule="auto"/>
      <w:ind w:left="567"/>
    </w:pPr>
    <w:rPr>
      <w:rFonts w:ascii="Arial" w:eastAsia="Times New Roman" w:hAnsi="Arial" w:cs="Times New Roman"/>
      <w:szCs w:val="20"/>
    </w:rPr>
  </w:style>
  <w:style w:type="character" w:customStyle="1" w:styleId="Titolo1Carattere">
    <w:name w:val="Titolo 1 Carattere"/>
    <w:basedOn w:val="Carpredefinitoparagrafo"/>
    <w:link w:val="Titolo1"/>
    <w:rsid w:val="003A298F"/>
    <w:rPr>
      <w:rFonts w:ascii="Arial" w:eastAsia="Times New Roman" w:hAnsi="Arial" w:cs="Times New Roman"/>
      <w:b/>
      <w:sz w:val="24"/>
      <w:szCs w:val="20"/>
    </w:rPr>
  </w:style>
  <w:style w:type="paragraph" w:styleId="Corpotesto">
    <w:name w:val="Body Text"/>
    <w:basedOn w:val="Normale"/>
    <w:link w:val="CorpotestoCarattere"/>
    <w:rsid w:val="003A298F"/>
    <w:pPr>
      <w:spacing w:after="120" w:line="240" w:lineRule="auto"/>
      <w:jc w:val="both"/>
    </w:pPr>
    <w:rPr>
      <w:rFonts w:ascii="Arial" w:eastAsia="Times New Roman" w:hAnsi="Arial" w:cs="Times New Roman"/>
      <w:szCs w:val="20"/>
      <w:lang w:eastAsia="ja-JP"/>
    </w:rPr>
  </w:style>
  <w:style w:type="character" w:customStyle="1" w:styleId="CorpotestoCarattere">
    <w:name w:val="Corpo testo Carattere"/>
    <w:basedOn w:val="Carpredefinitoparagrafo"/>
    <w:link w:val="Corpotesto"/>
    <w:rsid w:val="003A298F"/>
    <w:rPr>
      <w:rFonts w:ascii="Arial" w:eastAsia="Times New Roman" w:hAnsi="Arial" w:cs="Times New Roman"/>
      <w:szCs w:val="20"/>
      <w:lang w:eastAsia="ja-JP"/>
    </w:rPr>
  </w:style>
  <w:style w:type="table" w:styleId="Grigliatabella">
    <w:name w:val="Table Grid"/>
    <w:basedOn w:val="Tabellanormale"/>
    <w:rsid w:val="00483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rsid w:val="003A129F"/>
    <w:pPr>
      <w:widowControl w:val="0"/>
      <w:spacing w:after="0" w:line="240" w:lineRule="auto"/>
      <w:jc w:val="both"/>
    </w:pPr>
    <w:rPr>
      <w:rFonts w:ascii="Verdana" w:eastAsia="Verdana" w:hAnsi="Verdana" w:cs="Verdana"/>
      <w:color w:val="000000"/>
      <w:sz w:val="20"/>
      <w:szCs w:val="20"/>
    </w:rPr>
  </w:style>
  <w:style w:type="paragraph" w:customStyle="1" w:styleId="Normale10">
    <w:name w:val="Normale1"/>
    <w:rsid w:val="003D1C19"/>
    <w:pPr>
      <w:widowControl w:val="0"/>
      <w:spacing w:after="0" w:line="240" w:lineRule="auto"/>
      <w:jc w:val="both"/>
    </w:pPr>
    <w:rPr>
      <w:rFonts w:ascii="Verdana" w:eastAsia="Verdana" w:hAnsi="Verdana" w:cs="Verdana"/>
      <w:color w:val="000000"/>
      <w:sz w:val="20"/>
      <w:szCs w:val="20"/>
    </w:rPr>
  </w:style>
  <w:style w:type="paragraph" w:customStyle="1" w:styleId="usoboll1">
    <w:name w:val="usoboll1"/>
    <w:basedOn w:val="Normale"/>
    <w:rsid w:val="000B6EEF"/>
    <w:pPr>
      <w:widowControl w:val="0"/>
      <w:spacing w:after="0" w:line="482" w:lineRule="atLeast"/>
      <w:jc w:val="both"/>
    </w:pPr>
    <w:rPr>
      <w:rFonts w:ascii="Times New Roman" w:eastAsia="Times New Roman" w:hAnsi="Times New Roman" w:cs="Times New Roman"/>
      <w:sz w:val="24"/>
      <w:szCs w:val="20"/>
    </w:rPr>
  </w:style>
  <w:style w:type="paragraph" w:styleId="Puntoelenco">
    <w:name w:val="List Bullet"/>
    <w:basedOn w:val="Normale"/>
    <w:rsid w:val="000B6EEF"/>
    <w:pPr>
      <w:numPr>
        <w:numId w:val="3"/>
      </w:numPr>
      <w:spacing w:after="0" w:line="240" w:lineRule="auto"/>
      <w:contextualSpacing/>
    </w:pPr>
    <w:rPr>
      <w:rFonts w:ascii="Arial" w:eastAsia="Times New Roman" w:hAnsi="Arial" w:cs="Times New Roman"/>
      <w:sz w:val="20"/>
      <w:szCs w:val="20"/>
    </w:rPr>
  </w:style>
  <w:style w:type="paragraph" w:customStyle="1" w:styleId="testo1">
    <w:name w:val="testo1"/>
    <w:basedOn w:val="Normale"/>
    <w:rsid w:val="000B6EEF"/>
    <w:pPr>
      <w:spacing w:after="240" w:line="240" w:lineRule="auto"/>
      <w:ind w:left="284"/>
      <w:jc w:val="both"/>
    </w:pPr>
    <w:rPr>
      <w:rFonts w:ascii="Times New Roman" w:eastAsia="Times New Roman" w:hAnsi="Times New Roman" w:cs="Times New Roman"/>
      <w:szCs w:val="20"/>
    </w:rPr>
  </w:style>
  <w:style w:type="character" w:styleId="Collegamentovisitato">
    <w:name w:val="FollowedHyperlink"/>
    <w:basedOn w:val="Carpredefinitoparagrafo"/>
    <w:uiPriority w:val="99"/>
    <w:semiHidden/>
    <w:unhideWhenUsed/>
    <w:rsid w:val="006D07EB"/>
    <w:rPr>
      <w:color w:val="800080" w:themeColor="followedHyperlink"/>
      <w:u w:val="single"/>
    </w:rPr>
  </w:style>
  <w:style w:type="paragraph" w:styleId="Rientrocorpodeltesto">
    <w:name w:val="Body Text Indent"/>
    <w:basedOn w:val="Normale"/>
    <w:link w:val="RientrocorpodeltestoCarattere"/>
    <w:uiPriority w:val="99"/>
    <w:semiHidden/>
    <w:unhideWhenUsed/>
    <w:rsid w:val="002A795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A795E"/>
  </w:style>
  <w:style w:type="character" w:customStyle="1" w:styleId="Titolo2Carattere">
    <w:name w:val="Titolo 2 Carattere"/>
    <w:basedOn w:val="Carpredefinitoparagrafo"/>
    <w:link w:val="Titolo2"/>
    <w:rsid w:val="00246EDC"/>
    <w:rPr>
      <w:rFonts w:ascii="Garamond" w:eastAsia="Times New Roman" w:hAnsi="Garamond" w:cs="Times New Roman"/>
      <w:b/>
      <w:bCs/>
      <w:iCs/>
      <w:caps/>
      <w:sz w:val="24"/>
      <w:szCs w:val="28"/>
      <w:lang w:val="x-none" w:eastAsia="en-US"/>
    </w:rPr>
  </w:style>
  <w:style w:type="character" w:customStyle="1" w:styleId="Titolo3Carattere">
    <w:name w:val="Titolo 3 Carattere"/>
    <w:basedOn w:val="Carpredefinitoparagrafo"/>
    <w:link w:val="Titolo3"/>
    <w:rsid w:val="00246EDC"/>
    <w:rPr>
      <w:rFonts w:ascii="Garamond" w:eastAsia="Times New Roman" w:hAnsi="Garamond" w:cs="Times New Roman"/>
      <w:b/>
      <w:bCs/>
      <w:caps/>
      <w:szCs w:val="26"/>
      <w:lang w:val="x-none" w:eastAsia="en-US"/>
    </w:rPr>
  </w:style>
  <w:style w:type="paragraph" w:styleId="NormaleWeb">
    <w:name w:val="Normal (Web)"/>
    <w:basedOn w:val="Normale"/>
    <w:uiPriority w:val="99"/>
    <w:rsid w:val="00246EDC"/>
    <w:pPr>
      <w:spacing w:before="100" w:beforeAutospacing="1" w:after="100" w:afterAutospacing="1" w:line="240" w:lineRule="atLeast"/>
      <w:jc w:val="both"/>
    </w:pPr>
    <w:rPr>
      <w:rFonts w:ascii="Arial" w:eastAsia="Calibri" w:hAnsi="Arial" w:cs="Arial"/>
      <w:color w:val="2A2A2A"/>
      <w:sz w:val="18"/>
      <w:szCs w:val="18"/>
    </w:rPr>
  </w:style>
  <w:style w:type="paragraph" w:customStyle="1" w:styleId="Default">
    <w:name w:val="Default"/>
    <w:rsid w:val="00432F92"/>
    <w:pPr>
      <w:widowControl w:val="0"/>
      <w:autoSpaceDE w:val="0"/>
      <w:autoSpaceDN w:val="0"/>
      <w:adjustRightInd w:val="0"/>
      <w:spacing w:after="0"/>
      <w:jc w:val="both"/>
    </w:pPr>
    <w:rPr>
      <w:rFonts w:ascii="Book-Antiqua,Bold" w:eastAsia="Calibri" w:hAnsi="Book-Antiqua,Bold" w:cs="Book-Antiqua,Bold"/>
      <w:color w:val="000000"/>
      <w:sz w:val="24"/>
      <w:szCs w:val="24"/>
    </w:rPr>
  </w:style>
  <w:style w:type="character" w:customStyle="1" w:styleId="ParagrafoelencoCarattere">
    <w:name w:val="Paragrafo elenco Carattere"/>
    <w:aliases w:val="List Paragraph;List 1.0 Carattere,List Paragraph.List 1.0 Carattere,Proposal Bullet List Carattere,Bullet List Carattere,lp1 Carattere,List Paragraph1 Carattere,List Paragraph2 Carattere,Bullet edison Carattere"/>
    <w:link w:val="Paragrafoelenco"/>
    <w:uiPriority w:val="34"/>
    <w:rsid w:val="00432F92"/>
  </w:style>
  <w:style w:type="character" w:styleId="Enfasicorsivo">
    <w:name w:val="Emphasis"/>
    <w:basedOn w:val="Carpredefinitoparagrafo"/>
    <w:uiPriority w:val="20"/>
    <w:qFormat/>
    <w:rsid w:val="0070010A"/>
    <w:rPr>
      <w:i/>
      <w:iCs/>
    </w:rPr>
  </w:style>
  <w:style w:type="paragraph" w:styleId="Revisione">
    <w:name w:val="Revision"/>
    <w:hidden/>
    <w:uiPriority w:val="99"/>
    <w:semiHidden/>
    <w:rsid w:val="00E56604"/>
    <w:pPr>
      <w:spacing w:after="0" w:line="240" w:lineRule="auto"/>
    </w:pPr>
  </w:style>
  <w:style w:type="character" w:customStyle="1" w:styleId="Titolo4Carattere">
    <w:name w:val="Titolo 4 Carattere"/>
    <w:basedOn w:val="Carpredefinitoparagrafo"/>
    <w:link w:val="Titolo4"/>
    <w:uiPriority w:val="9"/>
    <w:semiHidden/>
    <w:rsid w:val="0048373E"/>
    <w:rPr>
      <w:rFonts w:asciiTheme="majorHAnsi" w:eastAsiaTheme="majorEastAsia" w:hAnsiTheme="majorHAnsi" w:cstheme="majorBidi"/>
      <w:i/>
      <w:iCs/>
      <w:color w:val="365F91" w:themeColor="accent1" w:themeShade="BF"/>
    </w:rPr>
  </w:style>
  <w:style w:type="paragraph" w:customStyle="1" w:styleId="Corpodeltesto21">
    <w:name w:val="Corpo del testo 21"/>
    <w:basedOn w:val="Normale"/>
    <w:rsid w:val="0048373E"/>
    <w:pPr>
      <w:spacing w:after="0" w:line="240" w:lineRule="auto"/>
      <w:jc w:val="both"/>
    </w:pPr>
    <w:rPr>
      <w:rFonts w:ascii="Times New Roman" w:eastAsia="Times New Roman" w:hAnsi="Times New Roman" w:cs="Times New Roman"/>
      <w:sz w:val="24"/>
      <w:szCs w:val="24"/>
    </w:rPr>
  </w:style>
  <w:style w:type="paragraph" w:customStyle="1" w:styleId="Corpodeltesto31">
    <w:name w:val="Corpo del testo 31"/>
    <w:basedOn w:val="Normale"/>
    <w:rsid w:val="0048373E"/>
    <w:pPr>
      <w:pBdr>
        <w:top w:val="single" w:sz="6" w:space="1" w:color="auto"/>
        <w:left w:val="single" w:sz="6" w:space="4" w:color="auto"/>
        <w:bottom w:val="single" w:sz="6" w:space="1" w:color="auto"/>
        <w:right w:val="single" w:sz="6" w:space="4" w:color="auto"/>
      </w:pBdr>
      <w:spacing w:after="0" w:line="240" w:lineRule="auto"/>
    </w:pPr>
    <w:rPr>
      <w:rFonts w:ascii="Times New Roman" w:eastAsia="Times New Roman" w:hAnsi="Times New Roman" w:cs="Times New Roman"/>
      <w:b/>
      <w:sz w:val="24"/>
      <w:szCs w:val="24"/>
    </w:rPr>
  </w:style>
  <w:style w:type="paragraph" w:customStyle="1" w:styleId="microblujustify">
    <w:name w:val="microblujustify"/>
    <w:basedOn w:val="Normale"/>
    <w:rsid w:val="00483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655F15"/>
    <w:rPr>
      <w:color w:val="605E5C"/>
      <w:shd w:val="clear" w:color="auto" w:fill="E1DFDD"/>
    </w:rPr>
  </w:style>
  <w:style w:type="character" w:styleId="Menzionenonrisolta">
    <w:name w:val="Unresolved Mention"/>
    <w:basedOn w:val="Carpredefinitoparagrafo"/>
    <w:uiPriority w:val="99"/>
    <w:semiHidden/>
    <w:unhideWhenUsed/>
    <w:rsid w:val="00C14253"/>
    <w:rPr>
      <w:color w:val="605E5C"/>
      <w:shd w:val="clear" w:color="auto" w:fill="E1DFDD"/>
    </w:rPr>
  </w:style>
  <w:style w:type="paragraph" w:customStyle="1" w:styleId="Rombo">
    <w:name w:val="Rombo"/>
    <w:basedOn w:val="Corpotesto"/>
    <w:qFormat/>
    <w:rsid w:val="00642602"/>
    <w:pPr>
      <w:numPr>
        <w:numId w:val="39"/>
      </w:numPr>
      <w:spacing w:before="120" w:after="0"/>
    </w:pPr>
    <w:rPr>
      <w:rFonts w:ascii="Open Sans" w:hAnsi="Open Sans"/>
      <w:sz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nformatica.ac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3.png"/><Relationship Id="rId16" Type="http://schemas.openxmlformats.org/officeDocument/2006/relationships/image" Target="media/image17.png"/><Relationship Id="rId20" Type="http://schemas.openxmlformats.org/officeDocument/2006/relationships/image" Target="media/image21.png"/><Relationship Id="rId29" Type="http://schemas.openxmlformats.org/officeDocument/2006/relationships/image" Target="media/image3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25.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1.png"/><Relationship Id="rId19" Type="http://schemas.openxmlformats.org/officeDocument/2006/relationships/image" Target="media/image20.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FCBBD-9B59-4677-9DAF-15E366FC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2377</Words>
  <Characters>13552</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aci</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672895</dc:creator>
  <cp:lastModifiedBy>Marinangeli Alessandro</cp:lastModifiedBy>
  <cp:revision>3</cp:revision>
  <cp:lastPrinted>2024-10-31T07:14:00Z</cp:lastPrinted>
  <dcterms:created xsi:type="dcterms:W3CDTF">2026-07-21T08:21:00Z</dcterms:created>
  <dcterms:modified xsi:type="dcterms:W3CDTF">2026-07-21T08:23:00Z</dcterms:modified>
</cp:coreProperties>
</file>