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445B9" w14:paraId="5CCC4C9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DDA7CE" w14:textId="77777777" w:rsidR="004445B9" w:rsidRDefault="004445B9" w:rsidP="004445B9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87B76DB" w14:textId="77777777" w:rsidR="004445B9" w:rsidRDefault="004445B9" w:rsidP="004445B9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438B947D" w14:textId="77777777" w:rsidR="004445B9" w:rsidRDefault="009561FB" w:rsidP="004445B9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 w:rsidRPr="00697ED7">
              <w:rPr>
                <w:rFonts w:ascii="Arial Narrow" w:hAnsi="Arial Narrow" w:cs="Arial Narrow"/>
                <w:noProof/>
                <w:sz w:val="16"/>
                <w:szCs w:val="16"/>
                <w:bdr w:val="single" w:sz="4" w:space="0" w:color="auto"/>
                <w:lang w:val="it-IT"/>
              </w:rPr>
              <w:drawing>
                <wp:inline distT="0" distB="0" distL="0" distR="0" wp14:anchorId="19482D2D" wp14:editId="00F9DE29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A2F3C8" w14:textId="77777777" w:rsidR="004445B9" w:rsidRDefault="004445B9" w:rsidP="004445B9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A6EF89B" w14:textId="77777777" w:rsidR="004445B9" w:rsidRDefault="004445B9" w:rsidP="004445B9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445B9" w14:paraId="02E3BE9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440796" w14:textId="77777777" w:rsidR="004445B9" w:rsidRDefault="004445B9" w:rsidP="004445B9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  <w:tr w:rsidR="00A03175" w14:paraId="61D8E56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136A10" w14:textId="77777777" w:rsidR="00A03175" w:rsidRPr="00A03175" w:rsidRDefault="00A03175" w:rsidP="00A03175">
            <w:pPr>
              <w:pStyle w:val="Aaoeeu"/>
              <w:rPr>
                <w:lang w:val="it-IT"/>
              </w:rPr>
            </w:pPr>
          </w:p>
        </w:tc>
      </w:tr>
    </w:tbl>
    <w:p w14:paraId="58E52EBA" w14:textId="77777777" w:rsidR="004445B9" w:rsidRPr="006A1440" w:rsidRDefault="004445B9" w:rsidP="004445B9">
      <w:pPr>
        <w:pStyle w:val="Aaoeeu"/>
        <w:widowControl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3175" w:rsidRPr="00841328" w14:paraId="07D08882" w14:textId="77777777" w:rsidTr="004277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E8A02" w14:textId="77777777" w:rsidR="00A03175" w:rsidRPr="00841328" w:rsidRDefault="00A03175" w:rsidP="0042774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  <w:lang w:val="it-IT"/>
              </w:rPr>
            </w:pPr>
            <w:r w:rsidRPr="00841328">
              <w:rPr>
                <w:rFonts w:ascii="Arial Narrow" w:hAnsi="Arial Narrow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4152E8" w14:textId="77777777" w:rsidR="00A03175" w:rsidRPr="00841328" w:rsidRDefault="00A03175" w:rsidP="00427740">
            <w:pPr>
              <w:pStyle w:val="Aaoeeu"/>
              <w:widowControl/>
              <w:spacing w:before="40" w:after="4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166294" w14:textId="77777777" w:rsidR="00A03175" w:rsidRPr="00841328" w:rsidRDefault="00A03175" w:rsidP="00427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841328"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>FOIS LUDOVICO</w:t>
            </w:r>
          </w:p>
        </w:tc>
      </w:tr>
      <w:tr w:rsidR="00A03175" w:rsidRPr="00841328" w14:paraId="4F13C6A0" w14:textId="77777777" w:rsidTr="004277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11944D" w14:textId="77777777" w:rsidR="00A03175" w:rsidRPr="00841328" w:rsidRDefault="00A03175" w:rsidP="00427740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734D33" w14:textId="77777777" w:rsidR="00A03175" w:rsidRPr="00841328" w:rsidRDefault="00A03175" w:rsidP="0042774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6587B4" w14:textId="77777777" w:rsidR="00A03175" w:rsidRPr="00841328" w:rsidRDefault="00A03175" w:rsidP="00427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A03175" w:rsidRPr="00841328" w14:paraId="72ED78A1" w14:textId="77777777" w:rsidTr="004277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B7D7D8" w14:textId="77777777" w:rsidR="00A03175" w:rsidRPr="00841328" w:rsidRDefault="00A03175" w:rsidP="0042774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  <w:lang w:val="it-IT"/>
              </w:rPr>
            </w:pPr>
            <w:r w:rsidRPr="00841328">
              <w:rPr>
                <w:rFonts w:ascii="Arial Narrow" w:hAnsi="Arial Narrow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E04CA3" w14:textId="77777777" w:rsidR="00A03175" w:rsidRPr="00841328" w:rsidRDefault="00A03175" w:rsidP="00427740">
            <w:pPr>
              <w:pStyle w:val="Aaoeeu"/>
              <w:widowControl/>
              <w:spacing w:before="40" w:after="4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8FAE2" w14:textId="77777777" w:rsidR="00A03175" w:rsidRPr="00841328" w:rsidRDefault="00A03175" w:rsidP="00427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7620E">
              <w:rPr>
                <w:rFonts w:ascii="Arial Narrow" w:hAnsi="Arial Narrow"/>
                <w:sz w:val="22"/>
                <w:szCs w:val="22"/>
                <w:highlight w:val="black"/>
                <w:lang w:val="it-IT"/>
              </w:rPr>
              <w:t>l.fois@informatica.aci.it</w:t>
            </w:r>
          </w:p>
        </w:tc>
      </w:tr>
    </w:tbl>
    <w:p w14:paraId="1B39B219" w14:textId="77777777" w:rsidR="00A03175" w:rsidRPr="00841328" w:rsidRDefault="00A03175" w:rsidP="00A03175">
      <w:pPr>
        <w:pStyle w:val="Aaoeeu"/>
        <w:widowControl/>
        <w:spacing w:before="1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3175" w:rsidRPr="00841328" w14:paraId="566595EF" w14:textId="77777777" w:rsidTr="004277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723B6E" w14:textId="77777777" w:rsidR="00A03175" w:rsidRPr="00841328" w:rsidRDefault="00A03175" w:rsidP="0042774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2"/>
                <w:szCs w:val="22"/>
                <w:lang w:val="it-IT"/>
              </w:rPr>
            </w:pPr>
            <w:r w:rsidRPr="00841328">
              <w:rPr>
                <w:rFonts w:ascii="Arial Narrow" w:hAnsi="Arial Narrow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5EB657" w14:textId="77777777" w:rsidR="00A03175" w:rsidRPr="00841328" w:rsidRDefault="00A03175" w:rsidP="00427740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85F71B" w14:textId="77777777" w:rsidR="00A03175" w:rsidRPr="00841328" w:rsidRDefault="00A03175" w:rsidP="00427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841328">
              <w:rPr>
                <w:rFonts w:ascii="Arial Narrow" w:hAnsi="Arial Narrow"/>
                <w:sz w:val="22"/>
                <w:szCs w:val="22"/>
                <w:lang w:val="it-IT"/>
              </w:rPr>
              <w:t>ITALIANA</w:t>
            </w:r>
          </w:p>
        </w:tc>
      </w:tr>
    </w:tbl>
    <w:p w14:paraId="1235C479" w14:textId="77777777" w:rsidR="00A03175" w:rsidRPr="00841328" w:rsidRDefault="00A03175" w:rsidP="00A0317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3175" w:rsidRPr="00841328" w14:paraId="61203710" w14:textId="77777777" w:rsidTr="004277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BF16D9" w14:textId="77777777" w:rsidR="00A03175" w:rsidRPr="00841328" w:rsidRDefault="00A03175" w:rsidP="0042774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2"/>
                <w:szCs w:val="22"/>
                <w:lang w:val="it-IT"/>
              </w:rPr>
            </w:pPr>
            <w:r w:rsidRPr="00841328">
              <w:rPr>
                <w:rFonts w:ascii="Arial Narrow" w:hAnsi="Arial Narrow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C41D9" w14:textId="77777777" w:rsidR="00A03175" w:rsidRPr="00841328" w:rsidRDefault="00A03175" w:rsidP="00427740">
            <w:pPr>
              <w:pStyle w:val="Aaoeeu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D6F274" w14:textId="77777777" w:rsidR="00A03175" w:rsidRPr="00841328" w:rsidRDefault="00A03175" w:rsidP="0042774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7620E">
              <w:rPr>
                <w:rFonts w:ascii="Arial Narrow" w:hAnsi="Arial Narrow"/>
                <w:smallCaps/>
                <w:sz w:val="22"/>
                <w:szCs w:val="22"/>
                <w:highlight w:val="black"/>
                <w:lang w:val="it-IT"/>
              </w:rPr>
              <w:t>10/06/1977</w:t>
            </w:r>
          </w:p>
        </w:tc>
      </w:tr>
    </w:tbl>
    <w:p w14:paraId="2BED425F" w14:textId="77777777" w:rsidR="00A03175" w:rsidRDefault="00A03175" w:rsidP="00A031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03175" w14:paraId="5B527FBB" w14:textId="77777777" w:rsidTr="004277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17FD05" w14:textId="77777777" w:rsidR="00A03175" w:rsidRDefault="00A03175" w:rsidP="0042774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06FB1DC0" w14:textId="77777777" w:rsidR="00A03175" w:rsidRPr="00571D7B" w:rsidRDefault="00A03175" w:rsidP="006C4363">
      <w:pPr>
        <w:pStyle w:val="ECVSubSectionHeading"/>
        <w:spacing w:line="216" w:lineRule="auto"/>
        <w:ind w:right="-238"/>
        <w:rPr>
          <w:rFonts w:ascii="Calibri" w:hAnsi="Calibri"/>
          <w:b/>
          <w:color w:val="000000"/>
          <w:sz w:val="20"/>
          <w:szCs w:val="20"/>
          <w:lang w:val="it-IT"/>
        </w:rPr>
      </w:pPr>
      <w:r>
        <w:rPr>
          <w:rFonts w:ascii="Arial Narrow" w:hAnsi="Arial Narrow"/>
          <w:b/>
          <w:lang w:val="it-IT"/>
        </w:rPr>
        <w:tab/>
      </w:r>
      <w:r>
        <w:rPr>
          <w:rFonts w:ascii="Arial Narrow" w:hAnsi="Arial Narrow"/>
          <w:b/>
          <w:lang w:val="it-IT"/>
        </w:rPr>
        <w:tab/>
      </w:r>
      <w:r>
        <w:rPr>
          <w:rFonts w:ascii="Arial Narrow" w:hAnsi="Arial Narrow"/>
          <w:b/>
          <w:lang w:val="it-IT"/>
        </w:rPr>
        <w:tab/>
      </w:r>
      <w:r>
        <w:rPr>
          <w:rFonts w:ascii="Arial Narrow" w:hAnsi="Arial Narrow"/>
          <w:b/>
          <w:lang w:val="it-IT"/>
        </w:rPr>
        <w:tab/>
        <w:t xml:space="preserve">               </w:t>
      </w:r>
      <w:r w:rsidRPr="00571D7B">
        <w:rPr>
          <w:rFonts w:ascii="Calibri" w:hAnsi="Calibri"/>
          <w:b/>
          <w:color w:val="000000"/>
          <w:sz w:val="20"/>
          <w:szCs w:val="20"/>
          <w:lang w:val="it-IT"/>
        </w:rPr>
        <w:t>Dal 2014 (in corso)</w:t>
      </w:r>
    </w:p>
    <w:p w14:paraId="6AB1090B" w14:textId="77777777" w:rsidR="00A03175" w:rsidRPr="00571D7B" w:rsidRDefault="00A03175" w:rsidP="006C4363">
      <w:pPr>
        <w:pStyle w:val="ECVSubSectionHeading"/>
        <w:spacing w:line="216" w:lineRule="auto"/>
        <w:ind w:right="-238"/>
        <w:rPr>
          <w:rFonts w:ascii="Calibri" w:hAnsi="Calibri"/>
          <w:b/>
          <w:color w:val="000000"/>
          <w:sz w:val="10"/>
          <w:szCs w:val="10"/>
          <w:lang w:val="it-IT"/>
        </w:rPr>
      </w:pPr>
    </w:p>
    <w:p w14:paraId="24B4D0FA" w14:textId="77777777" w:rsidR="00A03175" w:rsidRPr="008A14D6" w:rsidRDefault="00A03175" w:rsidP="006C4363">
      <w:pPr>
        <w:pStyle w:val="ECVSubSectionHeading"/>
        <w:spacing w:line="216" w:lineRule="auto"/>
        <w:ind w:left="3544" w:right="-238"/>
        <w:rPr>
          <w:rFonts w:ascii="Calibri" w:hAnsi="Calibri"/>
          <w:b/>
          <w:color w:val="000000"/>
          <w:sz w:val="20"/>
          <w:szCs w:val="20"/>
          <w:lang w:val="it-IT"/>
        </w:rPr>
      </w:pPr>
      <w:r w:rsidRPr="008A14D6">
        <w:rPr>
          <w:rFonts w:ascii="Calibri" w:hAnsi="Calibri"/>
          <w:b/>
          <w:color w:val="000000"/>
          <w:sz w:val="20"/>
          <w:szCs w:val="20"/>
          <w:lang w:val="it-IT"/>
        </w:rPr>
        <w:t>ACI - Automobile Club d’Italia</w:t>
      </w:r>
    </w:p>
    <w:p w14:paraId="47C1C277" w14:textId="77777777" w:rsidR="00A03175" w:rsidRPr="008A14D6" w:rsidRDefault="00A03175" w:rsidP="006C4363">
      <w:pPr>
        <w:pStyle w:val="ECVSubSectionHeading"/>
        <w:numPr>
          <w:ilvl w:val="0"/>
          <w:numId w:val="1"/>
        </w:numPr>
        <w:spacing w:line="216" w:lineRule="auto"/>
        <w:ind w:left="3544" w:right="-238"/>
        <w:rPr>
          <w:rFonts w:ascii="Calibri" w:hAnsi="Calibri"/>
          <w:color w:val="000000"/>
          <w:sz w:val="20"/>
          <w:szCs w:val="20"/>
          <w:lang w:val="it-IT"/>
        </w:rPr>
      </w:pPr>
      <w:r w:rsidRPr="008A14D6">
        <w:rPr>
          <w:rFonts w:ascii="Calibri" w:hAnsi="Calibri"/>
          <w:color w:val="000000"/>
          <w:sz w:val="20"/>
          <w:szCs w:val="20"/>
          <w:lang w:val="it-IT"/>
        </w:rPr>
        <w:t xml:space="preserve">Consigliere per le Relazioni Esterne e Istituzionali </w:t>
      </w:r>
    </w:p>
    <w:p w14:paraId="6F4E192F" w14:textId="77777777" w:rsidR="00A03175" w:rsidRPr="008A14D6" w:rsidRDefault="00A03175" w:rsidP="006C4363">
      <w:pPr>
        <w:pStyle w:val="ECVSubSectionHeading"/>
        <w:numPr>
          <w:ilvl w:val="0"/>
          <w:numId w:val="1"/>
        </w:numPr>
        <w:spacing w:line="216" w:lineRule="auto"/>
        <w:ind w:left="3544" w:right="-238"/>
        <w:rPr>
          <w:rFonts w:ascii="Calibri" w:hAnsi="Calibri"/>
          <w:color w:val="000000"/>
          <w:sz w:val="20"/>
          <w:szCs w:val="20"/>
          <w:lang w:val="it-IT"/>
        </w:rPr>
      </w:pPr>
      <w:r w:rsidRPr="008A14D6">
        <w:rPr>
          <w:rFonts w:ascii="Calibri" w:hAnsi="Calibri"/>
          <w:color w:val="000000"/>
          <w:sz w:val="20"/>
          <w:szCs w:val="20"/>
          <w:lang w:val="it-IT"/>
        </w:rPr>
        <w:t xml:space="preserve">Responsabile della comunicazione </w:t>
      </w:r>
    </w:p>
    <w:p w14:paraId="222904A1" w14:textId="77777777" w:rsidR="00A03175" w:rsidRPr="008A14D6" w:rsidRDefault="00A03175" w:rsidP="006C4363">
      <w:pPr>
        <w:pStyle w:val="ECVSubSectionHeading"/>
        <w:numPr>
          <w:ilvl w:val="0"/>
          <w:numId w:val="1"/>
        </w:numPr>
        <w:spacing w:line="216" w:lineRule="auto"/>
        <w:ind w:left="3544" w:right="-238"/>
        <w:rPr>
          <w:rFonts w:ascii="Calibri" w:hAnsi="Calibri"/>
          <w:color w:val="000000"/>
          <w:sz w:val="20"/>
          <w:szCs w:val="20"/>
          <w:lang w:val="it-IT"/>
        </w:rPr>
      </w:pPr>
      <w:r w:rsidRPr="008A14D6">
        <w:rPr>
          <w:rFonts w:ascii="Calibri" w:hAnsi="Calibri"/>
          <w:color w:val="000000"/>
          <w:sz w:val="20"/>
          <w:szCs w:val="20"/>
          <w:lang w:val="it-IT"/>
        </w:rPr>
        <w:t>Direttore Editoriale “L’Automobile”</w:t>
      </w:r>
    </w:p>
    <w:p w14:paraId="1AA36557" w14:textId="77777777" w:rsidR="00A03175" w:rsidRDefault="00A03175" w:rsidP="006C4363">
      <w:pPr>
        <w:spacing w:line="216" w:lineRule="auto"/>
        <w:ind w:left="3544" w:right="-238"/>
        <w:jc w:val="both"/>
        <w:rPr>
          <w:rFonts w:ascii="Calibri" w:hAnsi="Calibri"/>
          <w:color w:val="000000"/>
        </w:rPr>
      </w:pPr>
      <w:r w:rsidRPr="008A14D6">
        <w:rPr>
          <w:rFonts w:ascii="Calibri" w:hAnsi="Calibri"/>
          <w:color w:val="000000"/>
        </w:rPr>
        <w:t>Aree di competenza: Corporate communication / Marketing</w:t>
      </w:r>
      <w:r w:rsidRPr="008A14D6">
        <w:rPr>
          <w:rFonts w:ascii="Calibri" w:hAnsi="Calibri"/>
          <w:i/>
          <w:color w:val="000000"/>
        </w:rPr>
        <w:t xml:space="preserve"> </w:t>
      </w:r>
      <w:r w:rsidRPr="008A14D6">
        <w:rPr>
          <w:rFonts w:ascii="Calibri" w:hAnsi="Calibri"/>
          <w:color w:val="000000"/>
        </w:rPr>
        <w:t xml:space="preserve">communication / Relazioni pubbliche e istituzionali / Comunicazione Strategica/ Comunicazione digitale/  Relazioni con i media / Gestione della Crisi </w:t>
      </w:r>
    </w:p>
    <w:p w14:paraId="09736DB6" w14:textId="77777777" w:rsidR="00A03175" w:rsidRPr="00A75C8D" w:rsidRDefault="00A03175" w:rsidP="006C4363">
      <w:pPr>
        <w:spacing w:line="216" w:lineRule="auto"/>
        <w:ind w:left="3544" w:right="-238"/>
        <w:jc w:val="both"/>
        <w:rPr>
          <w:rFonts w:ascii="Calibri" w:hAnsi="Calibri"/>
          <w:color w:val="000000"/>
          <w:sz w:val="10"/>
          <w:szCs w:val="10"/>
        </w:rPr>
      </w:pPr>
    </w:p>
    <w:p w14:paraId="131B39E7" w14:textId="64B5EB37" w:rsidR="00B9557A" w:rsidRDefault="00BC1AC2" w:rsidP="00B9557A">
      <w:pPr>
        <w:spacing w:line="216" w:lineRule="auto"/>
        <w:ind w:left="3544" w:right="-238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Dal 2023</w:t>
      </w:r>
      <w:bookmarkStart w:id="0" w:name="_GoBack"/>
      <w:bookmarkEnd w:id="0"/>
      <w:r w:rsidR="00B9557A">
        <w:rPr>
          <w:rFonts w:ascii="Calibri" w:hAnsi="Calibri"/>
          <w:b/>
          <w:color w:val="000000"/>
        </w:rPr>
        <w:t xml:space="preserve"> al 2024</w:t>
      </w:r>
    </w:p>
    <w:p w14:paraId="359BA597" w14:textId="77777777" w:rsidR="00D46409" w:rsidRDefault="00D46409" w:rsidP="00B9557A">
      <w:pPr>
        <w:spacing w:line="216" w:lineRule="auto"/>
        <w:ind w:left="3544" w:right="-238"/>
        <w:jc w:val="both"/>
        <w:rPr>
          <w:rFonts w:ascii="Calibri" w:hAnsi="Calibri"/>
          <w:b/>
          <w:color w:val="000000"/>
        </w:rPr>
      </w:pPr>
    </w:p>
    <w:p w14:paraId="7CB7C2CD" w14:textId="056B6BB3" w:rsidR="00D46409" w:rsidRPr="00E0668B" w:rsidRDefault="00B9557A" w:rsidP="00B9557A">
      <w:pPr>
        <w:pStyle w:val="Paragrafoelenco"/>
        <w:numPr>
          <w:ilvl w:val="0"/>
          <w:numId w:val="7"/>
        </w:numPr>
        <w:spacing w:line="216" w:lineRule="auto"/>
        <w:ind w:right="-238"/>
        <w:jc w:val="both"/>
        <w:rPr>
          <w:b/>
          <w:color w:val="000000"/>
          <w:sz w:val="20"/>
          <w:szCs w:val="20"/>
        </w:rPr>
      </w:pPr>
      <w:r w:rsidRPr="00E0668B">
        <w:rPr>
          <w:b/>
          <w:color w:val="000000"/>
          <w:sz w:val="20"/>
          <w:szCs w:val="20"/>
        </w:rPr>
        <w:t>MASE (Ministero dell’ Ambiente e della Sicurezza Energetica)</w:t>
      </w:r>
      <w:r w:rsidRPr="00E0668B">
        <w:rPr>
          <w:color w:val="000000"/>
          <w:sz w:val="20"/>
          <w:szCs w:val="20"/>
        </w:rPr>
        <w:t xml:space="preserve"> Nominato consigliere “Esperto in comunicazione strategica” dal</w:t>
      </w:r>
      <w:r w:rsidRPr="00E0668B">
        <w:rPr>
          <w:b/>
          <w:color w:val="000000"/>
          <w:sz w:val="20"/>
          <w:szCs w:val="20"/>
        </w:rPr>
        <w:t xml:space="preserve"> Ministro Picchetto Fratin.  </w:t>
      </w:r>
      <w:r w:rsidRPr="00E0668B">
        <w:rPr>
          <w:color w:val="000000"/>
          <w:sz w:val="20"/>
          <w:szCs w:val="20"/>
        </w:rPr>
        <w:t>Si è occupato della pianificazione strategica e della definizione del piano di comunicazione del PNRR</w:t>
      </w:r>
      <w:r w:rsidR="00E0668B">
        <w:rPr>
          <w:color w:val="000000"/>
          <w:sz w:val="20"/>
          <w:szCs w:val="20"/>
        </w:rPr>
        <w:t xml:space="preserve"> del Ministero</w:t>
      </w:r>
    </w:p>
    <w:p w14:paraId="13FFBFC9" w14:textId="77777777" w:rsidR="00D46409" w:rsidRPr="00D46409" w:rsidRDefault="00D46409" w:rsidP="00D46409">
      <w:pPr>
        <w:spacing w:line="216" w:lineRule="auto"/>
        <w:ind w:left="3544" w:right="-238"/>
        <w:jc w:val="both"/>
        <w:rPr>
          <w:b/>
          <w:color w:val="000000"/>
        </w:rPr>
      </w:pPr>
    </w:p>
    <w:p w14:paraId="2C448DF3" w14:textId="1DEE64F4" w:rsidR="00A03175" w:rsidRPr="00D46409" w:rsidRDefault="00A03175" w:rsidP="00D46409">
      <w:pPr>
        <w:spacing w:line="216" w:lineRule="auto"/>
        <w:ind w:left="3544" w:right="-238"/>
        <w:jc w:val="both"/>
        <w:rPr>
          <w:b/>
          <w:color w:val="000000"/>
        </w:rPr>
      </w:pPr>
      <w:r w:rsidRPr="00D46409">
        <w:rPr>
          <w:b/>
          <w:color w:val="000000"/>
        </w:rPr>
        <w:t>Dal 2020 (in corso)</w:t>
      </w:r>
    </w:p>
    <w:p w14:paraId="5D066AE8" w14:textId="77777777" w:rsidR="00A03175" w:rsidRPr="00571D7B" w:rsidRDefault="00A03175" w:rsidP="006C4363">
      <w:pPr>
        <w:spacing w:line="216" w:lineRule="auto"/>
        <w:ind w:left="3544" w:right="-238"/>
        <w:jc w:val="both"/>
        <w:rPr>
          <w:rFonts w:ascii="Calibri" w:hAnsi="Calibri"/>
          <w:b/>
          <w:color w:val="000000"/>
          <w:sz w:val="10"/>
          <w:szCs w:val="10"/>
        </w:rPr>
      </w:pPr>
    </w:p>
    <w:p w14:paraId="5A4038FF" w14:textId="77777777" w:rsidR="00A03175" w:rsidRDefault="00A03175" w:rsidP="006C4363">
      <w:pPr>
        <w:pStyle w:val="Paragrafoelenco"/>
        <w:spacing w:after="0" w:line="216" w:lineRule="auto"/>
        <w:ind w:left="3544" w:right="-23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B42A18">
        <w:rPr>
          <w:bCs/>
          <w:sz w:val="20"/>
          <w:szCs w:val="20"/>
        </w:rPr>
        <w:t xml:space="preserve">Componente del Comitato Scientifico di </w:t>
      </w:r>
      <w:r w:rsidRPr="00B42A18">
        <w:rPr>
          <w:b/>
          <w:bCs/>
          <w:sz w:val="20"/>
          <w:szCs w:val="20"/>
        </w:rPr>
        <w:t>RCS Academy Business School</w:t>
      </w:r>
      <w:r w:rsidRPr="00B42A18">
        <w:rPr>
          <w:bCs/>
          <w:sz w:val="20"/>
          <w:szCs w:val="20"/>
        </w:rPr>
        <w:t xml:space="preserve"> del Gruppo </w:t>
      </w:r>
      <w:r>
        <w:rPr>
          <w:bCs/>
          <w:sz w:val="20"/>
          <w:szCs w:val="20"/>
        </w:rPr>
        <w:t xml:space="preserve">      </w:t>
      </w:r>
      <w:r w:rsidRPr="00B42A18">
        <w:rPr>
          <w:bCs/>
          <w:sz w:val="20"/>
          <w:szCs w:val="20"/>
        </w:rPr>
        <w:t>RCS Mediagroup nelle aree Academy di “Giornalismo e Comunicazione”  e  “Sport”.</w:t>
      </w:r>
    </w:p>
    <w:p w14:paraId="6CD76BFF" w14:textId="77777777" w:rsidR="00903403" w:rsidRDefault="00903403" w:rsidP="006C4363">
      <w:pPr>
        <w:pStyle w:val="Paragrafoelenco"/>
        <w:spacing w:after="0" w:line="216" w:lineRule="auto"/>
        <w:ind w:left="3544" w:right="-238"/>
        <w:jc w:val="both"/>
        <w:rPr>
          <w:bCs/>
          <w:sz w:val="20"/>
          <w:szCs w:val="20"/>
        </w:rPr>
      </w:pPr>
    </w:p>
    <w:p w14:paraId="1F56FBEB" w14:textId="77777777" w:rsidR="00903403" w:rsidRDefault="00903403" w:rsidP="00903403">
      <w:pPr>
        <w:spacing w:line="216" w:lineRule="auto"/>
        <w:ind w:left="3540" w:right="-238"/>
        <w:jc w:val="both"/>
        <w:rPr>
          <w:bCs/>
        </w:rPr>
      </w:pPr>
      <w:r>
        <w:rPr>
          <w:bCs/>
        </w:rPr>
        <w:t xml:space="preserve">- </w:t>
      </w:r>
      <w:r w:rsidRPr="00903403">
        <w:rPr>
          <w:bCs/>
        </w:rPr>
        <w:t xml:space="preserve">Università IULM </w:t>
      </w:r>
      <w:r>
        <w:rPr>
          <w:bCs/>
        </w:rPr>
        <w:t xml:space="preserve">– Membro del Comitato Scientifico dell’International Corporate Communication Hub </w:t>
      </w:r>
    </w:p>
    <w:p w14:paraId="670B1799" w14:textId="77777777" w:rsidR="00903403" w:rsidRPr="00903403" w:rsidRDefault="00903403" w:rsidP="00903403">
      <w:pPr>
        <w:spacing w:line="216" w:lineRule="auto"/>
        <w:ind w:left="3540" w:right="-238"/>
        <w:jc w:val="both"/>
        <w:rPr>
          <w:bCs/>
        </w:rPr>
      </w:pPr>
    </w:p>
    <w:p w14:paraId="2F952F63" w14:textId="77777777" w:rsidR="00A03175" w:rsidRPr="00A75C8D" w:rsidRDefault="00A03175" w:rsidP="006C4363">
      <w:pPr>
        <w:pStyle w:val="Paragrafoelenco"/>
        <w:spacing w:after="0" w:line="216" w:lineRule="auto"/>
        <w:ind w:left="3544" w:right="-238"/>
        <w:jc w:val="both"/>
        <w:rPr>
          <w:bCs/>
          <w:sz w:val="10"/>
          <w:szCs w:val="10"/>
        </w:rPr>
      </w:pPr>
    </w:p>
    <w:p w14:paraId="0947A489" w14:textId="77777777" w:rsidR="00A03175" w:rsidRPr="00571D7B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bCs/>
          <w:sz w:val="20"/>
          <w:szCs w:val="20"/>
        </w:rPr>
      </w:pPr>
      <w:r w:rsidRPr="00571D7B">
        <w:rPr>
          <w:b/>
          <w:bCs/>
          <w:sz w:val="20"/>
          <w:szCs w:val="20"/>
        </w:rPr>
        <w:t>Dal 2019 (in corso)</w:t>
      </w:r>
    </w:p>
    <w:p w14:paraId="1C7FDEC2" w14:textId="77777777" w:rsidR="00A03175" w:rsidRPr="00571D7B" w:rsidRDefault="00A03175" w:rsidP="006C4363">
      <w:pPr>
        <w:pStyle w:val="Paragrafoelenco"/>
        <w:spacing w:after="0" w:line="216" w:lineRule="auto"/>
        <w:ind w:left="3544" w:right="-238"/>
        <w:jc w:val="both"/>
        <w:rPr>
          <w:bCs/>
          <w:sz w:val="10"/>
          <w:szCs w:val="10"/>
        </w:rPr>
      </w:pPr>
    </w:p>
    <w:p w14:paraId="70917AC9" w14:textId="77777777" w:rsidR="00903403" w:rsidRDefault="00A03175" w:rsidP="006C4363">
      <w:pPr>
        <w:pStyle w:val="Paragrafoelenco"/>
        <w:spacing w:after="0" w:line="216" w:lineRule="auto"/>
        <w:ind w:left="3544" w:right="-2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03403">
        <w:rPr>
          <w:bCs/>
          <w:sz w:val="20"/>
          <w:szCs w:val="20"/>
        </w:rPr>
        <w:t>Presidente</w:t>
      </w:r>
      <w:r w:rsidR="00903403" w:rsidRPr="00B42A18">
        <w:rPr>
          <w:bCs/>
          <w:sz w:val="20"/>
          <w:szCs w:val="20"/>
        </w:rPr>
        <w:t xml:space="preserve"> del Comitato Sostenitori della </w:t>
      </w:r>
      <w:r w:rsidR="00903403" w:rsidRPr="00B42A18">
        <w:rPr>
          <w:b/>
          <w:bCs/>
          <w:sz w:val="20"/>
          <w:szCs w:val="20"/>
        </w:rPr>
        <w:t>Fondazione de Sanctis</w:t>
      </w:r>
      <w:r w:rsidR="00903403" w:rsidRPr="00B42A18">
        <w:rPr>
          <w:sz w:val="20"/>
          <w:szCs w:val="20"/>
        </w:rPr>
        <w:t xml:space="preserve"> </w:t>
      </w:r>
    </w:p>
    <w:p w14:paraId="182067B5" w14:textId="77777777" w:rsidR="00903403" w:rsidRPr="00B42A18" w:rsidRDefault="00903403" w:rsidP="00903403">
      <w:pPr>
        <w:pStyle w:val="Paragrafoelenco"/>
        <w:spacing w:after="0" w:line="216" w:lineRule="auto"/>
        <w:ind w:left="3544" w:right="-238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B42A18">
        <w:rPr>
          <w:sz w:val="20"/>
          <w:szCs w:val="20"/>
        </w:rPr>
        <w:t xml:space="preserve">Membro del Comitato d’Onore del </w:t>
      </w:r>
      <w:r w:rsidRPr="00B42A18">
        <w:rPr>
          <w:b/>
          <w:sz w:val="20"/>
          <w:szCs w:val="20"/>
        </w:rPr>
        <w:t xml:space="preserve">MiMo </w:t>
      </w:r>
      <w:r w:rsidRPr="00B42A18">
        <w:rPr>
          <w:sz w:val="20"/>
          <w:szCs w:val="20"/>
        </w:rPr>
        <w:t xml:space="preserve">- </w:t>
      </w:r>
      <w:r w:rsidRPr="00B42A18">
        <w:rPr>
          <w:b/>
          <w:sz w:val="20"/>
          <w:szCs w:val="20"/>
        </w:rPr>
        <w:t xml:space="preserve">Milano Monza Open-Air Motor show </w:t>
      </w:r>
    </w:p>
    <w:p w14:paraId="2E3759CE" w14:textId="77777777" w:rsidR="00A03175" w:rsidRDefault="00903403" w:rsidP="006C4363">
      <w:pPr>
        <w:pStyle w:val="Paragrafoelenco"/>
        <w:spacing w:after="0" w:line="216" w:lineRule="auto"/>
        <w:ind w:left="3544" w:right="-238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14:paraId="1C7CFF84" w14:textId="77777777" w:rsidR="00A03175" w:rsidRPr="00A75C8D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bCs/>
          <w:sz w:val="10"/>
          <w:szCs w:val="10"/>
        </w:rPr>
      </w:pPr>
    </w:p>
    <w:p w14:paraId="02632FF7" w14:textId="77777777" w:rsidR="00A03175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20"/>
          <w:szCs w:val="20"/>
        </w:rPr>
      </w:pPr>
      <w:r w:rsidRPr="00DE2669">
        <w:rPr>
          <w:b/>
          <w:sz w:val="20"/>
          <w:szCs w:val="20"/>
        </w:rPr>
        <w:t>Dal 2018 (in corso)</w:t>
      </w:r>
    </w:p>
    <w:p w14:paraId="3233D55F" w14:textId="77777777" w:rsidR="00A03175" w:rsidRPr="00571D7B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10"/>
          <w:szCs w:val="10"/>
        </w:rPr>
      </w:pPr>
    </w:p>
    <w:p w14:paraId="098D71AA" w14:textId="77777777" w:rsidR="00A03175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20"/>
          <w:szCs w:val="20"/>
          <w:lang w:val="en-US"/>
        </w:rPr>
      </w:pPr>
      <w:r w:rsidRPr="00E9298A">
        <w:rPr>
          <w:sz w:val="20"/>
          <w:szCs w:val="20"/>
          <w:lang w:val="en-US"/>
        </w:rPr>
        <w:t xml:space="preserve">Membro della </w:t>
      </w:r>
      <w:r w:rsidRPr="00E9298A">
        <w:rPr>
          <w:i/>
          <w:sz w:val="20"/>
          <w:szCs w:val="20"/>
          <w:lang w:val="en-US"/>
        </w:rPr>
        <w:t>Judging Committee</w:t>
      </w:r>
      <w:r w:rsidRPr="00E9298A">
        <w:rPr>
          <w:sz w:val="20"/>
          <w:szCs w:val="20"/>
          <w:lang w:val="en-US"/>
        </w:rPr>
        <w:t xml:space="preserve"> del </w:t>
      </w:r>
      <w:r w:rsidRPr="00E9298A">
        <w:rPr>
          <w:b/>
          <w:sz w:val="20"/>
          <w:szCs w:val="20"/>
          <w:lang w:val="en-US"/>
        </w:rPr>
        <w:t>The Stevies International Business Awards</w:t>
      </w:r>
      <w:r>
        <w:rPr>
          <w:b/>
          <w:sz w:val="20"/>
          <w:szCs w:val="20"/>
          <w:lang w:val="en-US"/>
        </w:rPr>
        <w:t>, USA</w:t>
      </w:r>
      <w:r w:rsidR="00903403">
        <w:rPr>
          <w:sz w:val="20"/>
          <w:szCs w:val="20"/>
          <w:lang w:val="en-US"/>
        </w:rPr>
        <w:t xml:space="preserve"> per la </w:t>
      </w:r>
      <w:r w:rsidRPr="00E9298A">
        <w:rPr>
          <w:sz w:val="20"/>
          <w:szCs w:val="20"/>
          <w:lang w:val="en-US"/>
        </w:rPr>
        <w:t xml:space="preserve">categoria </w:t>
      </w:r>
      <w:r w:rsidRPr="00E9298A">
        <w:rPr>
          <w:i/>
          <w:sz w:val="20"/>
          <w:szCs w:val="20"/>
          <w:lang w:val="en-US"/>
        </w:rPr>
        <w:t>Corporate Communications &amp; Public Relations</w:t>
      </w:r>
      <w:r w:rsidRPr="00E9298A">
        <w:rPr>
          <w:b/>
          <w:sz w:val="20"/>
          <w:szCs w:val="20"/>
          <w:lang w:val="en-US"/>
        </w:rPr>
        <w:t xml:space="preserve"> </w:t>
      </w:r>
    </w:p>
    <w:p w14:paraId="124E2A34" w14:textId="77777777" w:rsidR="00A03175" w:rsidRPr="00A75C8D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10"/>
          <w:szCs w:val="10"/>
          <w:lang w:val="en-US"/>
        </w:rPr>
      </w:pPr>
    </w:p>
    <w:p w14:paraId="5BB5BD25" w14:textId="77777777" w:rsidR="00A03175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Dal 2016 (in corso)</w:t>
      </w:r>
    </w:p>
    <w:p w14:paraId="66260D61" w14:textId="77777777" w:rsidR="00A03175" w:rsidRPr="00571D7B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10"/>
          <w:szCs w:val="10"/>
        </w:rPr>
      </w:pPr>
    </w:p>
    <w:p w14:paraId="5CDC3361" w14:textId="77777777" w:rsidR="00A03175" w:rsidRPr="008A14D6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20"/>
          <w:szCs w:val="20"/>
        </w:rPr>
      </w:pPr>
      <w:r w:rsidRPr="008A14D6">
        <w:rPr>
          <w:b/>
          <w:sz w:val="20"/>
          <w:szCs w:val="20"/>
        </w:rPr>
        <w:t>RIE – Rivista Italiana Energia</w:t>
      </w:r>
    </w:p>
    <w:p w14:paraId="06ABF4B9" w14:textId="77777777" w:rsidR="00A03175" w:rsidRDefault="00A03175" w:rsidP="006C4363">
      <w:pPr>
        <w:pStyle w:val="ECVText"/>
        <w:spacing w:line="216" w:lineRule="auto"/>
        <w:ind w:left="3544" w:right="-238"/>
        <w:jc w:val="both"/>
        <w:rPr>
          <w:rFonts w:ascii="Calibri" w:hAnsi="Calibri"/>
          <w:color w:val="000000"/>
          <w:sz w:val="20"/>
          <w:szCs w:val="20"/>
          <w:lang w:val="it-IT"/>
        </w:rPr>
      </w:pPr>
      <w:r w:rsidRPr="008A14D6">
        <w:rPr>
          <w:rFonts w:ascii="Calibri" w:hAnsi="Calibri"/>
          <w:color w:val="000000"/>
          <w:sz w:val="20"/>
          <w:szCs w:val="20"/>
          <w:lang w:val="it-IT"/>
        </w:rPr>
        <w:t>Componente del Comitato Scientifico – La Rivista Italiana Energia è il più autorevole periodico sui temi energetici. Fondata nel 1980, è presieduta dal Prof. Alberto Clò.</w:t>
      </w:r>
    </w:p>
    <w:p w14:paraId="0DD80094" w14:textId="77777777" w:rsidR="00A03175" w:rsidRPr="00A75C8D" w:rsidRDefault="00A03175" w:rsidP="006C4363">
      <w:pPr>
        <w:pStyle w:val="ECVText"/>
        <w:spacing w:line="216" w:lineRule="auto"/>
        <w:ind w:left="3544" w:right="-238"/>
        <w:jc w:val="both"/>
        <w:rPr>
          <w:rFonts w:ascii="Calibri" w:hAnsi="Calibri"/>
          <w:color w:val="000000"/>
          <w:sz w:val="10"/>
          <w:szCs w:val="10"/>
          <w:lang w:val="it-IT"/>
        </w:rPr>
      </w:pPr>
    </w:p>
    <w:p w14:paraId="329AD70D" w14:textId="77777777" w:rsidR="00A03175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20"/>
          <w:szCs w:val="20"/>
        </w:rPr>
      </w:pPr>
      <w:r w:rsidRPr="008A14D6">
        <w:rPr>
          <w:b/>
          <w:sz w:val="20"/>
          <w:szCs w:val="20"/>
        </w:rPr>
        <w:lastRenderedPageBreak/>
        <w:t>Dal 2015 (in corso)</w:t>
      </w:r>
    </w:p>
    <w:p w14:paraId="7938EAC8" w14:textId="77777777" w:rsidR="00A03175" w:rsidRPr="00571D7B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10"/>
          <w:szCs w:val="10"/>
        </w:rPr>
      </w:pPr>
    </w:p>
    <w:p w14:paraId="1793EB6D" w14:textId="77777777" w:rsidR="00A03175" w:rsidRDefault="00903403" w:rsidP="006C4363">
      <w:pPr>
        <w:pStyle w:val="Paragrafoelenco"/>
        <w:spacing w:after="0" w:line="216" w:lineRule="auto"/>
        <w:ind w:left="3544" w:right="-2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Membro della giuria del </w:t>
      </w:r>
      <w:r w:rsidR="00A03175" w:rsidRPr="008A14D6">
        <w:rPr>
          <w:b/>
          <w:sz w:val="20"/>
          <w:szCs w:val="20"/>
        </w:rPr>
        <w:t>Premio Ischia Internazionale di Giornalismo</w:t>
      </w:r>
      <w:r w:rsidR="00A03175" w:rsidRPr="008A14D6">
        <w:rPr>
          <w:sz w:val="20"/>
          <w:szCs w:val="20"/>
        </w:rPr>
        <w:t xml:space="preserve"> per la categoria </w:t>
      </w:r>
      <w:r w:rsidR="00A03175" w:rsidRPr="008A14D6">
        <w:rPr>
          <w:b/>
          <w:sz w:val="20"/>
          <w:szCs w:val="20"/>
        </w:rPr>
        <w:t xml:space="preserve"> “Premio Comunicatore dell’Anno”</w:t>
      </w:r>
      <w:r w:rsidR="00A03175" w:rsidRPr="008A14D6">
        <w:rPr>
          <w:sz w:val="20"/>
          <w:szCs w:val="20"/>
        </w:rPr>
        <w:t xml:space="preserve"> </w:t>
      </w:r>
    </w:p>
    <w:p w14:paraId="20BB7650" w14:textId="77777777" w:rsidR="00A03175" w:rsidRPr="00A75C8D" w:rsidRDefault="00A03175" w:rsidP="006C4363">
      <w:pPr>
        <w:pStyle w:val="Paragrafoelenco"/>
        <w:spacing w:after="0" w:line="216" w:lineRule="auto"/>
        <w:ind w:left="3544" w:right="-238"/>
        <w:jc w:val="both"/>
        <w:rPr>
          <w:sz w:val="10"/>
          <w:szCs w:val="10"/>
        </w:rPr>
      </w:pPr>
    </w:p>
    <w:p w14:paraId="52B69A00" w14:textId="77777777" w:rsidR="00903403" w:rsidRDefault="00903403" w:rsidP="006C4363">
      <w:pPr>
        <w:pStyle w:val="Paragrafoelenco"/>
        <w:spacing w:after="0" w:line="216" w:lineRule="auto"/>
        <w:ind w:left="3544" w:right="-238"/>
        <w:jc w:val="both"/>
        <w:rPr>
          <w:b/>
          <w:sz w:val="20"/>
          <w:szCs w:val="20"/>
        </w:rPr>
      </w:pPr>
    </w:p>
    <w:p w14:paraId="1718EAD2" w14:textId="63826B05" w:rsidR="00A03175" w:rsidRPr="00D46409" w:rsidRDefault="00D46409" w:rsidP="00D46409">
      <w:pPr>
        <w:spacing w:line="216" w:lineRule="auto"/>
        <w:ind w:right="-238"/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  <w:r w:rsidR="00A03175" w:rsidRPr="00D46409">
        <w:rPr>
          <w:b/>
        </w:rPr>
        <w:t xml:space="preserve">2013 </w:t>
      </w:r>
    </w:p>
    <w:p w14:paraId="31F54AFD" w14:textId="77777777" w:rsidR="00A03175" w:rsidRPr="00571D7B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10"/>
          <w:szCs w:val="10"/>
        </w:rPr>
      </w:pPr>
    </w:p>
    <w:p w14:paraId="2A4A9771" w14:textId="77777777" w:rsidR="00A03175" w:rsidRPr="008A14D6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20"/>
          <w:szCs w:val="20"/>
        </w:rPr>
      </w:pPr>
      <w:r w:rsidRPr="008A14D6">
        <w:rPr>
          <w:b/>
          <w:sz w:val="20"/>
          <w:szCs w:val="20"/>
        </w:rPr>
        <w:t xml:space="preserve">UNIVERSITA’ LUISS GUIDO CARLI </w:t>
      </w:r>
    </w:p>
    <w:p w14:paraId="0AA08120" w14:textId="77777777" w:rsidR="00A03175" w:rsidRPr="008A14D6" w:rsidRDefault="00A03175" w:rsidP="006C4363">
      <w:pPr>
        <w:pStyle w:val="Paragrafoelenco"/>
        <w:spacing w:after="0" w:line="216" w:lineRule="auto"/>
        <w:ind w:left="3544" w:right="-238"/>
        <w:jc w:val="both"/>
        <w:rPr>
          <w:i/>
          <w:sz w:val="20"/>
          <w:szCs w:val="20"/>
        </w:rPr>
      </w:pPr>
      <w:r w:rsidRPr="008A14D6">
        <w:rPr>
          <w:sz w:val="20"/>
          <w:szCs w:val="20"/>
        </w:rPr>
        <w:t xml:space="preserve">Docente esterno al Master in Relazioni Istituzionali e attività di </w:t>
      </w:r>
      <w:r w:rsidRPr="008A14D6">
        <w:rPr>
          <w:i/>
          <w:sz w:val="20"/>
          <w:szCs w:val="20"/>
        </w:rPr>
        <w:t>lobbying.</w:t>
      </w:r>
    </w:p>
    <w:p w14:paraId="4A866F82" w14:textId="77777777" w:rsidR="00A03175" w:rsidRPr="00571D7B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10"/>
          <w:szCs w:val="10"/>
        </w:rPr>
      </w:pPr>
    </w:p>
    <w:p w14:paraId="2270A1A0" w14:textId="0C8DD32B" w:rsidR="00A03175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2012 </w:t>
      </w:r>
    </w:p>
    <w:p w14:paraId="55F530F8" w14:textId="77777777" w:rsidR="00A03175" w:rsidRPr="00A03175" w:rsidRDefault="00A03175" w:rsidP="006C4363">
      <w:pPr>
        <w:pStyle w:val="Paragrafoelenco"/>
        <w:spacing w:after="0" w:line="216" w:lineRule="auto"/>
        <w:ind w:left="3544" w:right="-238"/>
        <w:jc w:val="both"/>
        <w:rPr>
          <w:b/>
          <w:sz w:val="10"/>
          <w:szCs w:val="10"/>
        </w:rPr>
      </w:pPr>
    </w:p>
    <w:p w14:paraId="3A647CA0" w14:textId="77777777" w:rsidR="00A03175" w:rsidRDefault="00A03175" w:rsidP="00A03175">
      <w:pPr>
        <w:pStyle w:val="Aaoeeu"/>
        <w:widowControl/>
        <w:spacing w:line="216" w:lineRule="auto"/>
        <w:ind w:left="3544" w:right="-238"/>
        <w:jc w:val="both"/>
        <w:rPr>
          <w:rFonts w:ascii="Calibri" w:hAnsi="Calibri" w:cs="Calibri"/>
        </w:rPr>
      </w:pPr>
      <w:r w:rsidRPr="00A5200B">
        <w:rPr>
          <w:rFonts w:ascii="Calibri" w:hAnsi="Calibri" w:cs="Calibri"/>
          <w:b/>
        </w:rPr>
        <w:t xml:space="preserve">HUFFINGTON POST – </w:t>
      </w:r>
      <w:r w:rsidRPr="00A5200B">
        <w:rPr>
          <w:rFonts w:ascii="Calibri" w:hAnsi="Calibri" w:cs="Calibri"/>
        </w:rPr>
        <w:t xml:space="preserve">testata diretta da Lucia Annunziata – ha un blog personale di analisi politica e comunicazione </w:t>
      </w:r>
      <w:hyperlink r:id="rId8" w:history="1">
        <w:r w:rsidRPr="00A5200B">
          <w:rPr>
            <w:rStyle w:val="Collegamentoipertestuale"/>
            <w:rFonts w:ascii="Calibri" w:hAnsi="Calibri" w:cs="Calibri"/>
            <w:iCs/>
          </w:rPr>
          <w:t>http://www.huffingtonpost.it/ludovico-fois/</w:t>
        </w:r>
      </w:hyperlink>
    </w:p>
    <w:p w14:paraId="3C0DDA7F" w14:textId="77777777" w:rsidR="006C4363" w:rsidRPr="00A5200B" w:rsidRDefault="006C4363" w:rsidP="006C4363">
      <w:pPr>
        <w:pStyle w:val="Aaoeeu"/>
        <w:widowControl/>
        <w:ind w:left="3544"/>
        <w:jc w:val="both"/>
        <w:rPr>
          <w:rFonts w:ascii="Calibri" w:hAnsi="Calibri" w:cs="Calibri"/>
          <w:lang w:val="it-IT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943"/>
        <w:gridCol w:w="7547"/>
      </w:tblGrid>
      <w:tr w:rsidR="006C4363" w:rsidRPr="00A5200B" w14:paraId="232811B1" w14:textId="77777777" w:rsidTr="00C6674A">
        <w:trPr>
          <w:trHeight w:val="312"/>
        </w:trPr>
        <w:tc>
          <w:tcPr>
            <w:tcW w:w="10490" w:type="dxa"/>
            <w:gridSpan w:val="2"/>
          </w:tcPr>
          <w:p w14:paraId="7A8401D7" w14:textId="77777777" w:rsidR="006C4363" w:rsidRPr="00A5200B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Dal 2011 al 2015</w:t>
            </w:r>
          </w:p>
          <w:p w14:paraId="35478ECA" w14:textId="77777777" w:rsidR="006C4363" w:rsidRPr="00A5200B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• Strategie Editoriali srl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- Roma (Amministratore Unico) Fonda la società NSE s.r.l. che opera nel settore editoriale e della consulenza, editando fra l’altro il sito web “ilRetroscena.it”, risorsa di informazione in cui prestigiosi protagonisti del settore dell’informazione, della politica e delle istituzioni analizzano gli scenari nazionali in corso. Inoltre la società opera nel settore della consulenza nelle relazioni esterne e nelle relazioni istituzionali, per Enti pubblici e privati (Anni 2011- 2014). </w:t>
            </w:r>
          </w:p>
          <w:p w14:paraId="153DB4A0" w14:textId="77777777" w:rsidR="006C4363" w:rsidRPr="00A5200B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• </w:t>
            </w: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Premio Internazionale Ischia di Giornalismo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- Segretario Generale e co-fondatore del Premio “Coppa Nestore” - Partecipa all’ideazione e realizza il progetto strategico e di comunicazione del Premio Ischia “Coppa Nestore” presentato nell’edizione del 2015. </w:t>
            </w:r>
          </w:p>
          <w:p w14:paraId="7B471E69" w14:textId="77777777" w:rsidR="006C4363" w:rsidRPr="00A5200B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• </w:t>
            </w: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CSIAO</w:t>
            </w:r>
            <w:r w:rsidR="0090340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(Centro studi italiani per Africa e Oriente) Consigliere per le relazioni esterne e istituzionali  - Lo Csiao (ex Isiao), parte del Ministero degli Esteri, è l’unico istituto in Italia rivolto allo studio dell’insieme dei paesi dell’Africa e dell’Asia e alla definizione delle relazioni con i due continenti (Anni 2014-2015). </w:t>
            </w:r>
          </w:p>
          <w:p w14:paraId="658ECC2A" w14:textId="77777777" w:rsidR="00414E6D" w:rsidRPr="00A5200B" w:rsidRDefault="00414E6D" w:rsidP="006C4363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  <w:p w14:paraId="323B563A" w14:textId="77777777" w:rsidR="006C4363" w:rsidRPr="00A5200B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Dal 2009 al 2011</w:t>
            </w:r>
          </w:p>
          <w:p w14:paraId="2967C949" w14:textId="77777777" w:rsidR="006C4363" w:rsidRPr="00A5200B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• Scrive sulla </w:t>
            </w: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Rivista Italiana di Comunicazione Politica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(Anni 2009 – 2011) </w:t>
            </w:r>
          </w:p>
          <w:p w14:paraId="0DA1C3AC" w14:textId="77777777" w:rsidR="006C4363" w:rsidRPr="00A5200B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• </w:t>
            </w: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Università IULM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– Milano - Docente esterno Master Maspi – Master di comunicazione Pubblica, Politica e Istituzionale. Inoltre ha tenuto dei seminari durante il corso di “Teoria e Tecnica della Comunicazione Pubblica” del corso di Laurea in Comunicazione, Media e Pubblicità (Anni 2009 – 2011) </w:t>
            </w:r>
          </w:p>
          <w:p w14:paraId="11DC6246" w14:textId="77777777" w:rsidR="006C4363" w:rsidRPr="00A5200B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• Il Secolo XIX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- Collabora con il quotidiano IlSecolo XIX dove scrive sulla prima pagina nazionale come analista ed editorialista (2010)</w:t>
            </w:r>
          </w:p>
          <w:p w14:paraId="4EB2C12A" w14:textId="7BCDFB0E" w:rsidR="006C4363" w:rsidRPr="00A5200B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3AA948C4" w14:textId="77777777" w:rsidR="006C4363" w:rsidRPr="00A5200B" w:rsidRDefault="006C4363" w:rsidP="001F6F4F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Dal 2008 al 2010</w:t>
            </w:r>
          </w:p>
          <w:p w14:paraId="0B595F3F" w14:textId="77777777" w:rsidR="006C4363" w:rsidRPr="00A5200B" w:rsidRDefault="006C4363" w:rsidP="001F6F4F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Netadvisor s.r.l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. - Roma - Consulente presso la società di consulenza in comunicazione strategica, relazioni istituzionali, marketing relazionale e lobbying, che ha lavorato per alcune delle principali multinazionali in settori quali ICT, Comunicazione, OGM, Farmaceutici, ecc..</w:t>
            </w:r>
          </w:p>
          <w:p w14:paraId="7EA7B7C5" w14:textId="77777777" w:rsidR="006C4363" w:rsidRPr="00A5200B" w:rsidRDefault="006C4363" w:rsidP="001F6F4F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• </w:t>
            </w: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Nomadyca srl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(ICT) - Roma Amministratore Unico e Relazioni Esterne e Istituzionali -  Co-fonda Nomadyca srl, società specializzata nello sviluppo di innovative applicazioni mobile, che diventa fornitrice del gruppo Lottomatica, sviluppando i primi “Gratta e Vinci” per dispositivi mobili in Italia. </w:t>
            </w:r>
          </w:p>
          <w:p w14:paraId="0341F023" w14:textId="77777777" w:rsidR="006C4363" w:rsidRDefault="006C4363" w:rsidP="001F6F4F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• </w:t>
            </w: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Lombardia Integrata s.p.a.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- Milano - Consigliere di Amministrazione con delega alla Comunicazione -  Nominato per tre anni, con delega alla Comunicazione e al Marketing del progetto Crs-Siss per l’informatizzazione del sistema sanitario della Regione Lombardia e lo sviluppo del primo progetto in Italia della Carta Regionale dei Servizi (Crs-Siss) e della “Social Card”, best practice di livello europeo. </w:t>
            </w:r>
          </w:p>
          <w:p w14:paraId="3AE57E86" w14:textId="77777777" w:rsidR="001F6F4F" w:rsidRPr="00A5200B" w:rsidRDefault="001F6F4F" w:rsidP="001F6F4F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  <w:p w14:paraId="13A63407" w14:textId="05A673CF" w:rsidR="006C4363" w:rsidRPr="00A5200B" w:rsidRDefault="006C4363" w:rsidP="001F6F4F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Dal 200</w:t>
            </w:r>
            <w:r w:rsidR="00751B9D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5</w:t>
            </w: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al 200</w:t>
            </w:r>
            <w:r w:rsidR="00751B9D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7</w:t>
            </w:r>
          </w:p>
          <w:p w14:paraId="6A26A4B1" w14:textId="0F00E765" w:rsidR="006C4363" w:rsidRPr="00A5200B" w:rsidRDefault="006C4363" w:rsidP="001F6F4F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• </w:t>
            </w:r>
            <w:r w:rsidR="00751B9D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Consulente esterno </w:t>
            </w:r>
            <w:r w:rsidR="009333AF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- </w:t>
            </w:r>
            <w:r w:rsidR="001F6F4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come professionista esterno </w:t>
            </w:r>
            <w:r w:rsidR="009333A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si occupa </w:t>
            </w:r>
            <w:r w:rsidR="00751B9D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di sviluppare strategie di comunicazione politica e gestione media relations</w:t>
            </w:r>
            <w:r w:rsidR="009333A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.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67891B53" w14:textId="4443E956" w:rsidR="006C4363" w:rsidRDefault="006C4363" w:rsidP="001F6F4F">
            <w:pPr>
              <w:pStyle w:val="ECVSubSectionHeading"/>
              <w:tabs>
                <w:tab w:val="left" w:pos="1560"/>
              </w:tabs>
              <w:ind w:left="3436" w:right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• </w:t>
            </w:r>
            <w:r w:rsidRPr="00A520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Partito del Patto Segni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  <w:r w:rsidR="001F6F4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–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  <w:r w:rsidR="009333A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</w:t>
            </w:r>
            <w:r w:rsidR="001F6F4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ome professionista esterno è </w:t>
            </w:r>
            <w:r w:rsidR="009333A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consulente </w:t>
            </w:r>
            <w:r w:rsidR="009333AF"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per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la comunicazione </w:t>
            </w:r>
            <w:r w:rsidR="001F6F4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p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resso la Direzione nazionale del partito </w:t>
            </w:r>
            <w:r w:rsidR="009333A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del 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Patto Segni</w:t>
            </w:r>
            <w:r w:rsidR="009333A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-</w:t>
            </w:r>
            <w:r w:rsidR="009333AF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  <w:r w:rsidRPr="00A5200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Scognamiglio, dove collabora all’individuazione delle strategie di comunicazione in occas</w:t>
            </w:r>
            <w:r w:rsidR="00D46409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ione delle elezioni Europee .</w:t>
            </w:r>
          </w:p>
          <w:p w14:paraId="11EA371E" w14:textId="77777777" w:rsidR="006C4363" w:rsidRPr="006A1440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  <w:p w14:paraId="615125F4" w14:textId="77777777" w:rsidR="006C4363" w:rsidRPr="006A1440" w:rsidRDefault="006C4363" w:rsidP="006C4363">
            <w:pPr>
              <w:pStyle w:val="ECVSubSectionHeading"/>
              <w:tabs>
                <w:tab w:val="left" w:pos="1560"/>
              </w:tabs>
              <w:ind w:left="3436" w:right="142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  <w:tbl>
            <w:tblPr>
              <w:tblW w:w="1059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7654"/>
            </w:tblGrid>
            <w:tr w:rsidR="006C4363" w14:paraId="42761A13" w14:textId="77777777" w:rsidTr="006C4363">
              <w:trPr>
                <w:gridAfter w:val="1"/>
                <w:wAfter w:w="7654" w:type="dxa"/>
              </w:trPr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9FA5B" w14:textId="77777777" w:rsidR="006C4363" w:rsidRPr="006C4363" w:rsidRDefault="006C4363" w:rsidP="00C6674A">
                  <w:pPr>
                    <w:pStyle w:val="Aeeaoaeaa1"/>
                    <w:widowControl/>
                    <w:ind w:left="-74" w:right="108"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</w:p>
              </w:tc>
            </w:tr>
            <w:tr w:rsidR="006C4363" w14:paraId="49BB32E9" w14:textId="77777777" w:rsidTr="006C43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31A67" w14:textId="77777777" w:rsidR="006C4363" w:rsidRPr="006C4363" w:rsidRDefault="00CC691D" w:rsidP="006C4363">
                  <w:pPr>
                    <w:pStyle w:val="Aeeaoaeaa1"/>
                    <w:widowControl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  <w:r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  <w:t>Riconoscimenti</w:t>
                  </w:r>
                </w:p>
              </w:tc>
              <w:tc>
                <w:tcPr>
                  <w:tcW w:w="7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CCF7A" w14:textId="77777777" w:rsidR="00D46409" w:rsidRDefault="00D46409" w:rsidP="00C6674A">
                  <w:pPr>
                    <w:pStyle w:val="Titolo1"/>
                    <w:spacing w:line="216" w:lineRule="auto"/>
                    <w:ind w:left="317" w:right="459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01AC04CF" w14:textId="056616D9" w:rsidR="00D46409" w:rsidRDefault="00D46409" w:rsidP="00C6674A">
                  <w:pPr>
                    <w:pStyle w:val="Titolo1"/>
                    <w:spacing w:line="216" w:lineRule="auto"/>
                    <w:ind w:left="317" w:right="459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2023 </w:t>
                  </w:r>
                </w:p>
                <w:p w14:paraId="76D13829" w14:textId="2D1B0FC2" w:rsidR="00D46409" w:rsidRDefault="00D46409" w:rsidP="00C6674A">
                  <w:pPr>
                    <w:pStyle w:val="Titolo1"/>
                    <w:spacing w:line="216" w:lineRule="auto"/>
                    <w:ind w:left="317" w:right="459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E’ nominato con decreto del PdR Cavaliere dell’ Ordine della Repubblica italiana</w:t>
                  </w:r>
                </w:p>
                <w:p w14:paraId="08A8BC03" w14:textId="163B2A44" w:rsidR="006C4363" w:rsidRPr="00A5200B" w:rsidRDefault="006C4363" w:rsidP="00C6674A">
                  <w:pPr>
                    <w:pStyle w:val="Titolo1"/>
                    <w:spacing w:line="216" w:lineRule="auto"/>
                    <w:ind w:left="317" w:right="459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5200B">
                    <w:rPr>
                      <w:rFonts w:ascii="Calibri" w:hAnsi="Calibri" w:cs="Calibri"/>
                      <w:sz w:val="20"/>
                      <w:szCs w:val="20"/>
                    </w:rPr>
                    <w:t xml:space="preserve">2021               </w:t>
                  </w:r>
                </w:p>
                <w:p w14:paraId="4C41635B" w14:textId="77777777" w:rsidR="006C4363" w:rsidRPr="00A5200B" w:rsidRDefault="006C4363" w:rsidP="00C6674A">
                  <w:pPr>
                    <w:pStyle w:val="Titolo1"/>
                    <w:numPr>
                      <w:ilvl w:val="2"/>
                      <w:numId w:val="2"/>
                    </w:numPr>
                    <w:spacing w:line="216" w:lineRule="auto"/>
                    <w:ind w:left="317" w:right="459" w:hanging="1"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  <w:lang w:val="en-US"/>
                    </w:rPr>
                  </w:pPr>
                  <w:r w:rsidRPr="00A5200B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 xml:space="preserve">IPRA </w:t>
                  </w:r>
                  <w:r w:rsidRPr="00A5200B">
                    <w:rPr>
                      <w:rFonts w:ascii="Calibri" w:hAnsi="Calibri" w:cs="Calibri"/>
                      <w:b w:val="0"/>
                      <w:sz w:val="20"/>
                      <w:szCs w:val="20"/>
                      <w:lang w:val="en-US"/>
                    </w:rPr>
                    <w:t xml:space="preserve">(London, UK) – Golden World Award in Public Sector – Inhouse                                                                   </w:t>
                  </w:r>
                  <w:r w:rsidRPr="00A5200B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 xml:space="preserve">   </w:t>
                  </w:r>
                </w:p>
                <w:p w14:paraId="038D709B" w14:textId="77777777" w:rsidR="006C4363" w:rsidRPr="00A5200B" w:rsidRDefault="006C4363" w:rsidP="00C6674A">
                  <w:pPr>
                    <w:pStyle w:val="Paragrafoelenco"/>
                    <w:numPr>
                      <w:ilvl w:val="0"/>
                      <w:numId w:val="2"/>
                    </w:numPr>
                    <w:spacing w:after="0" w:line="216" w:lineRule="auto"/>
                    <w:ind w:left="317" w:right="459" w:firstLine="0"/>
                    <w:jc w:val="both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A5200B">
                    <w:rPr>
                      <w:rFonts w:eastAsia="Times New Roman" w:cs="Calibri"/>
                      <w:bCs/>
                      <w:sz w:val="20"/>
                      <w:szCs w:val="20"/>
                      <w:lang w:val="en-US" w:eastAsia="it-IT"/>
                    </w:rPr>
                    <w:t xml:space="preserve">Excellence Advertising Award Region 1 2021 della FIA (Federation International de l’Automobile) </w:t>
                  </w:r>
                </w:p>
                <w:p w14:paraId="642595EA" w14:textId="77777777" w:rsidR="006C4363" w:rsidRPr="00A5200B" w:rsidRDefault="006C4363" w:rsidP="00C6674A">
                  <w:pPr>
                    <w:spacing w:line="216" w:lineRule="auto"/>
                    <w:ind w:left="317" w:right="459"/>
                    <w:jc w:val="both"/>
                    <w:rPr>
                      <w:rFonts w:ascii="Calibri" w:hAnsi="Calibri" w:cs="Calibri"/>
                      <w:b/>
                      <w:lang w:val="en-US"/>
                    </w:rPr>
                  </w:pPr>
                </w:p>
                <w:p w14:paraId="7C8DEF48" w14:textId="77777777" w:rsidR="00E0668B" w:rsidRDefault="006C4363" w:rsidP="00C6674A">
                  <w:pPr>
                    <w:pStyle w:val="Titolo1"/>
                    <w:spacing w:line="216" w:lineRule="auto"/>
                    <w:ind w:left="317" w:right="459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5200B">
                    <w:rPr>
                      <w:rFonts w:ascii="Calibri" w:hAnsi="Calibri" w:cs="Calibri"/>
                      <w:sz w:val="20"/>
                      <w:szCs w:val="20"/>
                    </w:rPr>
                    <w:t xml:space="preserve">2019              </w:t>
                  </w:r>
                </w:p>
                <w:p w14:paraId="10F52746" w14:textId="3F10A4C5" w:rsidR="006C4363" w:rsidRPr="00A5200B" w:rsidRDefault="006C4363" w:rsidP="00C6674A">
                  <w:pPr>
                    <w:pStyle w:val="Titolo1"/>
                    <w:spacing w:line="216" w:lineRule="auto"/>
                    <w:ind w:left="317" w:right="459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5200B">
                    <w:rPr>
                      <w:rFonts w:ascii="Calibri" w:hAnsi="Calibri" w:cs="Calibri"/>
                      <w:sz w:val="20"/>
                      <w:szCs w:val="20"/>
                    </w:rPr>
                    <w:t xml:space="preserve"> ▪     </w:t>
                  </w:r>
                  <w:r w:rsidRPr="00A5200B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Premio ITALIA INFORMA 2019</w:t>
                  </w:r>
                </w:p>
                <w:p w14:paraId="27F0662C" w14:textId="77777777" w:rsidR="006C4363" w:rsidRPr="00A5200B" w:rsidRDefault="006C4363" w:rsidP="00C6674A">
                  <w:pPr>
                    <w:spacing w:line="216" w:lineRule="auto"/>
                    <w:ind w:right="459"/>
                    <w:jc w:val="both"/>
                    <w:rPr>
                      <w:rFonts w:ascii="Calibri" w:hAnsi="Calibri" w:cs="Calibri"/>
                      <w:b/>
                      <w:lang w:eastAsia="ar-SA"/>
                    </w:rPr>
                  </w:pPr>
                </w:p>
                <w:p w14:paraId="4C8C733C" w14:textId="77777777" w:rsidR="006C4363" w:rsidRPr="00A5200B" w:rsidRDefault="006C4363" w:rsidP="00C6674A">
                  <w:pPr>
                    <w:spacing w:line="216" w:lineRule="auto"/>
                    <w:ind w:left="317" w:right="459"/>
                    <w:jc w:val="both"/>
                    <w:rPr>
                      <w:rFonts w:ascii="Calibri" w:hAnsi="Calibri" w:cs="Calibri"/>
                      <w:b/>
                      <w:lang w:eastAsia="ar-SA"/>
                    </w:rPr>
                  </w:pPr>
                  <w:r w:rsidRPr="00A5200B">
                    <w:rPr>
                      <w:rFonts w:ascii="Calibri" w:hAnsi="Calibri" w:cs="Calibri"/>
                      <w:b/>
                      <w:lang w:eastAsia="ar-SA"/>
                    </w:rPr>
                    <w:t>2018</w:t>
                  </w:r>
                </w:p>
                <w:p w14:paraId="432DA90D" w14:textId="77777777" w:rsidR="006C4363" w:rsidRPr="00A5200B" w:rsidRDefault="006C4363" w:rsidP="00C6674A">
                  <w:pPr>
                    <w:pStyle w:val="OiaeaeiYiio2"/>
                    <w:widowControl/>
                    <w:spacing w:before="20" w:after="20" w:line="216" w:lineRule="auto"/>
                    <w:ind w:right="459"/>
                    <w:jc w:val="both"/>
                    <w:rPr>
                      <w:rFonts w:ascii="Calibri" w:hAnsi="Calibri" w:cs="Calibri"/>
                      <w:b/>
                      <w:i w:val="0"/>
                      <w:sz w:val="20"/>
                      <w:lang w:val="it-IT"/>
                    </w:rPr>
                  </w:pPr>
                </w:p>
              </w:tc>
            </w:tr>
            <w:tr w:rsidR="006C4363" w14:paraId="107A235D" w14:textId="77777777" w:rsidTr="006C43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CF0A8" w14:textId="77777777" w:rsidR="006C4363" w:rsidRPr="006C4363" w:rsidRDefault="006C4363" w:rsidP="006C4363">
                  <w:pPr>
                    <w:pStyle w:val="Aeeaoaeaa1"/>
                    <w:widowControl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</w:p>
              </w:tc>
              <w:tc>
                <w:tcPr>
                  <w:tcW w:w="7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938F7" w14:textId="77777777" w:rsidR="006C4363" w:rsidRPr="00A5200B" w:rsidRDefault="006C4363" w:rsidP="00C6674A">
                  <w:pPr>
                    <w:pStyle w:val="OiaeaeiYiio2"/>
                    <w:widowControl/>
                    <w:numPr>
                      <w:ilvl w:val="0"/>
                      <w:numId w:val="3"/>
                    </w:numPr>
                    <w:spacing w:before="20" w:after="20" w:line="216" w:lineRule="auto"/>
                    <w:ind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 xml:space="preserve">Excellence Advertising Award Region 1 2018 della </w:t>
                  </w:r>
                  <w:r w:rsidRPr="00D46409">
                    <w:rPr>
                      <w:rFonts w:ascii="Calibri" w:hAnsi="Calibri" w:cs="Calibri"/>
                      <w:b/>
                      <w:i w:val="0"/>
                      <w:sz w:val="20"/>
                      <w:lang w:val="it-IT"/>
                    </w:rPr>
                    <w:t>FIA</w:t>
                  </w: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 xml:space="preserve"> (Federation International de l’Automobile)</w:t>
                  </w:r>
                </w:p>
                <w:p w14:paraId="5A9B5710" w14:textId="77777777" w:rsidR="006C4363" w:rsidRPr="00A5200B" w:rsidRDefault="006C4363" w:rsidP="00C6674A">
                  <w:pPr>
                    <w:pStyle w:val="OiaeaeiYiio2"/>
                    <w:widowControl/>
                    <w:numPr>
                      <w:ilvl w:val="0"/>
                      <w:numId w:val="3"/>
                    </w:numPr>
                    <w:spacing w:before="20" w:after="20" w:line="216" w:lineRule="auto"/>
                    <w:ind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  <w:r w:rsidRPr="00D46409">
                    <w:rPr>
                      <w:rFonts w:ascii="Calibri" w:hAnsi="Calibri" w:cs="Calibri"/>
                      <w:b/>
                      <w:i w:val="0"/>
                      <w:sz w:val="20"/>
                      <w:lang w:val="it-IT"/>
                    </w:rPr>
                    <w:t>IPRA</w:t>
                  </w: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 xml:space="preserve"> (London, UK)  – Golden World Award in Reputation and Brand Management 2018</w:t>
                  </w:r>
                </w:p>
                <w:p w14:paraId="1467DA0E" w14:textId="77777777" w:rsidR="006C4363" w:rsidRPr="00A5200B" w:rsidRDefault="006C4363" w:rsidP="00C6674A">
                  <w:pPr>
                    <w:pStyle w:val="OiaeaeiYiio2"/>
                    <w:widowControl/>
                    <w:numPr>
                      <w:ilvl w:val="0"/>
                      <w:numId w:val="3"/>
                    </w:numPr>
                    <w:spacing w:before="20" w:after="20" w:line="216" w:lineRule="auto"/>
                    <w:ind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 xml:space="preserve">The </w:t>
                  </w:r>
                  <w:r w:rsidRPr="00D46409">
                    <w:rPr>
                      <w:rFonts w:ascii="Calibri" w:hAnsi="Calibri" w:cs="Calibri"/>
                      <w:b/>
                      <w:i w:val="0"/>
                      <w:sz w:val="20"/>
                      <w:lang w:val="it-IT"/>
                    </w:rPr>
                    <w:t>Stevie International Business Awards</w:t>
                  </w: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 xml:space="preserve">  (Fairfax, Virginia USA)– 2018 Bronze Winner</w:t>
                  </w:r>
                </w:p>
                <w:p w14:paraId="6F250B5F" w14:textId="77777777" w:rsidR="006C4363" w:rsidRPr="00A5200B" w:rsidRDefault="006C4363" w:rsidP="00C6674A">
                  <w:pPr>
                    <w:pStyle w:val="OiaeaeiYiio2"/>
                    <w:widowControl/>
                    <w:numPr>
                      <w:ilvl w:val="0"/>
                      <w:numId w:val="3"/>
                    </w:numPr>
                    <w:spacing w:before="20" w:after="20" w:line="216" w:lineRule="auto"/>
                    <w:ind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 xml:space="preserve">The </w:t>
                  </w:r>
                  <w:r w:rsidRPr="00D46409">
                    <w:rPr>
                      <w:rFonts w:ascii="Calibri" w:hAnsi="Calibri" w:cs="Calibri"/>
                      <w:b/>
                      <w:i w:val="0"/>
                      <w:sz w:val="20"/>
                      <w:lang w:val="it-IT"/>
                    </w:rPr>
                    <w:t>Communicator Awards</w:t>
                  </w: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 xml:space="preserve"> 2018 (New York, USA) in 3 diverse categorie:</w:t>
                  </w:r>
                </w:p>
                <w:p w14:paraId="7B3235DE" w14:textId="77777777" w:rsidR="006C4363" w:rsidRPr="00A5200B" w:rsidRDefault="006C4363" w:rsidP="00C6674A">
                  <w:pPr>
                    <w:pStyle w:val="OiaeaeiYiio2"/>
                    <w:widowControl/>
                    <w:spacing w:before="20" w:after="20" w:line="216" w:lineRule="auto"/>
                    <w:ind w:left="720"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</w:p>
                <w:p w14:paraId="50497750" w14:textId="77777777" w:rsidR="006C4363" w:rsidRPr="00A5200B" w:rsidRDefault="006C4363" w:rsidP="00C6674A">
                  <w:pPr>
                    <w:pStyle w:val="OiaeaeiYiio2"/>
                    <w:widowControl/>
                    <w:numPr>
                      <w:ilvl w:val="1"/>
                      <w:numId w:val="3"/>
                    </w:numPr>
                    <w:spacing w:before="20" w:after="20" w:line="216" w:lineRule="auto"/>
                    <w:ind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>Excellence Award in Video/Automotive/Vehicle</w:t>
                  </w:r>
                </w:p>
                <w:p w14:paraId="2D732708" w14:textId="77777777" w:rsidR="006C4363" w:rsidRPr="00A5200B" w:rsidRDefault="006C4363" w:rsidP="00C6674A">
                  <w:pPr>
                    <w:pStyle w:val="OiaeaeiYiio2"/>
                    <w:widowControl/>
                    <w:numPr>
                      <w:ilvl w:val="1"/>
                      <w:numId w:val="3"/>
                    </w:numPr>
                    <w:spacing w:before="20" w:after="20" w:line="216" w:lineRule="auto"/>
                    <w:ind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>Distinction Award in  Video/Safety</w:t>
                  </w:r>
                </w:p>
                <w:p w14:paraId="35AD381F" w14:textId="77777777" w:rsidR="006C4363" w:rsidRPr="00A5200B" w:rsidRDefault="006C4363" w:rsidP="00C6674A">
                  <w:pPr>
                    <w:pStyle w:val="OiaeaeiYiio2"/>
                    <w:widowControl/>
                    <w:numPr>
                      <w:ilvl w:val="1"/>
                      <w:numId w:val="3"/>
                    </w:numPr>
                    <w:spacing w:before="20" w:after="20" w:line="216" w:lineRule="auto"/>
                    <w:ind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>Distinction Award in Video/Sports</w:t>
                  </w:r>
                </w:p>
                <w:p w14:paraId="514ECB69" w14:textId="77777777" w:rsidR="006C4363" w:rsidRPr="00A5200B" w:rsidRDefault="006C4363" w:rsidP="00C6674A">
                  <w:pPr>
                    <w:pStyle w:val="OiaeaeiYiio2"/>
                    <w:widowControl/>
                    <w:spacing w:before="20" w:after="20" w:line="216" w:lineRule="auto"/>
                    <w:ind w:left="1440"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</w:p>
                <w:p w14:paraId="56DE664A" w14:textId="77777777" w:rsidR="006C4363" w:rsidRPr="00A5200B" w:rsidRDefault="006C4363" w:rsidP="00C6674A">
                  <w:pPr>
                    <w:pStyle w:val="OiaeaeiYiio2"/>
                    <w:widowControl/>
                    <w:numPr>
                      <w:ilvl w:val="0"/>
                      <w:numId w:val="3"/>
                    </w:numPr>
                    <w:spacing w:before="20" w:after="20" w:line="216" w:lineRule="auto"/>
                    <w:ind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  <w:r w:rsidRPr="00D46409">
                    <w:rPr>
                      <w:rFonts w:ascii="Calibri" w:hAnsi="Calibri" w:cs="Calibri"/>
                      <w:b/>
                      <w:i w:val="0"/>
                      <w:sz w:val="20"/>
                      <w:lang w:val="it-IT"/>
                    </w:rPr>
                    <w:t>Premio Codacons</w:t>
                  </w: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 xml:space="preserve"> “Amico del Consumatore 2018”</w:t>
                  </w:r>
                </w:p>
                <w:p w14:paraId="2D071B59" w14:textId="77777777" w:rsidR="006C4363" w:rsidRPr="00A5200B" w:rsidRDefault="006C4363" w:rsidP="00C6674A">
                  <w:pPr>
                    <w:pStyle w:val="OiaeaeiYiio2"/>
                    <w:widowControl/>
                    <w:spacing w:before="20" w:after="20" w:line="216" w:lineRule="auto"/>
                    <w:ind w:left="720" w:right="459"/>
                    <w:jc w:val="both"/>
                    <w:rPr>
                      <w:rFonts w:ascii="Calibri" w:hAnsi="Calibri" w:cs="Calibri"/>
                      <w:b/>
                      <w:i w:val="0"/>
                      <w:sz w:val="20"/>
                      <w:lang w:val="it-IT"/>
                    </w:rPr>
                  </w:pPr>
                </w:p>
                <w:p w14:paraId="04B0DF7B" w14:textId="77777777" w:rsidR="006C4363" w:rsidRPr="00C6674A" w:rsidRDefault="006C4363" w:rsidP="00C6674A">
                  <w:pPr>
                    <w:pStyle w:val="OiaeaeiYiio2"/>
                    <w:widowControl/>
                    <w:spacing w:before="20" w:after="20" w:line="216" w:lineRule="auto"/>
                    <w:ind w:left="360" w:right="459"/>
                    <w:jc w:val="both"/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</w:pPr>
                  <w:r w:rsidRPr="00A5200B">
                    <w:rPr>
                      <w:rFonts w:ascii="Calibri" w:hAnsi="Calibri" w:cs="Calibri"/>
                      <w:b/>
                      <w:i w:val="0"/>
                      <w:sz w:val="20"/>
                      <w:lang w:val="it-IT"/>
                    </w:rPr>
                    <w:t xml:space="preserve">2016              </w:t>
                  </w:r>
                  <w:r w:rsidRPr="00A5200B">
                    <w:rPr>
                      <w:rFonts w:ascii="Calibri" w:hAnsi="Calibri" w:cs="Calibri"/>
                      <w:b/>
                      <w:sz w:val="20"/>
                    </w:rPr>
                    <w:t xml:space="preserve">  </w:t>
                  </w:r>
                  <w:r w:rsidRPr="00A5200B">
                    <w:rPr>
                      <w:rFonts w:ascii="Calibri" w:hAnsi="Calibri" w:cs="Calibri"/>
                      <w:sz w:val="20"/>
                    </w:rPr>
                    <w:t>▪</w:t>
                  </w:r>
                  <w:r w:rsidRPr="00A5200B">
                    <w:rPr>
                      <w:rFonts w:ascii="Calibri" w:hAnsi="Calibri" w:cs="Calibri"/>
                      <w:i w:val="0"/>
                      <w:sz w:val="20"/>
                      <w:lang w:val="it-IT"/>
                    </w:rPr>
                    <w:t xml:space="preserve">      Motor Show – Motor Award  a “L’Automobile”</w:t>
                  </w:r>
                </w:p>
              </w:tc>
            </w:tr>
          </w:tbl>
          <w:p w14:paraId="38AB6AAC" w14:textId="77777777" w:rsidR="00C6674A" w:rsidRPr="00C6674A" w:rsidRDefault="006C4363" w:rsidP="00C6674A">
            <w:pPr>
              <w:pStyle w:val="ECVSubSectionHeading"/>
              <w:tabs>
                <w:tab w:val="left" w:pos="2847"/>
              </w:tabs>
              <w:spacing w:line="216" w:lineRule="auto"/>
              <w:ind w:right="-238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ab/>
            </w:r>
            <w:r>
              <w:rPr>
                <w:rFonts w:ascii="Arial Narrow" w:hAnsi="Arial Narrow"/>
                <w:b/>
                <w:lang w:val="it-IT"/>
              </w:rPr>
              <w:tab/>
            </w:r>
          </w:p>
        </w:tc>
      </w:tr>
      <w:tr w:rsidR="00C6674A" w:rsidRPr="00C6674A" w14:paraId="72D06A68" w14:textId="77777777" w:rsidTr="00C667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3B7889" w14:textId="77777777" w:rsidR="00C6674A" w:rsidRPr="006C4363" w:rsidRDefault="00C6674A" w:rsidP="0042774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Istruzione e Formazione</w:t>
            </w: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</w:tcPr>
          <w:p w14:paraId="2B8BF351" w14:textId="77777777" w:rsidR="00C6674A" w:rsidRDefault="00C6674A" w:rsidP="00C6674A">
            <w:pPr>
              <w:pStyle w:val="OiaeaeiYiio2"/>
              <w:spacing w:before="20" w:after="20" w:line="216" w:lineRule="auto"/>
              <w:ind w:left="720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14:paraId="33023235" w14:textId="77777777" w:rsidR="00C6674A" w:rsidRPr="00C6674A" w:rsidRDefault="00C6674A" w:rsidP="00C6674A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C6674A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2004 </w:t>
            </w:r>
          </w:p>
          <w:p w14:paraId="764CF58A" w14:textId="77777777" w:rsidR="00C6674A" w:rsidRDefault="00C6674A" w:rsidP="00C6674A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C6674A">
              <w:rPr>
                <w:rFonts w:ascii="Calibri" w:hAnsi="Calibri" w:cs="Calibri"/>
                <w:i w:val="0"/>
                <w:sz w:val="20"/>
                <w:lang w:val="it-IT"/>
              </w:rPr>
              <w:t>Accademia di Comunicazione MILANO – Master in Marketing e Comunicazione d’Impresa</w:t>
            </w:r>
          </w:p>
          <w:p w14:paraId="0174AA9E" w14:textId="77777777" w:rsidR="00C6674A" w:rsidRPr="00C6674A" w:rsidRDefault="00C6674A" w:rsidP="00C6674A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i w:val="0"/>
                <w:sz w:val="10"/>
                <w:szCs w:val="10"/>
                <w:lang w:val="it-IT"/>
              </w:rPr>
            </w:pPr>
          </w:p>
          <w:p w14:paraId="73C2300F" w14:textId="77777777" w:rsidR="00C6674A" w:rsidRPr="00C6674A" w:rsidRDefault="00C6674A" w:rsidP="00C6674A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C6674A">
              <w:rPr>
                <w:rFonts w:ascii="Calibri" w:hAnsi="Calibri" w:cs="Calibri"/>
                <w:b/>
                <w:i w:val="0"/>
                <w:sz w:val="20"/>
                <w:lang w:val="it-IT"/>
              </w:rPr>
              <w:t>2003</w:t>
            </w:r>
            <w:r w:rsidRPr="00C6674A">
              <w:rPr>
                <w:rFonts w:ascii="Calibri" w:hAnsi="Calibri" w:cs="Calibri"/>
                <w:b/>
                <w:i w:val="0"/>
                <w:sz w:val="20"/>
                <w:lang w:val="it-IT"/>
              </w:rPr>
              <w:tab/>
            </w:r>
            <w:r w:rsidRPr="00C6674A">
              <w:rPr>
                <w:rFonts w:ascii="Calibri" w:hAnsi="Calibri" w:cs="Calibri"/>
                <w:b/>
                <w:i w:val="0"/>
                <w:sz w:val="20"/>
                <w:lang w:val="it-IT"/>
              </w:rPr>
              <w:tab/>
            </w:r>
            <w:r w:rsidRPr="00C6674A">
              <w:rPr>
                <w:rFonts w:ascii="Calibri" w:hAnsi="Calibri" w:cs="Calibri"/>
                <w:b/>
                <w:i w:val="0"/>
                <w:sz w:val="20"/>
                <w:lang w:val="it-IT"/>
              </w:rPr>
              <w:tab/>
              <w:t xml:space="preserve">    </w:t>
            </w:r>
          </w:p>
          <w:p w14:paraId="7BBAA649" w14:textId="77777777" w:rsidR="00C6674A" w:rsidRDefault="00C6674A" w:rsidP="00C6674A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C6674A">
              <w:rPr>
                <w:rFonts w:ascii="Calibri" w:hAnsi="Calibri" w:cs="Calibri"/>
                <w:i w:val="0"/>
                <w:sz w:val="20"/>
                <w:lang w:val="it-IT"/>
              </w:rPr>
              <w:t>Facoltà di Giurisprudenza CAGLIARI – Laurea conseguita con tesi in Sociologia del diritto</w:t>
            </w:r>
          </w:p>
          <w:p w14:paraId="428A270B" w14:textId="77777777" w:rsidR="00C6674A" w:rsidRPr="00C6674A" w:rsidRDefault="00C6674A" w:rsidP="00C6674A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i w:val="0"/>
                <w:sz w:val="10"/>
                <w:szCs w:val="10"/>
                <w:lang w:val="it-IT"/>
              </w:rPr>
            </w:pPr>
          </w:p>
          <w:p w14:paraId="4908B9D2" w14:textId="77777777" w:rsidR="00C6674A" w:rsidRPr="00C6674A" w:rsidRDefault="00C6674A" w:rsidP="00C6674A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C6674A">
              <w:rPr>
                <w:rFonts w:ascii="Calibri" w:hAnsi="Calibri" w:cs="Calibri"/>
                <w:b/>
                <w:i w:val="0"/>
                <w:sz w:val="20"/>
                <w:lang w:val="it-IT"/>
              </w:rPr>
              <w:t>1996</w:t>
            </w:r>
            <w:r w:rsidRPr="00C6674A">
              <w:rPr>
                <w:rFonts w:ascii="Calibri" w:hAnsi="Calibri" w:cs="Calibri"/>
                <w:b/>
                <w:i w:val="0"/>
                <w:sz w:val="20"/>
                <w:lang w:val="it-IT"/>
              </w:rPr>
              <w:tab/>
            </w:r>
            <w:r w:rsidRPr="00C6674A">
              <w:rPr>
                <w:rFonts w:ascii="Calibri" w:hAnsi="Calibri" w:cs="Calibri"/>
                <w:b/>
                <w:i w:val="0"/>
                <w:sz w:val="20"/>
                <w:lang w:val="it-IT"/>
              </w:rPr>
              <w:tab/>
            </w:r>
            <w:r w:rsidRPr="00C6674A">
              <w:rPr>
                <w:rFonts w:ascii="Calibri" w:hAnsi="Calibri" w:cs="Calibri"/>
                <w:b/>
                <w:i w:val="0"/>
                <w:sz w:val="20"/>
                <w:lang w:val="it-IT"/>
              </w:rPr>
              <w:tab/>
              <w:t xml:space="preserve">    </w:t>
            </w:r>
          </w:p>
          <w:p w14:paraId="6ECD8B8C" w14:textId="77777777" w:rsidR="00C6674A" w:rsidRPr="00C6674A" w:rsidRDefault="00C6674A" w:rsidP="00C6674A">
            <w:pPr>
              <w:pStyle w:val="OiaeaeiYiio2"/>
              <w:widowControl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C6674A">
              <w:rPr>
                <w:rFonts w:ascii="Calibri" w:hAnsi="Calibri" w:cs="Calibri"/>
                <w:i w:val="0"/>
                <w:sz w:val="20"/>
                <w:lang w:val="it-IT"/>
              </w:rPr>
              <w:t>Maturità classica – Liceo Classico Siotto Pintor CAGLIARI</w:t>
            </w:r>
          </w:p>
          <w:p w14:paraId="5E6F6707" w14:textId="77777777" w:rsidR="00C6674A" w:rsidRPr="00C6674A" w:rsidRDefault="00C6674A" w:rsidP="00427740">
            <w:pPr>
              <w:pStyle w:val="OiaeaeiYiio2"/>
              <w:widowControl/>
              <w:spacing w:before="20" w:after="20" w:line="216" w:lineRule="auto"/>
              <w:ind w:left="360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CC691D" w:rsidRPr="00C6674A" w14:paraId="603E2AF3" w14:textId="77777777" w:rsidTr="00CC69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8F0314" w14:textId="77777777" w:rsidR="00CC691D" w:rsidRPr="006C4363" w:rsidRDefault="00CC691D" w:rsidP="0042774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Lingue Straniere</w:t>
            </w: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</w:tcPr>
          <w:p w14:paraId="4975F44D" w14:textId="77777777" w:rsidR="00CC691D" w:rsidRDefault="00CC691D" w:rsidP="00CC691D">
            <w:pPr>
              <w:pStyle w:val="OiaeaeiYiio2"/>
              <w:spacing w:before="20" w:after="20" w:line="216" w:lineRule="auto"/>
              <w:ind w:left="720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14:paraId="4D2A063D" w14:textId="77777777" w:rsidR="00CC691D" w:rsidRPr="00C6674A" w:rsidRDefault="00CC691D" w:rsidP="00CC691D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CC691D">
              <w:rPr>
                <w:rFonts w:ascii="Calibri" w:hAnsi="Calibri" w:cs="Calibri"/>
                <w:b/>
                <w:i w:val="0"/>
                <w:sz w:val="20"/>
                <w:lang w:val="it-IT"/>
              </w:rPr>
              <w:t>Inglese e Francese</w:t>
            </w:r>
            <w:r w:rsidRPr="00CC691D">
              <w:rPr>
                <w:rFonts w:ascii="Calibri" w:hAnsi="Calibri" w:cs="Calibri"/>
                <w:i w:val="0"/>
                <w:sz w:val="20"/>
                <w:lang w:val="it-IT"/>
              </w:rPr>
              <w:t xml:space="preserve">  (buona conoscenza parlata e scritta)</w:t>
            </w:r>
          </w:p>
        </w:tc>
      </w:tr>
    </w:tbl>
    <w:p w14:paraId="4C028F7B" w14:textId="77777777" w:rsidR="00C6674A" w:rsidRDefault="00C6674A" w:rsidP="00C6674A">
      <w:pPr>
        <w:pStyle w:val="ECVSubSectionHeading"/>
        <w:tabs>
          <w:tab w:val="left" w:pos="2835"/>
        </w:tabs>
        <w:spacing w:line="216" w:lineRule="auto"/>
        <w:ind w:right="-238"/>
        <w:rPr>
          <w:rFonts w:ascii="Arial Narrow" w:hAnsi="Arial Narrow"/>
          <w:b/>
          <w:smallCaps/>
          <w:color w:val="auto"/>
          <w:sz w:val="24"/>
          <w:lang w:val="it-IT"/>
        </w:rPr>
      </w:pPr>
    </w:p>
    <w:tbl>
      <w:tblPr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47"/>
      </w:tblGrid>
      <w:tr w:rsidR="00CC691D" w:rsidRPr="00C6674A" w14:paraId="53C2547B" w14:textId="77777777" w:rsidTr="004277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74E68" w14:textId="77777777" w:rsidR="00CC691D" w:rsidRPr="006C4363" w:rsidRDefault="00CC691D" w:rsidP="0042774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Passioni e Hobby</w:t>
            </w: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</w:tcPr>
          <w:p w14:paraId="5F97B4C3" w14:textId="77777777" w:rsidR="00CC691D" w:rsidRDefault="00CC691D" w:rsidP="00427740">
            <w:pPr>
              <w:pStyle w:val="OiaeaeiYiio2"/>
              <w:spacing w:before="20" w:after="20" w:line="216" w:lineRule="auto"/>
              <w:ind w:left="720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14:paraId="59FE7388" w14:textId="084A960E" w:rsidR="00CC691D" w:rsidRPr="00174AB4" w:rsidRDefault="00CC691D" w:rsidP="00CC691D">
            <w:pPr>
              <w:ind w:left="493" w:right="176"/>
              <w:jc w:val="both"/>
            </w:pPr>
            <w:r w:rsidRPr="00D36F84">
              <w:rPr>
                <w:rFonts w:ascii="Calibri" w:hAnsi="Calibri"/>
                <w:b/>
              </w:rPr>
              <w:t xml:space="preserve">Fondatore e componente </w:t>
            </w:r>
            <w:r w:rsidRPr="00D36F84">
              <w:rPr>
                <w:rFonts w:ascii="Calibri" w:hAnsi="Calibri"/>
              </w:rPr>
              <w:t xml:space="preserve">di </w:t>
            </w:r>
            <w:r w:rsidRPr="00D36F84">
              <w:rPr>
                <w:rFonts w:ascii="Calibri" w:hAnsi="Calibri"/>
                <w:b/>
              </w:rPr>
              <w:t xml:space="preserve">CULTURA ITALIAE </w:t>
            </w:r>
            <w:r w:rsidRPr="00D36F84">
              <w:rPr>
                <w:rFonts w:ascii="Calibri" w:hAnsi="Calibri"/>
              </w:rPr>
              <w:t>– associazione onlus che raggruppa protagonisti della cultura, dell’impresa e della P.A. al fine di salvaguardare e rafforzare il ruolo della cultura italiana</w:t>
            </w:r>
            <w:r w:rsidR="00D46409">
              <w:rPr>
                <w:rFonts w:ascii="Calibri" w:hAnsi="Calibri"/>
              </w:rPr>
              <w:t>.</w:t>
            </w:r>
            <w:r>
              <w:t xml:space="preserve"> </w:t>
            </w:r>
          </w:p>
          <w:p w14:paraId="11A30851" w14:textId="77777777" w:rsidR="00CC691D" w:rsidRDefault="00CC691D" w:rsidP="00427740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14:paraId="3682D216" w14:textId="77777777" w:rsidR="00CC691D" w:rsidRPr="00C6674A" w:rsidRDefault="00CC691D" w:rsidP="00427740">
            <w:pPr>
              <w:pStyle w:val="OiaeaeiYiio2"/>
              <w:spacing w:before="20" w:after="20" w:line="216" w:lineRule="auto"/>
              <w:ind w:left="493" w:right="459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</w:tbl>
    <w:p w14:paraId="3B8C87F2" w14:textId="641A4908" w:rsidR="004445B9" w:rsidRPr="00E0668B" w:rsidRDefault="00CC691D" w:rsidP="00E0668B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 w:rsidRPr="00174AB4">
        <w:rPr>
          <w:rFonts w:ascii="Arial Narrow" w:hAnsi="Arial Narrow"/>
          <w:b/>
        </w:rPr>
        <w:t>Autorizzo il trattamento dei dati personali contenuti nel mio curriculum vitae in base all’art. 13 del</w:t>
      </w:r>
      <w:r>
        <w:rPr>
          <w:rFonts w:ascii="Arial Narrow" w:hAnsi="Arial Narrow"/>
          <w:b/>
        </w:rPr>
        <w:t xml:space="preserve"> D. Lgs. 196/2003 e all’art. 13 </w:t>
      </w:r>
      <w:r w:rsidRPr="00174AB4">
        <w:rPr>
          <w:rFonts w:ascii="Arial Narrow" w:hAnsi="Arial Narrow"/>
          <w:b/>
        </w:rPr>
        <w:t>GDPR 679/16.</w:t>
      </w:r>
      <w:r>
        <w:rPr>
          <w:rFonts w:ascii="Arial Narrow" w:hAnsi="Arial Narrow"/>
          <w:b/>
        </w:rPr>
        <w:t xml:space="preserve"> </w:t>
      </w:r>
    </w:p>
    <w:sectPr w:rsidR="004445B9" w:rsidRPr="00E0668B" w:rsidSect="00E36E6F">
      <w:footerReference w:type="default" r:id="rId9"/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9BCB8" w14:textId="77777777" w:rsidR="00B95852" w:rsidRDefault="00B95852" w:rsidP="00B4502C">
      <w:r>
        <w:separator/>
      </w:r>
    </w:p>
  </w:endnote>
  <w:endnote w:type="continuationSeparator" w:id="0">
    <w:p w14:paraId="01966D40" w14:textId="77777777" w:rsidR="00B95852" w:rsidRDefault="00B95852" w:rsidP="00B4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1416A" w14:textId="3D22C70A" w:rsidR="00952A78" w:rsidRDefault="00952A78" w:rsidP="00952A78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BC1AC2">
      <w:rPr>
        <w:rFonts w:ascii="Arial Narrow" w:hAnsi="Arial Narrow"/>
        <w:i/>
        <w:noProof/>
        <w:sz w:val="16"/>
        <w:lang w:val="it-IT"/>
      </w:rPr>
      <w:t>2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58A7372E" w14:textId="77777777" w:rsidR="00952A78" w:rsidRDefault="00952A78" w:rsidP="00952A78">
    <w:pPr>
      <w:pStyle w:val="Pidipagina"/>
    </w:pPr>
    <w:r>
      <w:rPr>
        <w:rFonts w:ascii="Arial Narrow" w:hAnsi="Arial Narrow"/>
        <w:sz w:val="16"/>
      </w:rPr>
      <w:t>FOIS LUDOVICO</w:t>
    </w:r>
  </w:p>
  <w:p w14:paraId="21FCB7FB" w14:textId="77777777" w:rsidR="00B4502C" w:rsidRDefault="00B4502C" w:rsidP="00CC69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5E74D" w14:textId="77777777" w:rsidR="00B95852" w:rsidRDefault="00B95852" w:rsidP="00B4502C">
      <w:r>
        <w:separator/>
      </w:r>
    </w:p>
  </w:footnote>
  <w:footnote w:type="continuationSeparator" w:id="0">
    <w:p w14:paraId="0035C325" w14:textId="77777777" w:rsidR="00B95852" w:rsidRDefault="00B95852" w:rsidP="00B4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EBB"/>
    <w:multiLevelType w:val="hybridMultilevel"/>
    <w:tmpl w:val="CE9CF116"/>
    <w:lvl w:ilvl="0" w:tplc="BEAAFF4C">
      <w:numFmt w:val="bullet"/>
      <w:lvlText w:val="-"/>
      <w:lvlJc w:val="left"/>
      <w:pPr>
        <w:ind w:left="39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1C6E57E8"/>
    <w:multiLevelType w:val="hybridMultilevel"/>
    <w:tmpl w:val="DDC8F9BC"/>
    <w:lvl w:ilvl="0" w:tplc="B4188B92">
      <w:numFmt w:val="bullet"/>
      <w:lvlText w:val="-"/>
      <w:lvlJc w:val="left"/>
      <w:pPr>
        <w:ind w:left="39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" w15:restartNumberingAfterBreak="0">
    <w:nsid w:val="3E643219"/>
    <w:multiLevelType w:val="hybridMultilevel"/>
    <w:tmpl w:val="6D027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570DB"/>
    <w:multiLevelType w:val="hybridMultilevel"/>
    <w:tmpl w:val="3D9A88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2C6554">
      <w:start w:val="2016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55CC2"/>
    <w:multiLevelType w:val="hybridMultilevel"/>
    <w:tmpl w:val="AEC07E4E"/>
    <w:lvl w:ilvl="0" w:tplc="5C5A4112">
      <w:numFmt w:val="bullet"/>
      <w:lvlText w:val="-"/>
      <w:lvlJc w:val="left"/>
      <w:pPr>
        <w:ind w:left="390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5" w15:restartNumberingAfterBreak="0">
    <w:nsid w:val="6B846449"/>
    <w:multiLevelType w:val="hybridMultilevel"/>
    <w:tmpl w:val="E28A8DC2"/>
    <w:lvl w:ilvl="0" w:tplc="42229760">
      <w:numFmt w:val="bullet"/>
      <w:lvlText w:val="-"/>
      <w:lvlJc w:val="left"/>
      <w:pPr>
        <w:ind w:left="39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721F6D4A"/>
    <w:multiLevelType w:val="hybridMultilevel"/>
    <w:tmpl w:val="D4F2072E"/>
    <w:lvl w:ilvl="0" w:tplc="0410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C2"/>
    <w:rsid w:val="00010F44"/>
    <w:rsid w:val="000E00D2"/>
    <w:rsid w:val="001A211F"/>
    <w:rsid w:val="001D1183"/>
    <w:rsid w:val="001F6F4F"/>
    <w:rsid w:val="00251142"/>
    <w:rsid w:val="00414E6D"/>
    <w:rsid w:val="004243C2"/>
    <w:rsid w:val="004445B9"/>
    <w:rsid w:val="004933CF"/>
    <w:rsid w:val="004D49BD"/>
    <w:rsid w:val="004D5C0D"/>
    <w:rsid w:val="00541EB6"/>
    <w:rsid w:val="0055661F"/>
    <w:rsid w:val="005A0F94"/>
    <w:rsid w:val="00636272"/>
    <w:rsid w:val="0067620E"/>
    <w:rsid w:val="00697ED7"/>
    <w:rsid w:val="006A1440"/>
    <w:rsid w:val="006A7367"/>
    <w:rsid w:val="006C4363"/>
    <w:rsid w:val="00751B9D"/>
    <w:rsid w:val="008C7E97"/>
    <w:rsid w:val="008F4710"/>
    <w:rsid w:val="00903403"/>
    <w:rsid w:val="009077BA"/>
    <w:rsid w:val="009333AF"/>
    <w:rsid w:val="00952A78"/>
    <w:rsid w:val="009561FB"/>
    <w:rsid w:val="009916E9"/>
    <w:rsid w:val="009D0555"/>
    <w:rsid w:val="009F0E6C"/>
    <w:rsid w:val="00A03175"/>
    <w:rsid w:val="00B4502C"/>
    <w:rsid w:val="00B45B55"/>
    <w:rsid w:val="00B80504"/>
    <w:rsid w:val="00B9557A"/>
    <w:rsid w:val="00B95852"/>
    <w:rsid w:val="00BC1AC2"/>
    <w:rsid w:val="00BD032A"/>
    <w:rsid w:val="00BD565D"/>
    <w:rsid w:val="00C23D71"/>
    <w:rsid w:val="00C6674A"/>
    <w:rsid w:val="00CC691D"/>
    <w:rsid w:val="00CF0AFC"/>
    <w:rsid w:val="00D02478"/>
    <w:rsid w:val="00D46409"/>
    <w:rsid w:val="00E0668B"/>
    <w:rsid w:val="00E13F83"/>
    <w:rsid w:val="00E36E6F"/>
    <w:rsid w:val="00ED504D"/>
    <w:rsid w:val="00F04862"/>
    <w:rsid w:val="00FA14DB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3DDB10"/>
  <w14:defaultImageDpi w14:val="0"/>
  <w15:docId w15:val="{DDA18FEE-4332-450F-996B-4D753E6A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45B9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3175"/>
    <w:pPr>
      <w:keepNext/>
      <w:widowControl w:val="0"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rsid w:val="00444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4445B9"/>
    <w:rPr>
      <w:color w:val="0000FF"/>
      <w:u w:val="single"/>
    </w:rPr>
  </w:style>
  <w:style w:type="paragraph" w:customStyle="1" w:styleId="Aaoeeu">
    <w:name w:val="Aaoeeu"/>
    <w:rsid w:val="004445B9"/>
    <w:pPr>
      <w:widowControl w:val="0"/>
      <w:spacing w:after="0" w:line="240" w:lineRule="auto"/>
    </w:pPr>
    <w:rPr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4445B9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4445B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445B9"/>
    <w:pPr>
      <w:jc w:val="right"/>
    </w:pPr>
    <w:rPr>
      <w:i/>
      <w:iCs/>
      <w:sz w:val="16"/>
      <w:szCs w:val="16"/>
    </w:rPr>
  </w:style>
  <w:style w:type="paragraph" w:customStyle="1" w:styleId="CVHeadingLanguage">
    <w:name w:val="CV Heading Language"/>
    <w:basedOn w:val="Normale"/>
    <w:next w:val="LevelAssessment-Code"/>
    <w:uiPriority w:val="99"/>
    <w:rsid w:val="004445B9"/>
    <w:pPr>
      <w:suppressAutoHyphens/>
      <w:ind w:left="113" w:right="113"/>
      <w:jc w:val="right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LevelAssessment-Code">
    <w:name w:val="Level Assessment - Code"/>
    <w:basedOn w:val="Normale"/>
    <w:next w:val="Normale"/>
    <w:uiPriority w:val="99"/>
    <w:rsid w:val="004445B9"/>
    <w:pPr>
      <w:suppressAutoHyphens/>
      <w:ind w:left="28"/>
      <w:jc w:val="center"/>
    </w:pPr>
    <w:rPr>
      <w:rFonts w:ascii="Arial Narrow" w:hAnsi="Arial Narrow" w:cs="Arial Narrow"/>
      <w:sz w:val="18"/>
      <w:szCs w:val="18"/>
      <w:lang w:eastAsia="ar-SA"/>
    </w:rPr>
  </w:style>
  <w:style w:type="paragraph" w:customStyle="1" w:styleId="CVHeadingLevel">
    <w:name w:val="CV Heading Level"/>
    <w:basedOn w:val="Normale"/>
    <w:next w:val="Normale"/>
    <w:uiPriority w:val="99"/>
    <w:rsid w:val="004445B9"/>
    <w:pPr>
      <w:suppressAutoHyphens/>
      <w:ind w:left="113" w:right="113"/>
      <w:jc w:val="right"/>
      <w:textAlignment w:val="center"/>
    </w:pPr>
    <w:rPr>
      <w:rFonts w:ascii="Arial Narrow" w:hAnsi="Arial Narrow" w:cs="Arial Narrow"/>
      <w:i/>
      <w:iCs/>
      <w:lang w:eastAsia="ar-SA"/>
    </w:rPr>
  </w:style>
  <w:style w:type="paragraph" w:customStyle="1" w:styleId="LevelAssessment-Heading1">
    <w:name w:val="Level Assessment - Heading 1"/>
    <w:basedOn w:val="LevelAssessment-Code"/>
    <w:uiPriority w:val="99"/>
    <w:rsid w:val="004445B9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e"/>
    <w:uiPriority w:val="99"/>
    <w:rsid w:val="004445B9"/>
    <w:pPr>
      <w:suppressAutoHyphens/>
      <w:ind w:left="57" w:right="57"/>
      <w:jc w:val="center"/>
    </w:pPr>
    <w:rPr>
      <w:rFonts w:ascii="Arial Narrow" w:hAnsi="Arial Narrow" w:cs="Arial Narrow"/>
      <w:sz w:val="18"/>
      <w:szCs w:val="18"/>
      <w:lang w:val="en-US" w:eastAsia="ar-SA"/>
    </w:rPr>
  </w:style>
  <w:style w:type="paragraph" w:customStyle="1" w:styleId="TableHeading">
    <w:name w:val="Table Heading"/>
    <w:basedOn w:val="Normale"/>
    <w:uiPriority w:val="99"/>
    <w:rsid w:val="004445B9"/>
    <w:pPr>
      <w:suppressLineNumbers/>
      <w:suppressAutoHyphens/>
      <w:spacing w:after="120"/>
      <w:jc w:val="center"/>
    </w:pPr>
    <w:rPr>
      <w:rFonts w:ascii="Arial Narrow" w:hAnsi="Arial Narrow" w:cs="Arial Narrow"/>
      <w:b/>
      <w:bCs/>
      <w:i/>
      <w:iCs/>
      <w:lang w:eastAsia="ar-SA"/>
    </w:rPr>
  </w:style>
  <w:style w:type="paragraph" w:customStyle="1" w:styleId="LevelAssessment-Note">
    <w:name w:val="Level Assessment - Note"/>
    <w:basedOn w:val="LevelAssessment-Code"/>
    <w:uiPriority w:val="99"/>
    <w:rsid w:val="004445B9"/>
    <w:pPr>
      <w:ind w:left="113"/>
      <w:jc w:val="left"/>
    </w:pPr>
    <w:rPr>
      <w:i/>
      <w:iCs/>
    </w:rPr>
  </w:style>
  <w:style w:type="paragraph" w:customStyle="1" w:styleId="CVMedium">
    <w:name w:val="CV Medium"/>
    <w:basedOn w:val="Normale"/>
    <w:uiPriority w:val="99"/>
    <w:rsid w:val="004445B9"/>
    <w:pPr>
      <w:suppressAutoHyphens/>
      <w:ind w:left="113" w:right="113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4445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450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02C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450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02C"/>
    <w:rPr>
      <w:sz w:val="20"/>
      <w:szCs w:val="20"/>
    </w:rPr>
  </w:style>
  <w:style w:type="paragraph" w:customStyle="1" w:styleId="ECVText">
    <w:name w:val="_ECV_Text"/>
    <w:basedOn w:val="Corpotesto"/>
    <w:rsid w:val="00A03175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SubSectionHeading">
    <w:name w:val="_ECV_SubSectionHeading"/>
    <w:basedOn w:val="Normale"/>
    <w:rsid w:val="00A03175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zh-CN" w:bidi="hi-IN"/>
    </w:rPr>
  </w:style>
  <w:style w:type="paragraph" w:styleId="Paragrafoelenco">
    <w:name w:val="List Paragraph"/>
    <w:basedOn w:val="Normale"/>
    <w:uiPriority w:val="34"/>
    <w:qFormat/>
    <w:rsid w:val="00A031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31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3175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3175"/>
    <w:rPr>
      <w:rFonts w:ascii="Cambria" w:hAnsi="Cambria"/>
      <w:b/>
      <w:bCs/>
      <w:kern w:val="32"/>
      <w:sz w:val="32"/>
      <w:szCs w:val="32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6F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ffingtonpost.it/ludovico-foi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regione emilia-romagna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regione emilia-romagna</dc:creator>
  <cp:lastModifiedBy>Fois Ludovico</cp:lastModifiedBy>
  <cp:revision>2</cp:revision>
  <cp:lastPrinted>2025-11-10T09:24:00Z</cp:lastPrinted>
  <dcterms:created xsi:type="dcterms:W3CDTF">2025-11-11T18:20:00Z</dcterms:created>
  <dcterms:modified xsi:type="dcterms:W3CDTF">2025-11-11T18:20:00Z</dcterms:modified>
</cp:coreProperties>
</file>