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35" w:rsidRDefault="007B172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1270</wp:posOffset>
                </wp:positionV>
                <wp:extent cx="1270" cy="1270"/>
                <wp:effectExtent l="0" t="1270" r="825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0" y="2"/>
                          <a:chExt cx="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2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04AA8" id="Group 2" o:spid="_x0000_s1026" style="position:absolute;margin-left:0;margin-top:.1pt;width:.1pt;height:.1pt;z-index:251658240;mso-position-horizontal-relative:page;mso-position-vertical-relative:page" coordorigin=",2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">
                <v:shape id="Freeform 3" o:spid="_x0000_s1027" style="position:absolute;top: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uebr8A&#10;AADaAAAADwAAAGRycy9kb3ducmV2LnhtbESPzQrCMBCE74LvEFbwpqkeRKpRxCJ6EvzpwdvSrG2x&#10;2ZQm1vr2RhA8DjPzDbNcd6YSLTWutKxgMo5AEGdWl5wruF52ozkI55E1VpZJwZscrFf93hJjbV98&#10;ovbscxEg7GJUUHhfx1K6rCCDbmxr4uDdbWPQB9nkUjf4CnBTyWkUzaTBksNCgTVtC8oe56dRkOQ2&#10;2d+i/fu6O7i243Ry1Emq1HDQbRYgPHX+H/61D1rBFL5Xwg2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u55uvwAAANoAAAAPAAAAAAAAAAAAAAAAAJgCAABkcnMvZG93bnJl&#10;di54bWxQSwUGAAAAAAQABAD1AAAAhAMAAAAA&#10;" path="m,l,e" fillcolor="#231f20" stroked="f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:rsidR="00825135" w:rsidRDefault="008251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5135" w:rsidRDefault="00825135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917DFE" w:rsidRDefault="00142C23">
      <w:pPr>
        <w:pStyle w:val="Titolo1"/>
        <w:tabs>
          <w:tab w:val="left" w:pos="8018"/>
        </w:tabs>
        <w:spacing w:before="71" w:line="370" w:lineRule="auto"/>
        <w:ind w:left="3016" w:right="2784" w:hanging="186"/>
        <w:rPr>
          <w:color w:val="231F20"/>
          <w:spacing w:val="43"/>
          <w:w w:val="99"/>
        </w:rPr>
      </w:pPr>
      <w:r>
        <w:rPr>
          <w:color w:val="231F20"/>
        </w:rPr>
        <w:t>DETERMINAZIONE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AFFIDAMENTO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 w:rsidR="007B172A">
        <w:rPr>
          <w:color w:val="231F20"/>
          <w:spacing w:val="-1"/>
        </w:rPr>
        <w:t xml:space="preserve"> </w:t>
      </w:r>
      <w:r>
        <w:rPr>
          <w:color w:val="231F20"/>
          <w:spacing w:val="-1"/>
        </w:rPr>
        <w:t>0</w:t>
      </w:r>
      <w:r w:rsidR="007B172A">
        <w:rPr>
          <w:color w:val="231F20"/>
          <w:spacing w:val="-1"/>
        </w:rPr>
        <w:t>7</w:t>
      </w:r>
      <w:r>
        <w:rPr>
          <w:color w:val="231F20"/>
          <w:spacing w:val="-1"/>
        </w:rPr>
        <w:t>/05/2020</w:t>
      </w:r>
      <w:r>
        <w:rPr>
          <w:color w:val="231F20"/>
          <w:spacing w:val="43"/>
          <w:w w:val="99"/>
        </w:rPr>
        <w:t xml:space="preserve"> </w:t>
      </w:r>
    </w:p>
    <w:p w:rsidR="00825135" w:rsidRDefault="00142C23" w:rsidP="00917DFE">
      <w:pPr>
        <w:pStyle w:val="Titolo1"/>
        <w:tabs>
          <w:tab w:val="left" w:pos="8018"/>
        </w:tabs>
        <w:spacing w:before="71" w:line="370" w:lineRule="auto"/>
        <w:ind w:left="3016" w:right="2784" w:hanging="186"/>
        <w:rPr>
          <w:rFonts w:cs="Arial"/>
          <w:b w:val="0"/>
          <w:bCs w:val="0"/>
          <w:sz w:val="20"/>
          <w:szCs w:val="20"/>
        </w:rPr>
      </w:pPr>
      <w:r>
        <w:rPr>
          <w:color w:val="231F20"/>
          <w:spacing w:val="-1"/>
        </w:rPr>
        <w:t>IL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RESPONSABILE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UNITA'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TERRITORIALE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AVELLINO</w:t>
      </w:r>
    </w:p>
    <w:p w:rsidR="00825135" w:rsidRDefault="00825135">
      <w:pPr>
        <w:rPr>
          <w:rFonts w:ascii="Arial" w:eastAsia="Arial" w:hAnsi="Arial" w:cs="Arial"/>
          <w:b/>
          <w:bCs/>
          <w:sz w:val="20"/>
          <w:szCs w:val="20"/>
        </w:rPr>
      </w:pPr>
    </w:p>
    <w:p w:rsidR="00825135" w:rsidRDefault="00825135" w:rsidP="00771EE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917DFE" w:rsidRDefault="00917DFE" w:rsidP="00771EE1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825135" w:rsidRDefault="00825135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825135" w:rsidRDefault="00142C23" w:rsidP="00917DFE">
      <w:pPr>
        <w:tabs>
          <w:tab w:val="left" w:pos="10578"/>
        </w:tabs>
        <w:spacing w:line="255" w:lineRule="auto"/>
        <w:ind w:left="1132" w:right="-18"/>
        <w:jc w:val="center"/>
        <w:rPr>
          <w:rFonts w:ascii="Arial" w:eastAsia="Arial" w:hAnsi="Arial" w:cs="Arial"/>
        </w:rPr>
      </w:pPr>
      <w:r>
        <w:rPr>
          <w:rFonts w:ascii="Arial"/>
          <w:b/>
          <w:color w:val="231F20"/>
        </w:rPr>
        <w:t xml:space="preserve">OGGETTO: </w:t>
      </w:r>
      <w:r w:rsidR="00917DFE">
        <w:rPr>
          <w:rFonts w:ascii="Arial"/>
          <w:b/>
          <w:color w:val="231F20"/>
        </w:rPr>
        <w:t>P</w:t>
      </w:r>
      <w:r>
        <w:rPr>
          <w:rFonts w:ascii="Arial"/>
          <w:b/>
          <w:color w:val="231F20"/>
        </w:rPr>
        <w:t>rocedura</w:t>
      </w:r>
      <w:r>
        <w:rPr>
          <w:rFonts w:ascii="Arial"/>
          <w:b/>
          <w:color w:val="231F20"/>
          <w:spacing w:val="11"/>
        </w:rPr>
        <w:t xml:space="preserve"> </w:t>
      </w:r>
      <w:r>
        <w:rPr>
          <w:rFonts w:ascii="Arial"/>
          <w:b/>
          <w:color w:val="231F20"/>
        </w:rPr>
        <w:t>sotto</w:t>
      </w:r>
      <w:r w:rsidR="00917DFE">
        <w:rPr>
          <w:rFonts w:ascii="Arial"/>
          <w:b/>
          <w:color w:val="231F20"/>
        </w:rPr>
        <w:t xml:space="preserve"> soglia comunitaria ai sensi dell</w:t>
      </w:r>
      <w:r w:rsidR="00917DFE">
        <w:rPr>
          <w:rFonts w:ascii="Arial"/>
          <w:b/>
          <w:color w:val="231F20"/>
        </w:rPr>
        <w:t>’</w:t>
      </w:r>
      <w:r w:rsidR="00917DFE">
        <w:rPr>
          <w:rFonts w:ascii="Arial"/>
          <w:b/>
          <w:color w:val="231F20"/>
        </w:rPr>
        <w:t>art.36 del decreto legislative 18 aprile 2016 n.50 e s.m.i. mediante affidamento diretto di un acquisto di dispositivi di protezione Covid 19.</w:t>
      </w:r>
    </w:p>
    <w:p w:rsidR="00825135" w:rsidRDefault="00825135">
      <w:pPr>
        <w:rPr>
          <w:rFonts w:ascii="Arial" w:eastAsia="Arial" w:hAnsi="Arial" w:cs="Arial"/>
          <w:b/>
          <w:bCs/>
          <w:sz w:val="20"/>
          <w:szCs w:val="20"/>
        </w:rPr>
      </w:pPr>
    </w:p>
    <w:p w:rsidR="00825135" w:rsidRDefault="00825135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825135" w:rsidRDefault="00142C23">
      <w:pPr>
        <w:pStyle w:val="Corpotesto"/>
        <w:ind w:left="1132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legislativo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2001,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n.165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successive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modifiche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integrazioni;</w:t>
      </w:r>
    </w:p>
    <w:p w:rsidR="00825135" w:rsidRDefault="00825135">
      <w:pPr>
        <w:spacing w:before="10"/>
        <w:rPr>
          <w:rFonts w:ascii="Arial" w:eastAsia="Arial" w:hAnsi="Arial" w:cs="Arial"/>
          <w:sz w:val="24"/>
          <w:szCs w:val="24"/>
        </w:rPr>
      </w:pPr>
    </w:p>
    <w:p w:rsidR="00825135" w:rsidRDefault="00142C23">
      <w:pPr>
        <w:pStyle w:val="Corpotesto"/>
        <w:spacing w:line="255" w:lineRule="auto"/>
        <w:ind w:left="1132" w:right="1141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5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Organizzazione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dell'ACI,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deliberato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Consiglio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Generale,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dell'art.27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citato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2001,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n.165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ed,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particolare,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articoli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</w:rPr>
        <w:t>7,12,14,18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20;</w:t>
      </w:r>
    </w:p>
    <w:p w:rsidR="00825135" w:rsidRDefault="00825135">
      <w:pPr>
        <w:spacing w:before="5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132" w:right="1137" w:hanging="1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3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adeguamento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principi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riduzione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controllo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spesa,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dell'art.2,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bis,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legge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n.101,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convertito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modifiche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dalla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legge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ottobre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n.125,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approvato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Consiglio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Generale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dell'Ente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seduta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38"/>
          <w:w w:val="99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2016;</w:t>
      </w:r>
    </w:p>
    <w:p w:rsidR="00825135" w:rsidRDefault="00825135">
      <w:pPr>
        <w:spacing w:before="4"/>
        <w:rPr>
          <w:rFonts w:ascii="Arial" w:eastAsia="Arial" w:hAnsi="Arial" w:cs="Arial"/>
          <w:sz w:val="21"/>
          <w:szCs w:val="21"/>
        </w:rPr>
      </w:pPr>
    </w:p>
    <w:p w:rsidR="00825135" w:rsidRDefault="00142C23">
      <w:pPr>
        <w:pStyle w:val="Corpotesto"/>
        <w:spacing w:line="255" w:lineRule="auto"/>
        <w:ind w:left="1132" w:right="1137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8"/>
        </w:rPr>
        <w:t xml:space="preserve"> </w:t>
      </w:r>
      <w:r>
        <w:rPr>
          <w:color w:val="231F20"/>
        </w:rPr>
        <w:t>l'art.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organizzazione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dell'Ente,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Dirigenti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preposti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agli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Uffici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dirigenziali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dell'Ente,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nell'ambito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funzioni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essi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riconosciute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</w:rPr>
        <w:t>vigente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dall'ordinamento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servizi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dell'Ente,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gli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altri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compiti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poteri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adottano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gli</w:t>
      </w:r>
      <w:r>
        <w:rPr>
          <w:color w:val="231F20"/>
          <w:spacing w:val="93"/>
          <w:w w:val="99"/>
        </w:rPr>
        <w:t xml:space="preserve"> </w:t>
      </w:r>
      <w:r>
        <w:rPr>
          <w:color w:val="231F20"/>
        </w:rPr>
        <w:t>atti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provvedimenti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amministrativi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esercitano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poteri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spesa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rientranti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competenza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54"/>
          <w:w w:val="99"/>
        </w:rPr>
        <w:t xml:space="preserve"> </w:t>
      </w:r>
      <w:r>
        <w:rPr>
          <w:color w:val="231F20"/>
        </w:rPr>
        <w:t>propri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Uffici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assegnato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secondo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criteri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stabiliti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Segretario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Generale;</w:t>
      </w:r>
    </w:p>
    <w:p w:rsidR="00825135" w:rsidRDefault="00825135">
      <w:pPr>
        <w:spacing w:before="5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132" w:right="1137"/>
        <w:jc w:val="both"/>
      </w:pPr>
      <w:r>
        <w:rPr>
          <w:b/>
          <w:color w:val="231F20"/>
          <w:spacing w:val="-1"/>
        </w:rPr>
        <w:t>VISTI</w:t>
      </w:r>
      <w:r>
        <w:rPr>
          <w:b/>
          <w:color w:val="231F20"/>
          <w:spacing w:val="24"/>
        </w:rPr>
        <w:t xml:space="preserve"> </w:t>
      </w:r>
      <w:r>
        <w:rPr>
          <w:color w:val="231F20"/>
        </w:rPr>
        <w:t>l'art.2,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comma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l'art.17,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Presidente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della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Repubblica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aprile</w:t>
      </w:r>
      <w:r>
        <w:rPr>
          <w:color w:val="231F20"/>
          <w:spacing w:val="65"/>
          <w:w w:val="99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n.62,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recante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codice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comportamento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dipendenti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pubblici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dell'art.54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legislativo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2001,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n.165;</w:t>
      </w:r>
    </w:p>
    <w:p w:rsidR="00825135" w:rsidRDefault="00825135">
      <w:pPr>
        <w:spacing w:before="5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132" w:right="1145" w:hanging="1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8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Codice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comportamento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dell'ACI,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deliberato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Consiglio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Generale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seduta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febbraio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2014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integrato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seduta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gennaio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2017;</w:t>
      </w:r>
    </w:p>
    <w:p w:rsidR="00825135" w:rsidRDefault="00825135">
      <w:pPr>
        <w:spacing w:before="5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132" w:right="1136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22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dell'ACI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attuazione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prevenzione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corruzione,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deliberato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Consiglio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Generale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seduta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ottobre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integrato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seduta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31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gennaio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2017,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luglio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dell'8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aprile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2019;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132" w:right="1136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3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Piano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Triennale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Prevenzione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Corruzione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Trasparenza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(P.T.P.C.T)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41"/>
        </w:rPr>
        <w:t xml:space="preserve"> </w:t>
      </w:r>
      <w:r>
        <w:rPr>
          <w:color w:val="231F20"/>
          <w:w w:val="135"/>
        </w:rPr>
        <w:t>-</w:t>
      </w:r>
      <w:r>
        <w:rPr>
          <w:color w:val="231F20"/>
          <w:spacing w:val="20"/>
          <w:w w:val="135"/>
        </w:rPr>
        <w:t xml:space="preserve"> </w:t>
      </w:r>
      <w:r>
        <w:rPr>
          <w:color w:val="231F20"/>
        </w:rPr>
        <w:t>2022,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redatto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dell'art.1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2_bis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legge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novembre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2012,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n.190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approvato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Consiglio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Generale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dell'Ente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deliberazione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23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gennaio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2020;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132" w:right="1141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22"/>
        </w:rPr>
        <w:t xml:space="preserve"> </w:t>
      </w:r>
      <w:r>
        <w:rPr>
          <w:color w:val="231F20"/>
        </w:rPr>
        <w:t>l'Ordinamento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Servizi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dell'Ente,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deliberato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Consiglio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Generale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dell'Ente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nella</w:t>
      </w:r>
      <w:r>
        <w:rPr>
          <w:color w:val="231F20"/>
          <w:spacing w:val="33"/>
          <w:w w:val="99"/>
        </w:rPr>
        <w:t xml:space="preserve"> </w:t>
      </w:r>
      <w:r>
        <w:rPr>
          <w:color w:val="231F20"/>
        </w:rPr>
        <w:t>riunione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26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2013,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integrato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modifiche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deliberate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riunioni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aprile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luglio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luglio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revisioni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agli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assetti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organizzativi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strutture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centrali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periferiche,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istituito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funzioni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Direttore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Compartimentale,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Dirigente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Metropolitana,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Dirigente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Territoriale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Responsabile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Territoriale;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132" w:right="1146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3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Amministrazione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Contabilità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dell'ACI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adottato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applicazione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dell'art.13,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lett.o)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legislativo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ottobre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1999,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n.419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approvato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dal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</w:rPr>
        <w:t>Consiglio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Generale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seduta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2008;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132" w:right="1142"/>
        <w:jc w:val="both"/>
      </w:pPr>
      <w:r>
        <w:rPr>
          <w:b/>
          <w:color w:val="231F20"/>
          <w:spacing w:val="-1"/>
        </w:rPr>
        <w:t>VISTO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particolare,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l'art.13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Amministrazione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Contabilità,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stabilisce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prima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dell'inizio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dell'esercizio,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Segretario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Generale,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sulla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annuale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piano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generale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attività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deliberati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dai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competenti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Organi,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definisca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gestione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cui</w:t>
      </w:r>
      <w:r>
        <w:rPr>
          <w:color w:val="231F20"/>
          <w:spacing w:val="79"/>
          <w:w w:val="99"/>
        </w:rPr>
        <w:t xml:space="preserve"> </w:t>
      </w:r>
      <w:r>
        <w:rPr>
          <w:color w:val="231F20"/>
        </w:rPr>
        <w:t>all'art.7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citato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organizzazione;</w:t>
      </w:r>
    </w:p>
    <w:p w:rsidR="00825135" w:rsidRDefault="00825135">
      <w:pPr>
        <w:spacing w:line="255" w:lineRule="auto"/>
        <w:jc w:val="both"/>
        <w:sectPr w:rsidR="00825135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:rsidR="00825135" w:rsidRDefault="00142C23">
      <w:pPr>
        <w:pStyle w:val="Corpotesto"/>
        <w:spacing w:before="50" w:line="255" w:lineRule="auto"/>
        <w:ind w:right="98"/>
        <w:jc w:val="both"/>
      </w:pPr>
      <w:r>
        <w:rPr>
          <w:b/>
          <w:color w:val="312F30"/>
          <w:spacing w:val="-1"/>
        </w:rPr>
        <w:lastRenderedPageBreak/>
        <w:t>VISTO</w:t>
      </w:r>
      <w:r>
        <w:rPr>
          <w:b/>
          <w:color w:val="312F30"/>
          <w:spacing w:val="39"/>
        </w:rPr>
        <w:t xml:space="preserve"> </w:t>
      </w:r>
      <w:r>
        <w:rPr>
          <w:color w:val="312F30"/>
          <w:spacing w:val="-1"/>
        </w:rPr>
        <w:t>il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Budget</w:t>
      </w:r>
      <w:r>
        <w:rPr>
          <w:color w:val="312F30"/>
          <w:spacing w:val="40"/>
        </w:rPr>
        <w:t xml:space="preserve"> </w:t>
      </w:r>
      <w:r>
        <w:rPr>
          <w:color w:val="312F30"/>
          <w:spacing w:val="-1"/>
        </w:rPr>
        <w:t>annuale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per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l'anno</w:t>
      </w:r>
      <w:r>
        <w:rPr>
          <w:color w:val="312F30"/>
          <w:spacing w:val="40"/>
        </w:rPr>
        <w:t xml:space="preserve"> </w:t>
      </w:r>
      <w:r>
        <w:rPr>
          <w:color w:val="312F30"/>
          <w:spacing w:val="-1"/>
        </w:rPr>
        <w:t>2020,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composto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dal</w:t>
      </w:r>
      <w:r>
        <w:rPr>
          <w:color w:val="312F30"/>
          <w:spacing w:val="40"/>
        </w:rPr>
        <w:t xml:space="preserve"> </w:t>
      </w:r>
      <w:r>
        <w:rPr>
          <w:color w:val="312F30"/>
          <w:spacing w:val="-1"/>
        </w:rPr>
        <w:t>budget</w:t>
      </w:r>
      <w:r>
        <w:rPr>
          <w:color w:val="312F30"/>
          <w:spacing w:val="25"/>
        </w:rPr>
        <w:t xml:space="preserve"> </w:t>
      </w:r>
      <w:r>
        <w:rPr>
          <w:color w:val="312F30"/>
          <w:spacing w:val="-1"/>
        </w:rPr>
        <w:t>economico</w:t>
      </w:r>
      <w:r>
        <w:rPr>
          <w:color w:val="312F30"/>
          <w:spacing w:val="25"/>
        </w:rPr>
        <w:t xml:space="preserve"> </w:t>
      </w:r>
      <w:r>
        <w:rPr>
          <w:color w:val="312F30"/>
        </w:rPr>
        <w:t>e</w:t>
      </w:r>
      <w:r>
        <w:rPr>
          <w:color w:val="312F30"/>
          <w:spacing w:val="25"/>
        </w:rPr>
        <w:t xml:space="preserve"> </w:t>
      </w:r>
      <w:r>
        <w:rPr>
          <w:color w:val="312F30"/>
          <w:spacing w:val="-1"/>
        </w:rPr>
        <w:t>dal</w:t>
      </w:r>
      <w:r>
        <w:rPr>
          <w:color w:val="312F30"/>
          <w:spacing w:val="24"/>
        </w:rPr>
        <w:t xml:space="preserve"> </w:t>
      </w:r>
      <w:r>
        <w:rPr>
          <w:color w:val="312F30"/>
          <w:spacing w:val="-1"/>
        </w:rPr>
        <w:t>budget</w:t>
      </w:r>
      <w:r>
        <w:rPr>
          <w:color w:val="312F30"/>
          <w:spacing w:val="25"/>
        </w:rPr>
        <w:t xml:space="preserve"> </w:t>
      </w:r>
      <w:r>
        <w:rPr>
          <w:color w:val="312F30"/>
          <w:spacing w:val="-1"/>
        </w:rPr>
        <w:t>degli</w:t>
      </w:r>
      <w:r>
        <w:rPr>
          <w:color w:val="312F30"/>
          <w:spacing w:val="32"/>
          <w:w w:val="99"/>
        </w:rPr>
        <w:t xml:space="preserve"> </w:t>
      </w:r>
      <w:r>
        <w:rPr>
          <w:color w:val="312F30"/>
          <w:spacing w:val="-1"/>
        </w:rPr>
        <w:t>investimenti</w:t>
      </w:r>
      <w:r>
        <w:rPr>
          <w:color w:val="312F30"/>
          <w:spacing w:val="-7"/>
        </w:rPr>
        <w:t xml:space="preserve"> </w:t>
      </w:r>
      <w:r>
        <w:rPr>
          <w:color w:val="312F30"/>
        </w:rPr>
        <w:t>e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dismissioni,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deliberato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dall'Assemblea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dell'Ente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nella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seduta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del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30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ottobre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2019;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98"/>
        <w:jc w:val="both"/>
      </w:pPr>
      <w:r>
        <w:rPr>
          <w:rFonts w:cs="Arial"/>
          <w:b/>
          <w:bCs/>
          <w:color w:val="231F20"/>
          <w:spacing w:val="-1"/>
        </w:rPr>
        <w:t>VISTA</w:t>
      </w:r>
      <w:r>
        <w:rPr>
          <w:rFonts w:cs="Arial"/>
          <w:b/>
          <w:bCs/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determinazione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n.3676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dicembre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2019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quale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Segretario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Generale,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sulla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base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gestione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l'esercizio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2020,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ha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stabilito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35.000,00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comunque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nei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limiti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  <w:spacing w:val="-1"/>
        </w:rPr>
        <w:t>delle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voci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budget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assegnate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gestione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proprio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Centro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Responsabilità,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limite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unitario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  <w:spacing w:val="-1"/>
        </w:rPr>
        <w:t>massimo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spesa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entro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quale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Funzionari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Responsabili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Unità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Territoriali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possono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adottare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atti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provvedimenti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spesa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l'acquisizione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beni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fornitura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servizi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prestazioni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che,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oltre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tale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importo,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tali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atti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provvedimenti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siano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sottoposti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all'autorizzazione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rispettivi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Direttori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Direzioni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Compartimentali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nei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limiti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dell'importo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spesa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questi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attribuito;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03"/>
        <w:jc w:val="both"/>
      </w:pPr>
      <w:r>
        <w:rPr>
          <w:b/>
          <w:color w:val="312F30"/>
          <w:spacing w:val="-1"/>
        </w:rPr>
        <w:t>VISTO</w:t>
      </w:r>
      <w:r>
        <w:rPr>
          <w:b/>
          <w:color w:val="312F30"/>
          <w:spacing w:val="38"/>
        </w:rPr>
        <w:t xml:space="preserve"> </w:t>
      </w:r>
      <w:r>
        <w:rPr>
          <w:color w:val="312F30"/>
          <w:spacing w:val="-1"/>
        </w:rPr>
        <w:t>il</w:t>
      </w:r>
      <w:r>
        <w:rPr>
          <w:color w:val="312F30"/>
          <w:spacing w:val="38"/>
        </w:rPr>
        <w:t xml:space="preserve"> </w:t>
      </w:r>
      <w:r>
        <w:rPr>
          <w:color w:val="312F30"/>
          <w:spacing w:val="-1"/>
        </w:rPr>
        <w:t>decreto</w:t>
      </w:r>
      <w:r>
        <w:rPr>
          <w:color w:val="312F30"/>
          <w:spacing w:val="38"/>
        </w:rPr>
        <w:t xml:space="preserve"> </w:t>
      </w:r>
      <w:r>
        <w:rPr>
          <w:color w:val="312F30"/>
          <w:spacing w:val="-1"/>
        </w:rPr>
        <w:t>legislativo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18</w:t>
      </w:r>
      <w:r>
        <w:rPr>
          <w:color w:val="312F30"/>
          <w:spacing w:val="38"/>
        </w:rPr>
        <w:t xml:space="preserve"> </w:t>
      </w:r>
      <w:r>
        <w:rPr>
          <w:color w:val="312F30"/>
          <w:spacing w:val="-1"/>
        </w:rPr>
        <w:t>aprile</w:t>
      </w:r>
      <w:r>
        <w:rPr>
          <w:color w:val="312F30"/>
          <w:spacing w:val="38"/>
        </w:rPr>
        <w:t xml:space="preserve"> </w:t>
      </w:r>
      <w:r>
        <w:rPr>
          <w:color w:val="312F30"/>
          <w:spacing w:val="-1"/>
        </w:rPr>
        <w:t>2016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n.50,</w:t>
      </w:r>
      <w:r>
        <w:rPr>
          <w:color w:val="312F30"/>
          <w:spacing w:val="38"/>
        </w:rPr>
        <w:t xml:space="preserve"> </w:t>
      </w:r>
      <w:r>
        <w:rPr>
          <w:color w:val="312F30"/>
          <w:spacing w:val="-1"/>
        </w:rPr>
        <w:t>Codice</w:t>
      </w:r>
      <w:r>
        <w:rPr>
          <w:color w:val="312F30"/>
          <w:spacing w:val="38"/>
        </w:rPr>
        <w:t xml:space="preserve"> </w:t>
      </w:r>
      <w:r>
        <w:rPr>
          <w:color w:val="312F30"/>
          <w:spacing w:val="-1"/>
        </w:rPr>
        <w:t>dei</w:t>
      </w:r>
      <w:r>
        <w:rPr>
          <w:color w:val="312F30"/>
          <w:spacing w:val="38"/>
        </w:rPr>
        <w:t xml:space="preserve"> </w:t>
      </w:r>
      <w:r>
        <w:rPr>
          <w:color w:val="312F30"/>
          <w:spacing w:val="-1"/>
        </w:rPr>
        <w:t>Contratti</w:t>
      </w:r>
      <w:r>
        <w:rPr>
          <w:color w:val="312F30"/>
          <w:spacing w:val="24"/>
        </w:rPr>
        <w:t xml:space="preserve"> </w:t>
      </w:r>
      <w:r>
        <w:rPr>
          <w:color w:val="312F30"/>
          <w:spacing w:val="-1"/>
        </w:rPr>
        <w:t>Pubblici,</w:t>
      </w:r>
      <w:r>
        <w:rPr>
          <w:color w:val="312F30"/>
          <w:spacing w:val="24"/>
        </w:rPr>
        <w:t xml:space="preserve"> </w:t>
      </w:r>
      <w:r>
        <w:rPr>
          <w:color w:val="312F30"/>
          <w:spacing w:val="-1"/>
        </w:rPr>
        <w:t>implementato</w:t>
      </w:r>
      <w:r>
        <w:rPr>
          <w:color w:val="312F30"/>
          <w:spacing w:val="24"/>
        </w:rPr>
        <w:t xml:space="preserve"> </w:t>
      </w:r>
      <w:r>
        <w:rPr>
          <w:color w:val="312F30"/>
        </w:rPr>
        <w:t>e</w:t>
      </w:r>
      <w:r>
        <w:rPr>
          <w:color w:val="312F30"/>
          <w:spacing w:val="31"/>
          <w:w w:val="99"/>
        </w:rPr>
        <w:t xml:space="preserve"> </w:t>
      </w:r>
      <w:r>
        <w:rPr>
          <w:color w:val="312F30"/>
          <w:spacing w:val="-1"/>
        </w:rPr>
        <w:t>coordinato</w:t>
      </w:r>
      <w:r>
        <w:rPr>
          <w:color w:val="312F30"/>
          <w:spacing w:val="37"/>
        </w:rPr>
        <w:t xml:space="preserve"> </w:t>
      </w:r>
      <w:r>
        <w:rPr>
          <w:color w:val="312F30"/>
          <w:spacing w:val="-1"/>
        </w:rPr>
        <w:t>con</w:t>
      </w:r>
      <w:r>
        <w:rPr>
          <w:color w:val="312F30"/>
          <w:spacing w:val="37"/>
        </w:rPr>
        <w:t xml:space="preserve"> </w:t>
      </w:r>
      <w:r>
        <w:rPr>
          <w:color w:val="312F30"/>
          <w:spacing w:val="-1"/>
        </w:rPr>
        <w:t>il</w:t>
      </w:r>
      <w:r>
        <w:rPr>
          <w:color w:val="312F30"/>
          <w:spacing w:val="37"/>
        </w:rPr>
        <w:t xml:space="preserve"> </w:t>
      </w:r>
      <w:r>
        <w:rPr>
          <w:color w:val="312F30"/>
          <w:spacing w:val="-1"/>
        </w:rPr>
        <w:t>decreto</w:t>
      </w:r>
      <w:r>
        <w:rPr>
          <w:color w:val="312F30"/>
          <w:spacing w:val="38"/>
        </w:rPr>
        <w:t xml:space="preserve"> </w:t>
      </w:r>
      <w:r>
        <w:rPr>
          <w:color w:val="312F30"/>
          <w:spacing w:val="-1"/>
        </w:rPr>
        <w:t>legislativo</w:t>
      </w:r>
      <w:r>
        <w:rPr>
          <w:color w:val="312F30"/>
          <w:spacing w:val="37"/>
        </w:rPr>
        <w:t xml:space="preserve"> </w:t>
      </w:r>
      <w:r>
        <w:rPr>
          <w:color w:val="312F30"/>
          <w:spacing w:val="-1"/>
        </w:rPr>
        <w:t>n.56</w:t>
      </w:r>
      <w:r>
        <w:rPr>
          <w:color w:val="312F30"/>
          <w:spacing w:val="37"/>
        </w:rPr>
        <w:t xml:space="preserve"> </w:t>
      </w:r>
      <w:r>
        <w:rPr>
          <w:color w:val="312F30"/>
          <w:spacing w:val="-1"/>
        </w:rPr>
        <w:t>del</w:t>
      </w:r>
      <w:r>
        <w:rPr>
          <w:color w:val="312F30"/>
          <w:spacing w:val="38"/>
        </w:rPr>
        <w:t xml:space="preserve"> </w:t>
      </w:r>
      <w:r>
        <w:rPr>
          <w:color w:val="312F30"/>
          <w:spacing w:val="-1"/>
        </w:rPr>
        <w:t>19</w:t>
      </w:r>
      <w:r>
        <w:rPr>
          <w:color w:val="312F30"/>
          <w:spacing w:val="23"/>
        </w:rPr>
        <w:t xml:space="preserve"> </w:t>
      </w:r>
      <w:r>
        <w:rPr>
          <w:color w:val="312F30"/>
          <w:spacing w:val="-1"/>
        </w:rPr>
        <w:t>aprile</w:t>
      </w:r>
      <w:r>
        <w:rPr>
          <w:color w:val="312F30"/>
          <w:spacing w:val="23"/>
        </w:rPr>
        <w:t xml:space="preserve"> </w:t>
      </w:r>
      <w:r>
        <w:rPr>
          <w:color w:val="312F30"/>
          <w:spacing w:val="-1"/>
        </w:rPr>
        <w:t>2017,</w:t>
      </w:r>
      <w:r>
        <w:rPr>
          <w:color w:val="312F30"/>
          <w:spacing w:val="23"/>
        </w:rPr>
        <w:t xml:space="preserve"> </w:t>
      </w:r>
      <w:r>
        <w:rPr>
          <w:color w:val="312F30"/>
          <w:spacing w:val="-1"/>
        </w:rPr>
        <w:t>pubblicato</w:t>
      </w:r>
      <w:r>
        <w:rPr>
          <w:color w:val="312F30"/>
          <w:spacing w:val="24"/>
        </w:rPr>
        <w:t xml:space="preserve"> </w:t>
      </w:r>
      <w:r>
        <w:rPr>
          <w:color w:val="312F30"/>
          <w:spacing w:val="-1"/>
        </w:rPr>
        <w:t>sulla</w:t>
      </w:r>
      <w:r>
        <w:rPr>
          <w:color w:val="312F30"/>
          <w:spacing w:val="23"/>
        </w:rPr>
        <w:t xml:space="preserve"> </w:t>
      </w:r>
      <w:r>
        <w:rPr>
          <w:color w:val="312F30"/>
          <w:spacing w:val="-1"/>
        </w:rPr>
        <w:t>Gazzetta</w:t>
      </w:r>
      <w:r>
        <w:rPr>
          <w:color w:val="312F30"/>
          <w:spacing w:val="23"/>
        </w:rPr>
        <w:t xml:space="preserve"> </w:t>
      </w:r>
      <w:r>
        <w:rPr>
          <w:color w:val="312F30"/>
          <w:spacing w:val="-1"/>
        </w:rPr>
        <w:t>Ufficiale</w:t>
      </w:r>
    </w:p>
    <w:p w:rsidR="00825135" w:rsidRDefault="00142C23">
      <w:pPr>
        <w:pStyle w:val="Corpotesto"/>
        <w:jc w:val="both"/>
      </w:pPr>
      <w:r>
        <w:rPr>
          <w:color w:val="312F30"/>
          <w:spacing w:val="-1"/>
        </w:rPr>
        <w:t>n.103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del</w:t>
      </w:r>
      <w:r>
        <w:rPr>
          <w:color w:val="312F30"/>
          <w:spacing w:val="-7"/>
        </w:rPr>
        <w:t xml:space="preserve"> </w:t>
      </w:r>
      <w:r>
        <w:rPr>
          <w:color w:val="312F30"/>
        </w:rPr>
        <w:t>5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maggio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2017;</w:t>
      </w:r>
    </w:p>
    <w:p w:rsidR="00825135" w:rsidRDefault="00825135">
      <w:pPr>
        <w:spacing w:before="11"/>
        <w:rPr>
          <w:rFonts w:ascii="Arial" w:eastAsia="Arial" w:hAnsi="Arial" w:cs="Arial"/>
          <w:sz w:val="24"/>
          <w:szCs w:val="24"/>
        </w:rPr>
      </w:pPr>
    </w:p>
    <w:p w:rsidR="00825135" w:rsidRDefault="00142C23">
      <w:pPr>
        <w:pStyle w:val="Corpotesto"/>
        <w:spacing w:line="255" w:lineRule="auto"/>
        <w:ind w:right="100"/>
        <w:jc w:val="both"/>
      </w:pPr>
      <w:r>
        <w:rPr>
          <w:rFonts w:cs="Arial"/>
          <w:b/>
          <w:bCs/>
          <w:color w:val="231F20"/>
          <w:spacing w:val="-1"/>
        </w:rPr>
        <w:t>PRESO</w:t>
      </w:r>
      <w:r>
        <w:rPr>
          <w:rFonts w:cs="Arial"/>
          <w:b/>
          <w:bCs/>
          <w:color w:val="231F20"/>
          <w:spacing w:val="23"/>
        </w:rPr>
        <w:t xml:space="preserve"> </w:t>
      </w:r>
      <w:r>
        <w:rPr>
          <w:rFonts w:cs="Arial"/>
          <w:b/>
          <w:bCs/>
          <w:color w:val="231F20"/>
          <w:spacing w:val="-1"/>
        </w:rPr>
        <w:t>ATTO</w:t>
      </w:r>
      <w:r>
        <w:rPr>
          <w:rFonts w:cs="Arial"/>
          <w:b/>
          <w:bCs/>
          <w:color w:val="231F20"/>
          <w:spacing w:val="24"/>
        </w:rPr>
        <w:t xml:space="preserve"> </w:t>
      </w:r>
      <w:r>
        <w:rPr>
          <w:color w:val="231F20"/>
          <w:spacing w:val="-1"/>
        </w:rPr>
        <w:t>che,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sensi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dell'art.35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D.Lgs.n.50/2016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s.m.i.,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Regolamento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UE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n.2019/1827,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2019/1828,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2019/1829,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2019/1830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31/10/2019,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stata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stabilita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soglia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  <w:spacing w:val="-1"/>
        </w:rPr>
        <w:t>comunitaria,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decorrere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gennaio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2020,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fissando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312F30"/>
        </w:rPr>
        <w:t>€</w:t>
      </w:r>
      <w:r>
        <w:rPr>
          <w:color w:val="312F30"/>
          <w:spacing w:val="10"/>
        </w:rPr>
        <w:t xml:space="preserve"> </w:t>
      </w:r>
      <w:r>
        <w:rPr>
          <w:color w:val="312F30"/>
          <w:spacing w:val="-1"/>
        </w:rPr>
        <w:t>214.000,00</w:t>
      </w:r>
      <w:r>
        <w:rPr>
          <w:color w:val="231F20"/>
          <w:spacing w:val="-1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esclusa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IVA,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limite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l'applicazione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degli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obblighi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ambito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sovranazionale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agli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appalti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pubblici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fornitura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servizi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affidati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dagli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Enti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pubblici;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00"/>
        <w:jc w:val="both"/>
      </w:pPr>
      <w:r>
        <w:rPr>
          <w:b/>
          <w:color w:val="312F30"/>
          <w:spacing w:val="-1"/>
        </w:rPr>
        <w:t>TENUTO</w:t>
      </w:r>
      <w:r>
        <w:rPr>
          <w:b/>
          <w:color w:val="312F30"/>
          <w:spacing w:val="39"/>
        </w:rPr>
        <w:t xml:space="preserve"> </w:t>
      </w:r>
      <w:r>
        <w:rPr>
          <w:b/>
          <w:color w:val="312F30"/>
          <w:spacing w:val="-1"/>
        </w:rPr>
        <w:t>CONTO</w:t>
      </w:r>
      <w:r>
        <w:rPr>
          <w:b/>
          <w:color w:val="312F30"/>
          <w:spacing w:val="39"/>
        </w:rPr>
        <w:t xml:space="preserve"> </w:t>
      </w:r>
      <w:r>
        <w:rPr>
          <w:color w:val="312F30"/>
          <w:spacing w:val="-1"/>
        </w:rPr>
        <w:t>che,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ai</w:t>
      </w:r>
      <w:r>
        <w:rPr>
          <w:color w:val="312F30"/>
          <w:spacing w:val="40"/>
        </w:rPr>
        <w:t xml:space="preserve"> </w:t>
      </w:r>
      <w:r>
        <w:rPr>
          <w:color w:val="312F30"/>
          <w:spacing w:val="-1"/>
        </w:rPr>
        <w:t>sensi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dell'art.35,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comma</w:t>
      </w:r>
      <w:r>
        <w:rPr>
          <w:color w:val="312F30"/>
          <w:spacing w:val="40"/>
        </w:rPr>
        <w:t xml:space="preserve"> </w:t>
      </w:r>
      <w:r>
        <w:rPr>
          <w:color w:val="312F30"/>
        </w:rPr>
        <w:t>4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del</w:t>
      </w:r>
      <w:r>
        <w:rPr>
          <w:color w:val="312F30"/>
          <w:spacing w:val="39"/>
        </w:rPr>
        <w:t xml:space="preserve"> </w:t>
      </w:r>
      <w:r>
        <w:rPr>
          <w:color w:val="312F30"/>
          <w:spacing w:val="-1"/>
        </w:rPr>
        <w:t>Codice,</w:t>
      </w:r>
      <w:r>
        <w:rPr>
          <w:color w:val="312F30"/>
          <w:spacing w:val="40"/>
        </w:rPr>
        <w:t xml:space="preserve"> </w:t>
      </w:r>
      <w:r>
        <w:rPr>
          <w:color w:val="312F30"/>
        </w:rPr>
        <w:t>il</w:t>
      </w:r>
      <w:r>
        <w:rPr>
          <w:color w:val="312F30"/>
          <w:spacing w:val="25"/>
        </w:rPr>
        <w:t xml:space="preserve"> </w:t>
      </w:r>
      <w:r>
        <w:rPr>
          <w:color w:val="312F30"/>
          <w:spacing w:val="-1"/>
        </w:rPr>
        <w:t>valore</w:t>
      </w:r>
      <w:r>
        <w:rPr>
          <w:color w:val="312F30"/>
          <w:spacing w:val="24"/>
        </w:rPr>
        <w:t xml:space="preserve"> </w:t>
      </w:r>
      <w:r>
        <w:rPr>
          <w:color w:val="312F30"/>
          <w:spacing w:val="-1"/>
        </w:rPr>
        <w:t>stimato</w:t>
      </w:r>
      <w:r>
        <w:rPr>
          <w:color w:val="312F30"/>
          <w:spacing w:val="25"/>
        </w:rPr>
        <w:t xml:space="preserve"> </w:t>
      </w:r>
      <w:r>
        <w:rPr>
          <w:color w:val="312F30"/>
          <w:spacing w:val="-1"/>
        </w:rPr>
        <w:t>degli</w:t>
      </w:r>
      <w:r>
        <w:rPr>
          <w:color w:val="312F30"/>
          <w:spacing w:val="25"/>
        </w:rPr>
        <w:t xml:space="preserve"> </w:t>
      </w:r>
      <w:r>
        <w:rPr>
          <w:color w:val="312F30"/>
          <w:spacing w:val="-1"/>
        </w:rPr>
        <w:t>appalti</w:t>
      </w:r>
      <w:r>
        <w:rPr>
          <w:color w:val="312F30"/>
          <w:spacing w:val="28"/>
          <w:w w:val="99"/>
        </w:rPr>
        <w:t xml:space="preserve"> </w:t>
      </w:r>
      <w:r>
        <w:rPr>
          <w:color w:val="312F30"/>
          <w:spacing w:val="-1"/>
        </w:rPr>
        <w:t>pubblici</w:t>
      </w:r>
      <w:r>
        <w:rPr>
          <w:color w:val="312F30"/>
          <w:spacing w:val="54"/>
        </w:rPr>
        <w:t xml:space="preserve"> </w:t>
      </w:r>
      <w:r>
        <w:rPr>
          <w:color w:val="312F30"/>
          <w:spacing w:val="-1"/>
        </w:rPr>
        <w:t>di</w:t>
      </w:r>
      <w:r>
        <w:rPr>
          <w:color w:val="312F30"/>
          <w:spacing w:val="54"/>
        </w:rPr>
        <w:t xml:space="preserve"> </w:t>
      </w:r>
      <w:r>
        <w:rPr>
          <w:color w:val="312F30"/>
          <w:spacing w:val="-1"/>
        </w:rPr>
        <w:t>lavori,</w:t>
      </w:r>
      <w:r>
        <w:rPr>
          <w:color w:val="312F30"/>
          <w:spacing w:val="54"/>
        </w:rPr>
        <w:t xml:space="preserve"> </w:t>
      </w:r>
      <w:r>
        <w:rPr>
          <w:color w:val="312F30"/>
          <w:spacing w:val="-1"/>
        </w:rPr>
        <w:t>servizi</w:t>
      </w:r>
      <w:r>
        <w:rPr>
          <w:color w:val="312F30"/>
          <w:spacing w:val="55"/>
        </w:rPr>
        <w:t xml:space="preserve"> </w:t>
      </w:r>
      <w:r>
        <w:rPr>
          <w:color w:val="312F30"/>
        </w:rPr>
        <w:t>e</w:t>
      </w:r>
      <w:r>
        <w:rPr>
          <w:color w:val="312F30"/>
          <w:spacing w:val="54"/>
        </w:rPr>
        <w:t xml:space="preserve"> </w:t>
      </w:r>
      <w:r>
        <w:rPr>
          <w:color w:val="312F30"/>
          <w:spacing w:val="-1"/>
        </w:rPr>
        <w:t>forniture</w:t>
      </w:r>
      <w:r>
        <w:rPr>
          <w:color w:val="312F30"/>
          <w:spacing w:val="54"/>
        </w:rPr>
        <w:t xml:space="preserve"> </w:t>
      </w:r>
      <w:r>
        <w:rPr>
          <w:color w:val="312F30"/>
        </w:rPr>
        <w:t>è</w:t>
      </w:r>
      <w:r>
        <w:rPr>
          <w:color w:val="312F30"/>
          <w:spacing w:val="55"/>
        </w:rPr>
        <w:t xml:space="preserve"> </w:t>
      </w:r>
      <w:r>
        <w:rPr>
          <w:color w:val="312F30"/>
          <w:spacing w:val="-1"/>
        </w:rPr>
        <w:t>calcolato</w:t>
      </w:r>
      <w:r>
        <w:rPr>
          <w:color w:val="312F30"/>
          <w:spacing w:val="54"/>
        </w:rPr>
        <w:t xml:space="preserve"> </w:t>
      </w:r>
      <w:r>
        <w:rPr>
          <w:color w:val="312F30"/>
          <w:spacing w:val="-1"/>
        </w:rPr>
        <w:t>sull'importo</w:t>
      </w:r>
      <w:r>
        <w:rPr>
          <w:color w:val="312F30"/>
          <w:spacing w:val="54"/>
        </w:rPr>
        <w:t xml:space="preserve"> </w:t>
      </w:r>
      <w:r>
        <w:rPr>
          <w:color w:val="312F30"/>
          <w:spacing w:val="-1"/>
        </w:rPr>
        <w:t>totale</w:t>
      </w:r>
      <w:r>
        <w:rPr>
          <w:color w:val="312F30"/>
          <w:spacing w:val="54"/>
        </w:rPr>
        <w:t xml:space="preserve"> </w:t>
      </w:r>
      <w:r>
        <w:rPr>
          <w:color w:val="312F30"/>
          <w:spacing w:val="-1"/>
        </w:rPr>
        <w:t>massimo</w:t>
      </w:r>
      <w:r>
        <w:rPr>
          <w:color w:val="312F30"/>
          <w:spacing w:val="55"/>
        </w:rPr>
        <w:t xml:space="preserve"> </w:t>
      </w:r>
      <w:r>
        <w:rPr>
          <w:color w:val="312F30"/>
          <w:spacing w:val="-1"/>
        </w:rPr>
        <w:t>pagabile</w:t>
      </w:r>
      <w:r>
        <w:rPr>
          <w:color w:val="312F30"/>
          <w:spacing w:val="54"/>
        </w:rPr>
        <w:t xml:space="preserve"> </w:t>
      </w:r>
      <w:r>
        <w:rPr>
          <w:color w:val="312F30"/>
          <w:spacing w:val="-1"/>
        </w:rPr>
        <w:t>al</w:t>
      </w:r>
      <w:r>
        <w:rPr>
          <w:color w:val="312F30"/>
          <w:spacing w:val="54"/>
        </w:rPr>
        <w:t xml:space="preserve"> </w:t>
      </w:r>
      <w:r>
        <w:rPr>
          <w:color w:val="312F30"/>
          <w:spacing w:val="-1"/>
        </w:rPr>
        <w:t>netto</w:t>
      </w:r>
      <w:r>
        <w:rPr>
          <w:color w:val="312F30"/>
          <w:spacing w:val="28"/>
          <w:w w:val="99"/>
        </w:rPr>
        <w:t xml:space="preserve"> </w:t>
      </w:r>
      <w:r>
        <w:rPr>
          <w:color w:val="312F30"/>
          <w:spacing w:val="-1"/>
        </w:rPr>
        <w:t>dell'IVA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all'appaltatore,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comprensivo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di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qualsiasi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forma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di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opzione</w:t>
      </w:r>
      <w:r>
        <w:rPr>
          <w:color w:val="312F30"/>
          <w:spacing w:val="-6"/>
        </w:rPr>
        <w:t xml:space="preserve"> </w:t>
      </w:r>
      <w:r>
        <w:rPr>
          <w:color w:val="312F30"/>
        </w:rPr>
        <w:t>o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rinnovo</w:t>
      </w:r>
      <w:r>
        <w:rPr>
          <w:color w:val="312F30"/>
          <w:spacing w:val="-7"/>
        </w:rPr>
        <w:t xml:space="preserve"> </w:t>
      </w:r>
      <w:r>
        <w:rPr>
          <w:color w:val="312F30"/>
          <w:spacing w:val="-1"/>
        </w:rPr>
        <w:t>del</w:t>
      </w:r>
      <w:r>
        <w:rPr>
          <w:color w:val="312F30"/>
          <w:spacing w:val="-6"/>
        </w:rPr>
        <w:t xml:space="preserve"> </w:t>
      </w:r>
      <w:r>
        <w:rPr>
          <w:color w:val="312F30"/>
          <w:spacing w:val="-1"/>
        </w:rPr>
        <w:t>contratto;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98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39"/>
        </w:rPr>
        <w:t xml:space="preserve"> </w:t>
      </w:r>
      <w:r>
        <w:rPr>
          <w:color w:val="231F20"/>
          <w:spacing w:val="-1"/>
        </w:rPr>
        <w:t>l'art.32,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comma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2,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decreto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legislativo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18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aprile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2016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n.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50,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quale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prevede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che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  <w:spacing w:val="-1"/>
        </w:rPr>
        <w:t>stazione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appaltante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può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procedere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ad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affidamento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diretto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tramite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determina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contrarre,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atto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equivalente,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contenga,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modo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semplificato,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l'oggetto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dell'affidamento,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l'importo,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fornitore,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ragioni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della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scelta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fornitore,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possesso,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parte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sua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requisiti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carattere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generale,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  <w:spacing w:val="-1"/>
        </w:rPr>
        <w:t>nonché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possesso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requisiti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tecnico-professionali,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ove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richiesti;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98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36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Manuale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delle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Procedure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negoziali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dell'Ente,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approvato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determinazione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Segretario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Generale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n.3083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21.11.2012,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ed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particolare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gli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articoli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10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merito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alle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competenze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materia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negoziale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adottare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determinazioni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contrarre;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04"/>
        <w:jc w:val="both"/>
      </w:pPr>
      <w:r>
        <w:rPr>
          <w:b/>
          <w:color w:val="231F20"/>
          <w:spacing w:val="-1"/>
        </w:rPr>
        <w:t>RICHIAMATE</w:t>
      </w:r>
      <w:r>
        <w:rPr>
          <w:b/>
          <w:color w:val="231F20"/>
          <w:spacing w:val="7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modalità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operative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descritte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nel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2"/>
        </w:rPr>
        <w:t>"</w:t>
      </w:r>
      <w:r>
        <w:rPr>
          <w:color w:val="231F20"/>
          <w:spacing w:val="-1"/>
        </w:rPr>
        <w:t>Manuale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delle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Procedure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amministrativo</w:t>
      </w:r>
      <w:r>
        <w:rPr>
          <w:color w:val="231F20"/>
          <w:spacing w:val="54"/>
        </w:rPr>
        <w:t xml:space="preserve"> </w:t>
      </w:r>
      <w:r>
        <w:rPr>
          <w:color w:val="231F20"/>
          <w:w w:val="135"/>
        </w:rPr>
        <w:t>-</w:t>
      </w:r>
      <w:r>
        <w:rPr>
          <w:color w:val="231F20"/>
          <w:spacing w:val="27"/>
          <w:w w:val="166"/>
        </w:rPr>
        <w:t xml:space="preserve"> </w:t>
      </w:r>
      <w:r>
        <w:rPr>
          <w:color w:val="231F20"/>
          <w:spacing w:val="-1"/>
        </w:rPr>
        <w:t>contabili"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dell'Ente,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approvato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Determinazione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Segretario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Generale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n.2872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17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febbraio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2011;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03"/>
        <w:jc w:val="both"/>
      </w:pPr>
      <w:r>
        <w:rPr>
          <w:b/>
          <w:color w:val="231F20"/>
          <w:spacing w:val="-1"/>
        </w:rPr>
        <w:t>VISTA</w:t>
      </w:r>
      <w:r>
        <w:rPr>
          <w:b/>
          <w:color w:val="231F20"/>
          <w:spacing w:val="23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legge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13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agosto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2010,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n.136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ed,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particolare,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l'art.3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relativamente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disciplina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sulla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  <w:spacing w:val="-1"/>
        </w:rPr>
        <w:t>tracciabilità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flussi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finanziari;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00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8"/>
        </w:rPr>
        <w:t xml:space="preserve"> </w:t>
      </w:r>
      <w:r>
        <w:rPr>
          <w:color w:val="262324"/>
          <w:spacing w:val="-1"/>
        </w:rPr>
        <w:t>l'art.31</w:t>
      </w:r>
      <w:r>
        <w:rPr>
          <w:color w:val="262324"/>
          <w:spacing w:val="8"/>
        </w:rPr>
        <w:t xml:space="preserve"> </w:t>
      </w:r>
      <w:r>
        <w:rPr>
          <w:color w:val="262324"/>
          <w:spacing w:val="-1"/>
        </w:rPr>
        <w:t>del</w:t>
      </w:r>
      <w:r>
        <w:rPr>
          <w:color w:val="262324"/>
          <w:spacing w:val="8"/>
        </w:rPr>
        <w:t xml:space="preserve"> </w:t>
      </w:r>
      <w:r>
        <w:rPr>
          <w:color w:val="262324"/>
          <w:spacing w:val="-1"/>
        </w:rPr>
        <w:t>Codice,</w:t>
      </w:r>
      <w:r>
        <w:rPr>
          <w:color w:val="262324"/>
          <w:spacing w:val="8"/>
        </w:rPr>
        <w:t xml:space="preserve"> </w:t>
      </w:r>
      <w:r>
        <w:rPr>
          <w:color w:val="262324"/>
          <w:spacing w:val="-1"/>
        </w:rPr>
        <w:t>le</w:t>
      </w:r>
      <w:r>
        <w:rPr>
          <w:color w:val="262324"/>
          <w:spacing w:val="9"/>
        </w:rPr>
        <w:t xml:space="preserve"> </w:t>
      </w:r>
      <w:r>
        <w:rPr>
          <w:color w:val="262324"/>
          <w:spacing w:val="-1"/>
        </w:rPr>
        <w:t>prescrizioni</w:t>
      </w:r>
      <w:r>
        <w:rPr>
          <w:color w:val="262324"/>
          <w:spacing w:val="-6"/>
        </w:rPr>
        <w:t xml:space="preserve"> </w:t>
      </w:r>
      <w:r>
        <w:rPr>
          <w:color w:val="262324"/>
          <w:spacing w:val="-1"/>
        </w:rPr>
        <w:t>contenute</w:t>
      </w:r>
      <w:r>
        <w:rPr>
          <w:color w:val="262324"/>
          <w:spacing w:val="-6"/>
        </w:rPr>
        <w:t xml:space="preserve"> </w:t>
      </w:r>
      <w:r>
        <w:rPr>
          <w:color w:val="262324"/>
          <w:spacing w:val="-1"/>
        </w:rPr>
        <w:t>nelle</w:t>
      </w:r>
      <w:r>
        <w:rPr>
          <w:color w:val="262324"/>
          <w:spacing w:val="-5"/>
        </w:rPr>
        <w:t xml:space="preserve"> </w:t>
      </w:r>
      <w:r>
        <w:rPr>
          <w:color w:val="262324"/>
          <w:spacing w:val="-1"/>
        </w:rPr>
        <w:t>Linee</w:t>
      </w:r>
      <w:r>
        <w:rPr>
          <w:color w:val="262324"/>
          <w:spacing w:val="-6"/>
        </w:rPr>
        <w:t xml:space="preserve"> </w:t>
      </w:r>
      <w:r>
        <w:rPr>
          <w:color w:val="262324"/>
          <w:spacing w:val="-1"/>
        </w:rPr>
        <w:t>Guida</w:t>
      </w:r>
      <w:r>
        <w:rPr>
          <w:color w:val="262324"/>
          <w:spacing w:val="-5"/>
        </w:rPr>
        <w:t xml:space="preserve"> </w:t>
      </w:r>
      <w:r>
        <w:rPr>
          <w:color w:val="262324"/>
          <w:spacing w:val="-1"/>
        </w:rPr>
        <w:t>n.3</w:t>
      </w:r>
      <w:r>
        <w:rPr>
          <w:color w:val="262324"/>
          <w:spacing w:val="-6"/>
        </w:rPr>
        <w:t xml:space="preserve"> </w:t>
      </w:r>
      <w:r>
        <w:rPr>
          <w:color w:val="262324"/>
          <w:spacing w:val="-2"/>
        </w:rPr>
        <w:t>"</w:t>
      </w:r>
      <w:r>
        <w:rPr>
          <w:i/>
          <w:color w:val="262324"/>
          <w:spacing w:val="-1"/>
        </w:rPr>
        <w:t>Nomina,</w:t>
      </w:r>
      <w:r>
        <w:rPr>
          <w:i/>
          <w:color w:val="262324"/>
          <w:spacing w:val="-6"/>
        </w:rPr>
        <w:t xml:space="preserve"> </w:t>
      </w:r>
      <w:r>
        <w:rPr>
          <w:i/>
          <w:color w:val="262324"/>
          <w:spacing w:val="-1"/>
        </w:rPr>
        <w:t>ruolo</w:t>
      </w:r>
      <w:r>
        <w:rPr>
          <w:i/>
          <w:color w:val="262324"/>
          <w:spacing w:val="-5"/>
        </w:rPr>
        <w:t xml:space="preserve"> </w:t>
      </w:r>
      <w:r>
        <w:rPr>
          <w:i/>
          <w:color w:val="262324"/>
        </w:rPr>
        <w:t>e</w:t>
      </w:r>
      <w:r>
        <w:rPr>
          <w:i/>
          <w:color w:val="262324"/>
          <w:spacing w:val="-6"/>
        </w:rPr>
        <w:t xml:space="preserve"> </w:t>
      </w:r>
      <w:r>
        <w:rPr>
          <w:i/>
          <w:color w:val="262324"/>
          <w:spacing w:val="-1"/>
        </w:rPr>
        <w:t>compiti</w:t>
      </w:r>
      <w:r>
        <w:rPr>
          <w:i/>
          <w:color w:val="262324"/>
          <w:spacing w:val="30"/>
          <w:w w:val="99"/>
        </w:rPr>
        <w:t xml:space="preserve"> </w:t>
      </w:r>
      <w:r>
        <w:rPr>
          <w:i/>
          <w:color w:val="262324"/>
          <w:spacing w:val="-1"/>
        </w:rPr>
        <w:t>del</w:t>
      </w:r>
      <w:r>
        <w:rPr>
          <w:i/>
          <w:color w:val="262324"/>
          <w:spacing w:val="6"/>
        </w:rPr>
        <w:t xml:space="preserve"> </w:t>
      </w:r>
      <w:r>
        <w:rPr>
          <w:i/>
          <w:color w:val="262324"/>
          <w:spacing w:val="-1"/>
        </w:rPr>
        <w:t>responsabile</w:t>
      </w:r>
      <w:r>
        <w:rPr>
          <w:i/>
          <w:color w:val="262324"/>
          <w:spacing w:val="6"/>
        </w:rPr>
        <w:t xml:space="preserve"> </w:t>
      </w:r>
      <w:r>
        <w:rPr>
          <w:i/>
          <w:color w:val="262324"/>
          <w:spacing w:val="-1"/>
        </w:rPr>
        <w:t>unico</w:t>
      </w:r>
      <w:r>
        <w:rPr>
          <w:i/>
          <w:color w:val="262324"/>
          <w:spacing w:val="6"/>
        </w:rPr>
        <w:t xml:space="preserve"> </w:t>
      </w:r>
      <w:r>
        <w:rPr>
          <w:i/>
          <w:color w:val="262324"/>
          <w:spacing w:val="-1"/>
        </w:rPr>
        <w:t>del</w:t>
      </w:r>
      <w:r>
        <w:rPr>
          <w:i/>
          <w:color w:val="262324"/>
          <w:spacing w:val="6"/>
        </w:rPr>
        <w:t xml:space="preserve"> </w:t>
      </w:r>
      <w:r>
        <w:rPr>
          <w:i/>
          <w:color w:val="262324"/>
          <w:spacing w:val="-1"/>
        </w:rPr>
        <w:t>procedimento</w:t>
      </w:r>
      <w:r>
        <w:rPr>
          <w:i/>
          <w:color w:val="262324"/>
          <w:spacing w:val="6"/>
        </w:rPr>
        <w:t xml:space="preserve"> </w:t>
      </w:r>
      <w:r>
        <w:rPr>
          <w:i/>
          <w:color w:val="262324"/>
          <w:spacing w:val="-1"/>
        </w:rPr>
        <w:t>per</w:t>
      </w:r>
      <w:r>
        <w:rPr>
          <w:i/>
          <w:color w:val="262324"/>
          <w:spacing w:val="6"/>
        </w:rPr>
        <w:t xml:space="preserve"> </w:t>
      </w:r>
      <w:r>
        <w:rPr>
          <w:i/>
          <w:color w:val="262324"/>
          <w:spacing w:val="-1"/>
        </w:rPr>
        <w:t>affidamenti</w:t>
      </w:r>
      <w:r>
        <w:rPr>
          <w:i/>
          <w:color w:val="262324"/>
          <w:spacing w:val="6"/>
        </w:rPr>
        <w:t xml:space="preserve"> </w:t>
      </w:r>
      <w:r>
        <w:rPr>
          <w:i/>
          <w:color w:val="262324"/>
          <w:spacing w:val="-1"/>
        </w:rPr>
        <w:t>di</w:t>
      </w:r>
      <w:r>
        <w:rPr>
          <w:i/>
          <w:color w:val="262324"/>
          <w:spacing w:val="6"/>
        </w:rPr>
        <w:t xml:space="preserve"> </w:t>
      </w:r>
      <w:r>
        <w:rPr>
          <w:i/>
          <w:color w:val="262324"/>
          <w:spacing w:val="-1"/>
        </w:rPr>
        <w:t>appalti</w:t>
      </w:r>
      <w:r>
        <w:rPr>
          <w:i/>
          <w:color w:val="262324"/>
          <w:spacing w:val="6"/>
        </w:rPr>
        <w:t xml:space="preserve"> </w:t>
      </w:r>
      <w:r>
        <w:rPr>
          <w:i/>
          <w:color w:val="262324"/>
        </w:rPr>
        <w:t>e</w:t>
      </w:r>
      <w:r>
        <w:rPr>
          <w:i/>
          <w:color w:val="262324"/>
          <w:spacing w:val="52"/>
        </w:rPr>
        <w:t xml:space="preserve"> </w:t>
      </w:r>
      <w:r>
        <w:rPr>
          <w:i/>
          <w:color w:val="262324"/>
          <w:spacing w:val="-1"/>
        </w:rPr>
        <w:t>concessioni</w:t>
      </w:r>
      <w:r>
        <w:rPr>
          <w:color w:val="262324"/>
          <w:spacing w:val="-2"/>
        </w:rPr>
        <w:t>",</w:t>
      </w:r>
      <w:r>
        <w:rPr>
          <w:color w:val="262324"/>
          <w:spacing w:val="53"/>
        </w:rPr>
        <w:t xml:space="preserve"> </w:t>
      </w:r>
      <w:r>
        <w:rPr>
          <w:color w:val="262324"/>
          <w:spacing w:val="-1"/>
        </w:rPr>
        <w:t>emanate</w:t>
      </w:r>
      <w:r>
        <w:rPr>
          <w:color w:val="262324"/>
          <w:spacing w:val="24"/>
          <w:w w:val="99"/>
        </w:rPr>
        <w:t xml:space="preserve"> </w:t>
      </w:r>
      <w:r>
        <w:rPr>
          <w:color w:val="262324"/>
          <w:spacing w:val="-1"/>
        </w:rPr>
        <w:t>dall'ANAC</w:t>
      </w:r>
      <w:r>
        <w:rPr>
          <w:color w:val="262324"/>
          <w:spacing w:val="53"/>
        </w:rPr>
        <w:t xml:space="preserve"> </w:t>
      </w:r>
      <w:r>
        <w:rPr>
          <w:color w:val="262324"/>
          <w:spacing w:val="-1"/>
        </w:rPr>
        <w:t>con</w:t>
      </w:r>
      <w:r>
        <w:rPr>
          <w:color w:val="262324"/>
          <w:spacing w:val="54"/>
        </w:rPr>
        <w:t xml:space="preserve"> </w:t>
      </w:r>
      <w:r>
        <w:rPr>
          <w:color w:val="262324"/>
          <w:spacing w:val="-1"/>
        </w:rPr>
        <w:t>determinazione</w:t>
      </w:r>
      <w:r>
        <w:rPr>
          <w:color w:val="262324"/>
          <w:spacing w:val="54"/>
        </w:rPr>
        <w:t xml:space="preserve"> </w:t>
      </w:r>
      <w:r>
        <w:rPr>
          <w:color w:val="262324"/>
          <w:spacing w:val="-1"/>
        </w:rPr>
        <w:t>n.1096</w:t>
      </w:r>
      <w:r>
        <w:rPr>
          <w:color w:val="262324"/>
          <w:spacing w:val="54"/>
        </w:rPr>
        <w:t xml:space="preserve"> </w:t>
      </w:r>
      <w:r>
        <w:rPr>
          <w:color w:val="262324"/>
          <w:spacing w:val="-1"/>
        </w:rPr>
        <w:t>del</w:t>
      </w:r>
      <w:r>
        <w:rPr>
          <w:color w:val="262324"/>
          <w:spacing w:val="54"/>
        </w:rPr>
        <w:t xml:space="preserve"> </w:t>
      </w:r>
      <w:r>
        <w:rPr>
          <w:color w:val="262324"/>
          <w:spacing w:val="-1"/>
        </w:rPr>
        <w:t>26</w:t>
      </w:r>
      <w:r>
        <w:rPr>
          <w:color w:val="262324"/>
          <w:spacing w:val="39"/>
        </w:rPr>
        <w:t xml:space="preserve"> </w:t>
      </w:r>
      <w:r>
        <w:rPr>
          <w:color w:val="262324"/>
          <w:spacing w:val="-1"/>
        </w:rPr>
        <w:t>ottobre</w:t>
      </w:r>
      <w:r>
        <w:rPr>
          <w:color w:val="262324"/>
          <w:spacing w:val="40"/>
        </w:rPr>
        <w:t xml:space="preserve"> </w:t>
      </w:r>
      <w:r>
        <w:rPr>
          <w:color w:val="262324"/>
          <w:spacing w:val="-1"/>
        </w:rPr>
        <w:t>2016,</w:t>
      </w:r>
      <w:r>
        <w:rPr>
          <w:color w:val="262324"/>
          <w:spacing w:val="39"/>
        </w:rPr>
        <w:t xml:space="preserve"> </w:t>
      </w:r>
      <w:r>
        <w:rPr>
          <w:color w:val="262324"/>
          <w:spacing w:val="-1"/>
        </w:rPr>
        <w:t>nonché</w:t>
      </w:r>
      <w:r>
        <w:rPr>
          <w:color w:val="262324"/>
          <w:spacing w:val="41"/>
        </w:rPr>
        <w:t xml:space="preserve"> </w:t>
      </w:r>
      <w:r>
        <w:rPr>
          <w:color w:val="231F20"/>
          <w:spacing w:val="-1"/>
        </w:rPr>
        <w:t>l'art.12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Manuale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delle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procedure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negoziali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dell'Ente,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quale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stabilisce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che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determinazione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contrattare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apposito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provvedimento,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nominato,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ciascun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contratto,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responsabile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procedimento,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quale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svolge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compiti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impulso,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direzione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coordinamento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dell'istruttoria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procedimentale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attività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dirette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corretto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razionale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svolgimento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della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procedura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gara,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ferme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restando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competenze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stabilite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nei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regolamenti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dell'Ente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merito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all'adozione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provvedimento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finale;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10" w:hanging="1"/>
        <w:jc w:val="both"/>
      </w:pPr>
      <w:r>
        <w:rPr>
          <w:b/>
          <w:color w:val="231F20"/>
          <w:spacing w:val="-1"/>
        </w:rPr>
        <w:t>VISTI</w:t>
      </w:r>
      <w:r>
        <w:rPr>
          <w:b/>
          <w:color w:val="231F20"/>
          <w:spacing w:val="8"/>
        </w:rPr>
        <w:t xml:space="preserve"> </w:t>
      </w:r>
      <w:r>
        <w:rPr>
          <w:color w:val="231F20"/>
          <w:spacing w:val="-1"/>
        </w:rPr>
        <w:t>gli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articoli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4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1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della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Legge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241/1990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s.m.i.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merito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responsabilità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procedimento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  <w:spacing w:val="-1"/>
        </w:rPr>
        <w:t>amministrativo;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06" w:hanging="1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38"/>
        </w:rPr>
        <w:t xml:space="preserve"> </w:t>
      </w:r>
      <w:r>
        <w:rPr>
          <w:color w:val="231F20"/>
          <w:spacing w:val="-1"/>
        </w:rPr>
        <w:t>l'art.42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D.Lgs.n.50/2016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s.m.i.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l'art.6-bis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della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Legge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n.241/1990,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introdotto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dalla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Legge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n.190/2012,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relativo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all'obbligo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astensione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dall'incarico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responsabile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procedimento</w:t>
      </w:r>
    </w:p>
    <w:p w:rsidR="00825135" w:rsidRDefault="00825135">
      <w:pPr>
        <w:spacing w:line="255" w:lineRule="auto"/>
        <w:jc w:val="both"/>
        <w:sectPr w:rsidR="00825135">
          <w:pgSz w:w="11910" w:h="16840"/>
          <w:pgMar w:top="1080" w:right="1040" w:bottom="280" w:left="1020" w:header="720" w:footer="720" w:gutter="0"/>
          <w:cols w:space="720"/>
        </w:sectPr>
      </w:pPr>
    </w:p>
    <w:p w:rsidR="00825135" w:rsidRDefault="00142C23">
      <w:pPr>
        <w:pStyle w:val="Corpotesto"/>
        <w:spacing w:before="60" w:line="255" w:lineRule="auto"/>
        <w:ind w:right="1150"/>
        <w:jc w:val="both"/>
      </w:pPr>
      <w:r>
        <w:rPr>
          <w:color w:val="231F20"/>
        </w:rPr>
        <w:lastRenderedPageBreak/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conflitto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interessi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all'obbligo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segnalazione,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dello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stesso,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32"/>
          <w:w w:val="99"/>
        </w:rPr>
        <w:t xml:space="preserve"> </w:t>
      </w:r>
      <w:r>
        <w:rPr>
          <w:color w:val="231F20"/>
        </w:rPr>
        <w:t>situazione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conflitto,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potenziale;</w:t>
      </w:r>
    </w:p>
    <w:p w:rsidR="00825135" w:rsidRDefault="00825135">
      <w:pPr>
        <w:spacing w:before="5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141"/>
        <w:jc w:val="both"/>
      </w:pPr>
      <w:r>
        <w:rPr>
          <w:b/>
          <w:color w:val="262324"/>
          <w:spacing w:val="-1"/>
        </w:rPr>
        <w:t>RITENUTO</w:t>
      </w:r>
      <w:r>
        <w:rPr>
          <w:b/>
          <w:color w:val="262324"/>
          <w:spacing w:val="37"/>
        </w:rPr>
        <w:t xml:space="preserve"> </w:t>
      </w:r>
      <w:r>
        <w:rPr>
          <w:color w:val="262324"/>
        </w:rPr>
        <w:t>di</w:t>
      </w:r>
      <w:r>
        <w:rPr>
          <w:color w:val="262324"/>
          <w:spacing w:val="24"/>
        </w:rPr>
        <w:t xml:space="preserve"> </w:t>
      </w:r>
      <w:r>
        <w:rPr>
          <w:color w:val="262324"/>
          <w:spacing w:val="-1"/>
        </w:rPr>
        <w:t>svolgere</w:t>
      </w:r>
      <w:r>
        <w:rPr>
          <w:color w:val="262324"/>
          <w:spacing w:val="23"/>
        </w:rPr>
        <w:t xml:space="preserve"> </w:t>
      </w:r>
      <w:r>
        <w:rPr>
          <w:color w:val="262324"/>
        </w:rPr>
        <w:t>le</w:t>
      </w:r>
      <w:r>
        <w:rPr>
          <w:color w:val="262324"/>
          <w:spacing w:val="24"/>
        </w:rPr>
        <w:t xml:space="preserve"> </w:t>
      </w:r>
      <w:r>
        <w:rPr>
          <w:color w:val="262324"/>
        </w:rPr>
        <w:t>funzioni</w:t>
      </w:r>
      <w:r>
        <w:rPr>
          <w:color w:val="262324"/>
          <w:spacing w:val="23"/>
        </w:rPr>
        <w:t xml:space="preserve"> </w:t>
      </w:r>
      <w:r>
        <w:rPr>
          <w:color w:val="262324"/>
        </w:rPr>
        <w:t>di</w:t>
      </w:r>
      <w:r>
        <w:rPr>
          <w:color w:val="262324"/>
          <w:spacing w:val="23"/>
        </w:rPr>
        <w:t xml:space="preserve"> </w:t>
      </w:r>
      <w:r>
        <w:rPr>
          <w:color w:val="262324"/>
        </w:rPr>
        <w:t>responsabile</w:t>
      </w:r>
      <w:r>
        <w:rPr>
          <w:color w:val="262324"/>
          <w:spacing w:val="24"/>
        </w:rPr>
        <w:t xml:space="preserve"> </w:t>
      </w:r>
      <w:r>
        <w:rPr>
          <w:color w:val="262324"/>
        </w:rPr>
        <w:t>del</w:t>
      </w:r>
      <w:r>
        <w:rPr>
          <w:color w:val="262324"/>
          <w:spacing w:val="23"/>
        </w:rPr>
        <w:t xml:space="preserve"> </w:t>
      </w:r>
      <w:r>
        <w:rPr>
          <w:color w:val="262324"/>
        </w:rPr>
        <w:t>procedimento,</w:t>
      </w:r>
      <w:r>
        <w:rPr>
          <w:color w:val="262324"/>
          <w:spacing w:val="24"/>
        </w:rPr>
        <w:t xml:space="preserve"> </w:t>
      </w:r>
      <w:r>
        <w:rPr>
          <w:color w:val="262324"/>
          <w:spacing w:val="-1"/>
        </w:rPr>
        <w:t>in</w:t>
      </w:r>
      <w:r>
        <w:rPr>
          <w:color w:val="262324"/>
          <w:spacing w:val="23"/>
        </w:rPr>
        <w:t xml:space="preserve"> </w:t>
      </w:r>
      <w:r>
        <w:rPr>
          <w:color w:val="262324"/>
        </w:rPr>
        <w:t>conformità</w:t>
      </w:r>
      <w:r>
        <w:rPr>
          <w:color w:val="262324"/>
          <w:spacing w:val="24"/>
        </w:rPr>
        <w:t xml:space="preserve"> </w:t>
      </w:r>
      <w:r>
        <w:rPr>
          <w:color w:val="262324"/>
        </w:rPr>
        <w:t>all'art.5</w:t>
      </w:r>
      <w:r>
        <w:rPr>
          <w:color w:val="262324"/>
          <w:spacing w:val="23"/>
        </w:rPr>
        <w:t xml:space="preserve"> </w:t>
      </w:r>
      <w:r>
        <w:rPr>
          <w:color w:val="262324"/>
        </w:rPr>
        <w:t>della</w:t>
      </w:r>
      <w:r>
        <w:rPr>
          <w:color w:val="262324"/>
          <w:spacing w:val="21"/>
          <w:w w:val="99"/>
        </w:rPr>
        <w:t xml:space="preserve"> </w:t>
      </w:r>
      <w:r>
        <w:rPr>
          <w:color w:val="262324"/>
        </w:rPr>
        <w:t>Legge</w:t>
      </w:r>
      <w:r>
        <w:rPr>
          <w:color w:val="262324"/>
          <w:spacing w:val="-9"/>
        </w:rPr>
        <w:t xml:space="preserve"> </w:t>
      </w:r>
      <w:r>
        <w:rPr>
          <w:color w:val="262324"/>
        </w:rPr>
        <w:t>n.241/90</w:t>
      </w:r>
      <w:r>
        <w:rPr>
          <w:color w:val="262324"/>
          <w:spacing w:val="-8"/>
        </w:rPr>
        <w:t xml:space="preserve"> </w:t>
      </w:r>
      <w:r>
        <w:rPr>
          <w:color w:val="262324"/>
        </w:rPr>
        <w:t>e</w:t>
      </w:r>
      <w:r>
        <w:rPr>
          <w:color w:val="262324"/>
          <w:spacing w:val="-8"/>
        </w:rPr>
        <w:t xml:space="preserve"> </w:t>
      </w:r>
      <w:r>
        <w:rPr>
          <w:color w:val="262324"/>
        </w:rPr>
        <w:t>s.m.i.;</w:t>
      </w:r>
    </w:p>
    <w:p w:rsidR="00825135" w:rsidRDefault="00825135">
      <w:pPr>
        <w:spacing w:before="5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spacing w:line="255" w:lineRule="auto"/>
        <w:ind w:left="112" w:right="1138"/>
        <w:jc w:val="both"/>
        <w:rPr>
          <w:rFonts w:ascii="Arial" w:eastAsia="Arial" w:hAnsi="Arial" w:cs="Arial"/>
        </w:rPr>
      </w:pPr>
      <w:r>
        <w:rPr>
          <w:rFonts w:ascii="Arial" w:hAnsi="Arial"/>
          <w:b/>
          <w:color w:val="231F20"/>
          <w:spacing w:val="-1"/>
        </w:rPr>
        <w:t>VISTE</w:t>
      </w:r>
      <w:r>
        <w:rPr>
          <w:rFonts w:ascii="Arial" w:hAnsi="Arial"/>
          <w:b/>
          <w:color w:val="231F20"/>
          <w:spacing w:val="37"/>
        </w:rPr>
        <w:t xml:space="preserve"> </w:t>
      </w:r>
      <w:r>
        <w:rPr>
          <w:rFonts w:ascii="Arial" w:hAnsi="Arial"/>
          <w:color w:val="231F20"/>
        </w:rPr>
        <w:t>le</w:t>
      </w:r>
      <w:r>
        <w:rPr>
          <w:rFonts w:ascii="Arial" w:hAnsi="Arial"/>
          <w:color w:val="231F20"/>
          <w:spacing w:val="38"/>
        </w:rPr>
        <w:t xml:space="preserve"> </w:t>
      </w:r>
      <w:r>
        <w:rPr>
          <w:rFonts w:ascii="Arial" w:hAnsi="Arial"/>
          <w:color w:val="231F20"/>
        </w:rPr>
        <w:t>Linee</w:t>
      </w:r>
      <w:r>
        <w:rPr>
          <w:rFonts w:ascii="Arial" w:hAnsi="Arial"/>
          <w:color w:val="231F20"/>
          <w:spacing w:val="37"/>
        </w:rPr>
        <w:t xml:space="preserve"> </w:t>
      </w:r>
      <w:r>
        <w:rPr>
          <w:rFonts w:ascii="Arial" w:hAnsi="Arial"/>
          <w:color w:val="231F20"/>
        </w:rPr>
        <w:t>Guida</w:t>
      </w:r>
      <w:r>
        <w:rPr>
          <w:rFonts w:ascii="Arial" w:hAnsi="Arial"/>
          <w:color w:val="231F20"/>
          <w:spacing w:val="38"/>
        </w:rPr>
        <w:t xml:space="preserve"> </w:t>
      </w:r>
      <w:r>
        <w:rPr>
          <w:rFonts w:ascii="Arial" w:hAnsi="Arial"/>
          <w:color w:val="231F20"/>
        </w:rPr>
        <w:t>n.4</w:t>
      </w:r>
      <w:r>
        <w:rPr>
          <w:rFonts w:ascii="Arial" w:hAnsi="Arial"/>
          <w:color w:val="231F20"/>
          <w:spacing w:val="37"/>
        </w:rPr>
        <w:t xml:space="preserve"> </w:t>
      </w:r>
      <w:r>
        <w:rPr>
          <w:rFonts w:ascii="Arial" w:hAnsi="Arial"/>
          <w:color w:val="231F20"/>
        </w:rPr>
        <w:t>dell'ANAC</w:t>
      </w:r>
      <w:r>
        <w:rPr>
          <w:rFonts w:ascii="Arial" w:hAnsi="Arial"/>
          <w:color w:val="231F20"/>
          <w:spacing w:val="38"/>
        </w:rPr>
        <w:t xml:space="preserve"> </w:t>
      </w:r>
      <w:r>
        <w:rPr>
          <w:rFonts w:ascii="Arial" w:hAnsi="Arial"/>
          <w:color w:val="231F20"/>
        </w:rPr>
        <w:t>di</w:t>
      </w:r>
      <w:r>
        <w:rPr>
          <w:rFonts w:ascii="Arial" w:hAnsi="Arial"/>
          <w:color w:val="231F20"/>
          <w:spacing w:val="23"/>
        </w:rPr>
        <w:t xml:space="preserve"> </w:t>
      </w:r>
      <w:r>
        <w:rPr>
          <w:rFonts w:ascii="Arial" w:hAnsi="Arial"/>
          <w:color w:val="231F20"/>
        </w:rPr>
        <w:t>attuazione</w:t>
      </w:r>
      <w:r>
        <w:rPr>
          <w:rFonts w:ascii="Arial" w:hAnsi="Arial"/>
          <w:color w:val="231F20"/>
          <w:spacing w:val="23"/>
        </w:rPr>
        <w:t xml:space="preserve"> </w:t>
      </w:r>
      <w:r>
        <w:rPr>
          <w:rFonts w:ascii="Arial" w:hAnsi="Arial"/>
          <w:color w:val="231F20"/>
        </w:rPr>
        <w:t>del</w:t>
      </w:r>
      <w:r>
        <w:rPr>
          <w:rFonts w:ascii="Arial" w:hAnsi="Arial"/>
          <w:color w:val="231F20"/>
          <w:spacing w:val="24"/>
        </w:rPr>
        <w:t xml:space="preserve"> </w:t>
      </w:r>
      <w:r>
        <w:rPr>
          <w:rFonts w:ascii="Arial" w:hAnsi="Arial"/>
          <w:color w:val="231F20"/>
        </w:rPr>
        <w:t>D.Lgs.n.50/2016,</w:t>
      </w:r>
      <w:r>
        <w:rPr>
          <w:rFonts w:ascii="Arial" w:hAnsi="Arial"/>
          <w:color w:val="231F20"/>
          <w:spacing w:val="23"/>
        </w:rPr>
        <w:t xml:space="preserve"> </w:t>
      </w:r>
      <w:r>
        <w:rPr>
          <w:rFonts w:ascii="Arial" w:hAnsi="Arial"/>
          <w:color w:val="231F20"/>
        </w:rPr>
        <w:t>recanti</w:t>
      </w:r>
      <w:r>
        <w:rPr>
          <w:rFonts w:ascii="Arial" w:hAnsi="Arial"/>
          <w:color w:val="231F20"/>
          <w:spacing w:val="23"/>
        </w:rPr>
        <w:t xml:space="preserve"> </w:t>
      </w:r>
      <w:r>
        <w:rPr>
          <w:rFonts w:ascii="Arial" w:hAnsi="Arial"/>
          <w:color w:val="231F20"/>
        </w:rPr>
        <w:t>"</w:t>
      </w:r>
      <w:r>
        <w:rPr>
          <w:rFonts w:ascii="Arial" w:hAnsi="Arial"/>
          <w:i/>
          <w:color w:val="231F20"/>
        </w:rPr>
        <w:t>Procedure</w:t>
      </w:r>
      <w:r>
        <w:rPr>
          <w:rFonts w:ascii="Arial" w:hAnsi="Arial"/>
          <w:i/>
          <w:color w:val="231F20"/>
          <w:spacing w:val="23"/>
        </w:rPr>
        <w:t xml:space="preserve"> </w:t>
      </w:r>
      <w:r>
        <w:rPr>
          <w:rFonts w:ascii="Arial" w:hAnsi="Arial"/>
          <w:i/>
          <w:color w:val="231F20"/>
        </w:rPr>
        <w:t>per</w:t>
      </w:r>
      <w:r>
        <w:rPr>
          <w:rFonts w:ascii="Arial" w:hAnsi="Arial"/>
          <w:i/>
          <w:color w:val="231F20"/>
          <w:spacing w:val="22"/>
          <w:w w:val="99"/>
        </w:rPr>
        <w:t xml:space="preserve"> </w:t>
      </w:r>
      <w:r>
        <w:rPr>
          <w:rFonts w:ascii="Arial" w:hAnsi="Arial"/>
          <w:i/>
          <w:color w:val="231F20"/>
        </w:rPr>
        <w:t>l'affidamento</w:t>
      </w:r>
      <w:r>
        <w:rPr>
          <w:rFonts w:ascii="Arial" w:hAnsi="Arial"/>
          <w:i/>
          <w:color w:val="231F20"/>
          <w:spacing w:val="22"/>
        </w:rPr>
        <w:t xml:space="preserve"> </w:t>
      </w:r>
      <w:r>
        <w:rPr>
          <w:rFonts w:ascii="Arial" w:hAnsi="Arial"/>
          <w:i/>
          <w:color w:val="231F20"/>
        </w:rPr>
        <w:t>dei</w:t>
      </w:r>
      <w:r>
        <w:rPr>
          <w:rFonts w:ascii="Arial" w:hAnsi="Arial"/>
          <w:i/>
          <w:color w:val="231F20"/>
          <w:spacing w:val="22"/>
        </w:rPr>
        <w:t xml:space="preserve"> </w:t>
      </w:r>
      <w:r>
        <w:rPr>
          <w:rFonts w:ascii="Arial" w:hAnsi="Arial"/>
          <w:i/>
          <w:color w:val="231F20"/>
        </w:rPr>
        <w:t>contratti</w:t>
      </w:r>
      <w:r>
        <w:rPr>
          <w:rFonts w:ascii="Arial" w:hAnsi="Arial"/>
          <w:i/>
          <w:color w:val="231F20"/>
          <w:spacing w:val="9"/>
        </w:rPr>
        <w:t xml:space="preserve"> </w:t>
      </w:r>
      <w:r>
        <w:rPr>
          <w:rFonts w:ascii="Arial" w:hAnsi="Arial"/>
          <w:i/>
          <w:color w:val="231F20"/>
        </w:rPr>
        <w:t>pubblici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di</w:t>
      </w:r>
      <w:r>
        <w:rPr>
          <w:rFonts w:ascii="Arial" w:hAnsi="Arial"/>
          <w:i/>
          <w:color w:val="231F20"/>
          <w:spacing w:val="9"/>
        </w:rPr>
        <w:t xml:space="preserve"> </w:t>
      </w:r>
      <w:r>
        <w:rPr>
          <w:rFonts w:ascii="Arial" w:hAnsi="Arial"/>
          <w:i/>
          <w:color w:val="231F20"/>
        </w:rPr>
        <w:t>importo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inferiore</w:t>
      </w:r>
      <w:r>
        <w:rPr>
          <w:rFonts w:ascii="Arial" w:hAnsi="Arial"/>
          <w:i/>
          <w:color w:val="231F20"/>
          <w:spacing w:val="9"/>
        </w:rPr>
        <w:t xml:space="preserve"> </w:t>
      </w:r>
      <w:r>
        <w:rPr>
          <w:rFonts w:ascii="Arial" w:hAnsi="Arial"/>
          <w:i/>
          <w:color w:val="231F20"/>
        </w:rPr>
        <w:t>alle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soglie</w:t>
      </w:r>
      <w:r>
        <w:rPr>
          <w:rFonts w:ascii="Arial" w:hAnsi="Arial"/>
          <w:i/>
          <w:color w:val="231F20"/>
          <w:spacing w:val="9"/>
        </w:rPr>
        <w:t xml:space="preserve"> </w:t>
      </w:r>
      <w:r>
        <w:rPr>
          <w:rFonts w:ascii="Arial" w:hAnsi="Arial"/>
          <w:i/>
          <w:color w:val="231F20"/>
        </w:rPr>
        <w:t>di</w:t>
      </w:r>
      <w:r>
        <w:rPr>
          <w:rFonts w:ascii="Arial" w:hAnsi="Arial"/>
          <w:i/>
          <w:color w:val="231F20"/>
          <w:spacing w:val="9"/>
        </w:rPr>
        <w:t xml:space="preserve"> </w:t>
      </w:r>
      <w:r>
        <w:rPr>
          <w:rFonts w:ascii="Arial" w:hAnsi="Arial"/>
          <w:i/>
          <w:color w:val="231F20"/>
        </w:rPr>
        <w:t>rilevanza</w:t>
      </w:r>
      <w:r>
        <w:rPr>
          <w:rFonts w:ascii="Arial" w:hAnsi="Arial"/>
          <w:i/>
          <w:color w:val="231F20"/>
          <w:spacing w:val="9"/>
        </w:rPr>
        <w:t xml:space="preserve"> </w:t>
      </w:r>
      <w:r>
        <w:rPr>
          <w:rFonts w:ascii="Arial" w:hAnsi="Arial"/>
          <w:i/>
          <w:color w:val="231F20"/>
        </w:rPr>
        <w:t>comunitaria,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indagini</w:t>
      </w:r>
      <w:r>
        <w:rPr>
          <w:rFonts w:ascii="Arial" w:hAnsi="Arial"/>
          <w:i/>
          <w:color w:val="231F20"/>
          <w:w w:val="99"/>
        </w:rPr>
        <w:t xml:space="preserve"> </w:t>
      </w:r>
      <w:r>
        <w:rPr>
          <w:rFonts w:ascii="Arial" w:hAnsi="Arial"/>
          <w:i/>
          <w:color w:val="231F20"/>
        </w:rPr>
        <w:t>di</w:t>
      </w:r>
      <w:r>
        <w:rPr>
          <w:rFonts w:ascii="Arial" w:hAnsi="Arial"/>
          <w:i/>
          <w:color w:val="231F20"/>
          <w:spacing w:val="21"/>
        </w:rPr>
        <w:t xml:space="preserve"> </w:t>
      </w:r>
      <w:r>
        <w:rPr>
          <w:rFonts w:ascii="Arial" w:hAnsi="Arial"/>
          <w:i/>
          <w:color w:val="231F20"/>
        </w:rPr>
        <w:t>mercato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e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formazione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e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gestione</w:t>
      </w:r>
      <w:r>
        <w:rPr>
          <w:rFonts w:ascii="Arial" w:hAnsi="Arial"/>
          <w:i/>
          <w:color w:val="231F20"/>
          <w:spacing w:val="7"/>
        </w:rPr>
        <w:t xml:space="preserve"> </w:t>
      </w:r>
      <w:r>
        <w:rPr>
          <w:rFonts w:ascii="Arial" w:hAnsi="Arial"/>
          <w:i/>
          <w:color w:val="231F20"/>
          <w:spacing w:val="-1"/>
        </w:rPr>
        <w:t>degli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  <w:spacing w:val="-1"/>
        </w:rPr>
        <w:t>elenchi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di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operatori</w:t>
      </w:r>
      <w:r>
        <w:rPr>
          <w:rFonts w:ascii="Arial" w:hAnsi="Arial"/>
          <w:i/>
          <w:color w:val="231F20"/>
          <w:spacing w:val="9"/>
        </w:rPr>
        <w:t xml:space="preserve"> </w:t>
      </w:r>
      <w:r>
        <w:rPr>
          <w:rFonts w:ascii="Arial" w:hAnsi="Arial"/>
          <w:i/>
          <w:color w:val="231F20"/>
        </w:rPr>
        <w:t>economici</w:t>
      </w:r>
      <w:r>
        <w:rPr>
          <w:rFonts w:ascii="Arial" w:hAnsi="Arial"/>
          <w:color w:val="231F20"/>
        </w:rPr>
        <w:t>",</w:t>
      </w:r>
      <w:r>
        <w:rPr>
          <w:rFonts w:ascii="Arial" w:hAnsi="Arial"/>
          <w:color w:val="231F20"/>
          <w:spacing w:val="8"/>
        </w:rPr>
        <w:t xml:space="preserve"> </w:t>
      </w:r>
      <w:r>
        <w:rPr>
          <w:rFonts w:ascii="Arial" w:hAnsi="Arial"/>
          <w:color w:val="231F20"/>
          <w:spacing w:val="-1"/>
        </w:rPr>
        <w:t>approvate</w:t>
      </w:r>
      <w:r>
        <w:rPr>
          <w:rFonts w:ascii="Arial" w:hAnsi="Arial"/>
          <w:color w:val="231F20"/>
          <w:spacing w:val="7"/>
        </w:rPr>
        <w:t xml:space="preserve"> </w:t>
      </w:r>
      <w:r>
        <w:rPr>
          <w:rFonts w:ascii="Arial" w:hAnsi="Arial"/>
          <w:color w:val="231F20"/>
        </w:rPr>
        <w:t>dal</w:t>
      </w:r>
      <w:r>
        <w:rPr>
          <w:rFonts w:ascii="Arial" w:hAnsi="Arial"/>
          <w:color w:val="231F20"/>
          <w:spacing w:val="8"/>
        </w:rPr>
        <w:t xml:space="preserve"> </w:t>
      </w:r>
      <w:r>
        <w:rPr>
          <w:rFonts w:ascii="Arial" w:hAnsi="Arial"/>
          <w:color w:val="231F20"/>
        </w:rPr>
        <w:t>Consiglio</w:t>
      </w:r>
      <w:r>
        <w:rPr>
          <w:rFonts w:ascii="Arial" w:hAnsi="Arial"/>
          <w:color w:val="231F20"/>
          <w:spacing w:val="37"/>
          <w:w w:val="99"/>
        </w:rPr>
        <w:t xml:space="preserve"> </w:t>
      </w:r>
      <w:r>
        <w:rPr>
          <w:rFonts w:ascii="Arial" w:hAnsi="Arial"/>
          <w:color w:val="231F20"/>
        </w:rPr>
        <w:t>dell'Autorità</w:t>
      </w:r>
      <w:r>
        <w:rPr>
          <w:rFonts w:ascii="Arial" w:hAnsi="Arial"/>
          <w:color w:val="231F20"/>
          <w:spacing w:val="37"/>
        </w:rPr>
        <w:t xml:space="preserve"> </w:t>
      </w:r>
      <w:r>
        <w:rPr>
          <w:rFonts w:ascii="Arial" w:hAnsi="Arial"/>
          <w:color w:val="231F20"/>
        </w:rPr>
        <w:t>Nazionale</w:t>
      </w:r>
      <w:r>
        <w:rPr>
          <w:rFonts w:ascii="Arial" w:hAnsi="Arial"/>
          <w:color w:val="231F20"/>
          <w:spacing w:val="38"/>
        </w:rPr>
        <w:t xml:space="preserve"> </w:t>
      </w:r>
      <w:r>
        <w:rPr>
          <w:rFonts w:ascii="Arial" w:hAnsi="Arial"/>
          <w:color w:val="231F20"/>
        </w:rPr>
        <w:t>Anticorruzione</w:t>
      </w:r>
      <w:r>
        <w:rPr>
          <w:rFonts w:ascii="Arial" w:hAnsi="Arial"/>
          <w:color w:val="231F20"/>
          <w:spacing w:val="24"/>
        </w:rPr>
        <w:t xml:space="preserve"> </w:t>
      </w:r>
      <w:r>
        <w:rPr>
          <w:rFonts w:ascii="Arial" w:hAnsi="Arial"/>
          <w:color w:val="231F20"/>
        </w:rPr>
        <w:t>con</w:t>
      </w:r>
      <w:r>
        <w:rPr>
          <w:rFonts w:ascii="Arial" w:hAnsi="Arial"/>
          <w:color w:val="231F20"/>
          <w:spacing w:val="23"/>
        </w:rPr>
        <w:t xml:space="preserve"> </w:t>
      </w:r>
      <w:r>
        <w:rPr>
          <w:rFonts w:ascii="Arial" w:hAnsi="Arial"/>
          <w:color w:val="231F20"/>
          <w:spacing w:val="-1"/>
        </w:rPr>
        <w:t>delibera</w:t>
      </w:r>
      <w:r>
        <w:rPr>
          <w:rFonts w:ascii="Arial" w:hAnsi="Arial"/>
          <w:color w:val="231F20"/>
          <w:spacing w:val="24"/>
        </w:rPr>
        <w:t xml:space="preserve"> </w:t>
      </w:r>
      <w:r>
        <w:rPr>
          <w:rFonts w:ascii="Arial" w:hAnsi="Arial"/>
          <w:color w:val="231F20"/>
          <w:spacing w:val="-1"/>
        </w:rPr>
        <w:t>n.1097</w:t>
      </w:r>
      <w:r>
        <w:rPr>
          <w:rFonts w:ascii="Arial" w:hAnsi="Arial"/>
          <w:color w:val="231F20"/>
          <w:spacing w:val="23"/>
        </w:rPr>
        <w:t xml:space="preserve"> </w:t>
      </w:r>
      <w:r>
        <w:rPr>
          <w:rFonts w:ascii="Arial" w:hAnsi="Arial"/>
          <w:color w:val="231F20"/>
        </w:rPr>
        <w:t>del</w:t>
      </w:r>
      <w:r>
        <w:rPr>
          <w:rFonts w:ascii="Arial" w:hAnsi="Arial"/>
          <w:color w:val="231F20"/>
          <w:spacing w:val="24"/>
        </w:rPr>
        <w:t xml:space="preserve"> </w:t>
      </w:r>
      <w:r>
        <w:rPr>
          <w:rFonts w:ascii="Arial" w:hAnsi="Arial"/>
          <w:color w:val="231F20"/>
          <w:spacing w:val="-1"/>
        </w:rPr>
        <w:t>26</w:t>
      </w:r>
      <w:r>
        <w:rPr>
          <w:rFonts w:ascii="Arial" w:hAnsi="Arial"/>
          <w:color w:val="231F20"/>
          <w:spacing w:val="24"/>
        </w:rPr>
        <w:t xml:space="preserve"> </w:t>
      </w:r>
      <w:r>
        <w:rPr>
          <w:rFonts w:ascii="Arial" w:hAnsi="Arial"/>
          <w:color w:val="231F20"/>
        </w:rPr>
        <w:t>ottobre</w:t>
      </w:r>
      <w:r>
        <w:rPr>
          <w:rFonts w:ascii="Arial" w:hAnsi="Arial"/>
          <w:color w:val="231F20"/>
          <w:spacing w:val="23"/>
        </w:rPr>
        <w:t xml:space="preserve"> </w:t>
      </w:r>
      <w:r>
        <w:rPr>
          <w:rFonts w:ascii="Arial" w:hAnsi="Arial"/>
          <w:color w:val="231F20"/>
          <w:spacing w:val="-1"/>
        </w:rPr>
        <w:t>2016</w:t>
      </w:r>
      <w:r>
        <w:rPr>
          <w:rFonts w:ascii="Arial" w:hAnsi="Arial"/>
          <w:color w:val="231F20"/>
          <w:spacing w:val="24"/>
        </w:rPr>
        <w:t xml:space="preserve"> </w:t>
      </w:r>
      <w:r>
        <w:rPr>
          <w:rFonts w:ascii="Arial" w:hAnsi="Arial"/>
          <w:color w:val="231F20"/>
        </w:rPr>
        <w:t>ed</w:t>
      </w:r>
      <w:r>
        <w:rPr>
          <w:rFonts w:ascii="Arial" w:hAnsi="Arial"/>
          <w:color w:val="231F20"/>
          <w:spacing w:val="23"/>
        </w:rPr>
        <w:t xml:space="preserve"> </w:t>
      </w:r>
      <w:r>
        <w:rPr>
          <w:rFonts w:ascii="Arial" w:hAnsi="Arial"/>
          <w:color w:val="231F20"/>
        </w:rPr>
        <w:t>aggiornate</w:t>
      </w:r>
      <w:r>
        <w:rPr>
          <w:rFonts w:ascii="Arial" w:hAnsi="Arial"/>
          <w:color w:val="231F20"/>
          <w:spacing w:val="24"/>
        </w:rPr>
        <w:t xml:space="preserve"> </w:t>
      </w:r>
      <w:r>
        <w:rPr>
          <w:rFonts w:ascii="Arial" w:hAnsi="Arial"/>
          <w:color w:val="231F20"/>
          <w:spacing w:val="-1"/>
        </w:rPr>
        <w:t>al</w:t>
      </w:r>
      <w:r>
        <w:rPr>
          <w:rFonts w:ascii="Arial" w:hAnsi="Arial"/>
          <w:color w:val="231F20"/>
          <w:spacing w:val="35"/>
          <w:w w:val="99"/>
        </w:rPr>
        <w:t xml:space="preserve"> </w:t>
      </w:r>
      <w:r>
        <w:rPr>
          <w:rFonts w:ascii="Arial" w:hAnsi="Arial"/>
          <w:color w:val="231F20"/>
        </w:rPr>
        <w:t>Decreto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Legislativo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19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aprile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2017,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n.56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con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delibera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del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Consiglio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n.206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del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1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marzo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</w:rPr>
        <w:t>2018;</w:t>
      </w:r>
    </w:p>
    <w:p w:rsidR="00825135" w:rsidRDefault="00825135">
      <w:pPr>
        <w:spacing w:before="5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140"/>
        <w:jc w:val="both"/>
      </w:pPr>
      <w:r>
        <w:rPr>
          <w:rFonts w:cs="Arial"/>
          <w:b/>
          <w:bCs/>
          <w:color w:val="231F20"/>
          <w:spacing w:val="-1"/>
        </w:rPr>
        <w:t>VISTO</w:t>
      </w:r>
      <w:r>
        <w:rPr>
          <w:rFonts w:cs="Arial"/>
          <w:b/>
          <w:bCs/>
          <w:color w:val="231F20"/>
          <w:spacing w:val="53"/>
        </w:rPr>
        <w:t xml:space="preserve"> </w:t>
      </w:r>
      <w:r>
        <w:rPr>
          <w:color w:val="231F20"/>
        </w:rPr>
        <w:t>l'art.1,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450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Legge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n.296/2006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s.m.i.,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modificato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dal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comma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130</w:t>
      </w:r>
      <w:r>
        <w:rPr>
          <w:color w:val="231F20"/>
          <w:spacing w:val="30"/>
          <w:w w:val="99"/>
        </w:rPr>
        <w:t xml:space="preserve"> </w:t>
      </w:r>
      <w:r>
        <w:rPr>
          <w:color w:val="231F20"/>
        </w:rPr>
        <w:t>dell'art.1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Legge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n.145/2018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prevede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acquisti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beni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servizi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importo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pari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superiore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5.000,00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soglia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rilievo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comunitario,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pubbliche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amministrazioni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all'art.1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D.Lgs.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n.165/2001,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tenute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fare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ricorso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mercato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elettronico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pubblica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amministrazione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(MEPA)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ovvero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ad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altri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mercati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elettronici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istituiti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ai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sensi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della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ovvero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telematico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messo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disposizione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centrale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regionale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svolgimento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procedure;</w:t>
      </w:r>
    </w:p>
    <w:p w:rsidR="00825135" w:rsidRDefault="00825135">
      <w:pPr>
        <w:spacing w:before="1"/>
        <w:rPr>
          <w:rFonts w:ascii="Arial" w:eastAsia="Arial" w:hAnsi="Arial" w:cs="Arial"/>
          <w:sz w:val="15"/>
          <w:szCs w:val="15"/>
        </w:rPr>
      </w:pPr>
    </w:p>
    <w:p w:rsidR="00825135" w:rsidRDefault="00142C23">
      <w:pPr>
        <w:pStyle w:val="Corpotesto"/>
        <w:spacing w:before="71"/>
        <w:rPr>
          <w:rFonts w:cs="Arial"/>
        </w:rPr>
      </w:pPr>
      <w:r>
        <w:rPr>
          <w:color w:val="231F20"/>
        </w:rPr>
        <w:t>CONSIDERATA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necessità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acquistare,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urgenza,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29"/>
        </w:rPr>
        <w:t>dispositiv</w:t>
      </w:r>
      <w:r>
        <w:rPr>
          <w:color w:val="231F20"/>
        </w:rPr>
        <w:t>i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14"/>
        </w:rPr>
        <w:t>di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29"/>
        </w:rPr>
        <w:t>protezion</w:t>
      </w:r>
      <w:r>
        <w:rPr>
          <w:color w:val="231F20"/>
        </w:rPr>
        <w:t>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29"/>
        </w:rPr>
        <w:t>Covi</w:t>
      </w:r>
      <w:r>
        <w:rPr>
          <w:color w:val="231F20"/>
        </w:rPr>
        <w:t>d</w:t>
      </w:r>
      <w:r>
        <w:rPr>
          <w:color w:val="231F20"/>
          <w:spacing w:val="-32"/>
        </w:rPr>
        <w:t xml:space="preserve"> </w:t>
      </w:r>
    </w:p>
    <w:p w:rsidR="00825135" w:rsidRDefault="00142C23">
      <w:pPr>
        <w:pStyle w:val="Corpotesto"/>
        <w:tabs>
          <w:tab w:val="left" w:pos="777"/>
          <w:tab w:val="left" w:pos="1791"/>
        </w:tabs>
        <w:spacing w:before="16" w:line="255" w:lineRule="auto"/>
      </w:pPr>
      <w:r>
        <w:rPr>
          <w:color w:val="231F20"/>
          <w:spacing w:val="14"/>
        </w:rPr>
        <w:t>19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(guanti,mascherine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chirurgiche, 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schermi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viso,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camici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monouso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disinfettante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spry),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tutela</w:t>
      </w:r>
      <w:r w:rsidR="007B172A">
        <w:rPr>
          <w:color w:val="231F20"/>
        </w:rPr>
        <w:t>re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w w:val="95"/>
        </w:rPr>
        <w:t>la</w:t>
      </w:r>
      <w:r w:rsidR="00917DFE">
        <w:rPr>
          <w:color w:val="231F20"/>
          <w:w w:val="95"/>
        </w:rPr>
        <w:t xml:space="preserve"> </w:t>
      </w:r>
      <w:r>
        <w:rPr>
          <w:color w:val="231F20"/>
        </w:rPr>
        <w:t>sicurezza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salute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lavoratori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cittadini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accedono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agli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uffici;</w:t>
      </w:r>
    </w:p>
    <w:p w:rsidR="00825135" w:rsidRDefault="00825135">
      <w:pPr>
        <w:spacing w:before="1"/>
        <w:rPr>
          <w:rFonts w:ascii="Arial" w:eastAsia="Arial" w:hAnsi="Arial" w:cs="Arial"/>
          <w:sz w:val="15"/>
          <w:szCs w:val="15"/>
        </w:rPr>
      </w:pPr>
    </w:p>
    <w:p w:rsidR="00825135" w:rsidRDefault="00142C23">
      <w:pPr>
        <w:pStyle w:val="Corpotesto"/>
        <w:spacing w:before="71" w:line="255" w:lineRule="auto"/>
        <w:ind w:right="970" w:firstLine="90"/>
      </w:pPr>
      <w:r>
        <w:rPr>
          <w:color w:val="231F20"/>
          <w:spacing w:val="-1"/>
        </w:rPr>
        <w:t>DA</w:t>
      </w:r>
      <w:r>
        <w:rPr>
          <w:rFonts w:cs="Arial"/>
          <w:b/>
          <w:bCs/>
          <w:color w:val="231F20"/>
          <w:spacing w:val="-1"/>
        </w:rPr>
        <w:t>TO</w:t>
      </w:r>
      <w:r>
        <w:rPr>
          <w:rFonts w:cs="Arial"/>
          <w:b/>
          <w:bCs/>
          <w:color w:val="231F20"/>
          <w:spacing w:val="21"/>
        </w:rPr>
        <w:t xml:space="preserve"> </w:t>
      </w:r>
      <w:r>
        <w:rPr>
          <w:rFonts w:cs="Arial"/>
          <w:b/>
          <w:bCs/>
          <w:color w:val="231F20"/>
          <w:spacing w:val="-1"/>
        </w:rPr>
        <w:t>ATTO</w:t>
      </w:r>
      <w:r>
        <w:rPr>
          <w:color w:val="231F20"/>
          <w:spacing w:val="-1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altresì,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che,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trattandosi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servizio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importo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stimato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inferiore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5.000,00,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oltre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IVA,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sussiste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l'obbligo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utilizzo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strumenti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telematici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acquisto;</w:t>
      </w:r>
    </w:p>
    <w:p w:rsidR="00825135" w:rsidRDefault="00825135">
      <w:pPr>
        <w:spacing w:before="4"/>
        <w:rPr>
          <w:rFonts w:ascii="Arial" w:eastAsia="Arial" w:hAnsi="Arial" w:cs="Arial"/>
          <w:sz w:val="21"/>
          <w:szCs w:val="21"/>
        </w:rPr>
      </w:pPr>
    </w:p>
    <w:p w:rsidR="00825135" w:rsidRDefault="00142C23">
      <w:pPr>
        <w:pStyle w:val="Corpotesto"/>
        <w:spacing w:line="255" w:lineRule="auto"/>
        <w:ind w:right="1144"/>
      </w:pPr>
      <w:r>
        <w:rPr>
          <w:b/>
          <w:color w:val="231F20"/>
          <w:spacing w:val="-1"/>
        </w:rPr>
        <w:t>RITENUTO</w:t>
      </w:r>
      <w:r>
        <w:rPr>
          <w:b/>
          <w:color w:val="231F20"/>
          <w:spacing w:val="53"/>
        </w:rPr>
        <w:t xml:space="preserve"> </w:t>
      </w:r>
      <w:r>
        <w:rPr>
          <w:color w:val="231F20"/>
        </w:rPr>
        <w:t>rispondente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ai</w:t>
      </w:r>
      <w:r>
        <w:rPr>
          <w:color w:val="231F20"/>
        </w:rPr>
        <w:t xml:space="preserve"> 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principi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di 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semplificazione,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tempestività 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ed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efficacia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dell'azione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amministrativa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ricorso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procedure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all'art.36,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lett.a)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l'affidamento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</w:rPr>
        <w:t>servizio;</w:t>
      </w:r>
    </w:p>
    <w:p w:rsidR="00825135" w:rsidRDefault="00825135">
      <w:pPr>
        <w:spacing w:before="2"/>
        <w:rPr>
          <w:rFonts w:ascii="Arial" w:eastAsia="Arial" w:hAnsi="Arial" w:cs="Arial"/>
          <w:sz w:val="17"/>
          <w:szCs w:val="17"/>
        </w:rPr>
      </w:pPr>
    </w:p>
    <w:p w:rsidR="00825135" w:rsidRDefault="00142C23">
      <w:pPr>
        <w:pStyle w:val="Corpotesto"/>
        <w:spacing w:before="71"/>
      </w:pPr>
      <w:r>
        <w:rPr>
          <w:b/>
          <w:color w:val="231F20"/>
          <w:spacing w:val="-1"/>
        </w:rPr>
        <w:t>CONSIDERATO</w:t>
      </w:r>
      <w:r>
        <w:rPr>
          <w:b/>
          <w:color w:val="231F20"/>
          <w:spacing w:val="20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detti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prodotti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inclusi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catalogo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elettronico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convenzione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della</w:t>
      </w:r>
    </w:p>
    <w:p w:rsidR="00825135" w:rsidRDefault="00142C23">
      <w:pPr>
        <w:spacing w:before="16" w:line="256" w:lineRule="auto"/>
        <w:ind w:left="111"/>
        <w:rPr>
          <w:rFonts w:ascii="Arial" w:eastAsia="Arial" w:hAnsi="Arial" w:cs="Arial"/>
        </w:rPr>
      </w:pPr>
      <w:r>
        <w:rPr>
          <w:rFonts w:ascii="Arial" w:hAnsi="Arial"/>
          <w:color w:val="231F20"/>
          <w:spacing w:val="-1"/>
        </w:rPr>
        <w:t>CCGITALIA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  <w:spacing w:val="-1"/>
        </w:rPr>
        <w:t>srl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abbiamo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ritenuto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opportuno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comprarli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fuori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catalogo,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data</w:t>
      </w:r>
      <w:r>
        <w:rPr>
          <w:rFonts w:ascii="Arial" w:hAnsi="Arial"/>
          <w:i/>
          <w:color w:val="231F20"/>
          <w:spacing w:val="-8"/>
        </w:rPr>
        <w:t xml:space="preserve"> </w:t>
      </w:r>
      <w:r>
        <w:rPr>
          <w:rFonts w:ascii="Arial" w:hAnsi="Arial"/>
          <w:i/>
          <w:color w:val="231F20"/>
        </w:rPr>
        <w:t>l'urgenza,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dalla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stessa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ditta</w:t>
      </w:r>
      <w:r>
        <w:rPr>
          <w:rFonts w:ascii="Arial" w:hAnsi="Arial"/>
          <w:i/>
          <w:color w:val="231F20"/>
          <w:spacing w:val="-6"/>
        </w:rPr>
        <w:t xml:space="preserve"> </w:t>
      </w:r>
      <w:r>
        <w:rPr>
          <w:rFonts w:ascii="Arial" w:hAnsi="Arial"/>
          <w:i/>
          <w:color w:val="231F20"/>
        </w:rPr>
        <w:t>che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con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  <w:spacing w:val="23"/>
          <w:w w:val="99"/>
        </w:rPr>
        <w:t xml:space="preserve"> </w:t>
      </w:r>
      <w:r w:rsidR="007B172A">
        <w:rPr>
          <w:rFonts w:ascii="Arial" w:hAnsi="Arial"/>
          <w:i/>
          <w:color w:val="231F20"/>
          <w:spacing w:val="23"/>
          <w:w w:val="99"/>
        </w:rPr>
        <w:t>un</w:t>
      </w:r>
      <w:r>
        <w:rPr>
          <w:rFonts w:ascii="Arial" w:hAnsi="Arial"/>
          <w:i/>
          <w:color w:val="231F20"/>
        </w:rPr>
        <w:t>importo</w:t>
      </w:r>
      <w:r>
        <w:rPr>
          <w:rFonts w:ascii="Arial" w:hAnsi="Arial"/>
          <w:i/>
          <w:color w:val="231F20"/>
          <w:spacing w:val="-6"/>
        </w:rPr>
        <w:t xml:space="preserve"> </w:t>
      </w:r>
      <w:r>
        <w:rPr>
          <w:rFonts w:ascii="Arial" w:hAnsi="Arial"/>
          <w:i/>
          <w:color w:val="231F20"/>
        </w:rPr>
        <w:t>pari</w:t>
      </w:r>
      <w:r>
        <w:rPr>
          <w:rFonts w:ascii="Arial" w:hAnsi="Arial"/>
          <w:i/>
          <w:color w:val="231F20"/>
          <w:spacing w:val="23"/>
        </w:rPr>
        <w:t xml:space="preserve"> </w:t>
      </w:r>
      <w:r>
        <w:rPr>
          <w:rFonts w:ascii="Arial" w:hAnsi="Arial"/>
          <w:i/>
          <w:color w:val="231F20"/>
          <w:spacing w:val="-1"/>
        </w:rPr>
        <w:t>ad</w:t>
      </w:r>
      <w:r>
        <w:rPr>
          <w:rFonts w:ascii="Arial" w:hAnsi="Arial"/>
          <w:i/>
          <w:color w:val="231F20"/>
          <w:spacing w:val="23"/>
        </w:rPr>
        <w:t xml:space="preserve"> </w:t>
      </w:r>
      <w:r>
        <w:rPr>
          <w:rFonts w:ascii="Arial" w:hAnsi="Arial"/>
          <w:i/>
          <w:color w:val="231F20"/>
        </w:rPr>
        <w:t>Euro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794,00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  <w:spacing w:val="-1"/>
        </w:rPr>
        <w:t>esclusa</w:t>
      </w:r>
      <w:r>
        <w:rPr>
          <w:rFonts w:ascii="Arial" w:hAnsi="Arial"/>
          <w:i/>
          <w:color w:val="231F20"/>
          <w:spacing w:val="9"/>
        </w:rPr>
        <w:t xml:space="preserve"> </w:t>
      </w:r>
      <w:r>
        <w:rPr>
          <w:rFonts w:ascii="Arial" w:hAnsi="Arial"/>
          <w:i/>
          <w:color w:val="231F20"/>
        </w:rPr>
        <w:t>Iva,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si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è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dichiarata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disponibile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a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fornire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>i</w:t>
      </w:r>
      <w:r>
        <w:rPr>
          <w:rFonts w:ascii="Arial" w:hAnsi="Arial"/>
          <w:i/>
          <w:color w:val="231F20"/>
          <w:spacing w:val="8"/>
        </w:rPr>
        <w:t xml:space="preserve"> </w:t>
      </w:r>
      <w:r>
        <w:rPr>
          <w:rFonts w:ascii="Arial" w:hAnsi="Arial"/>
          <w:i/>
          <w:color w:val="231F20"/>
        </w:rPr>
        <w:t>prodotti</w:t>
      </w:r>
      <w:r>
        <w:rPr>
          <w:rFonts w:ascii="Arial" w:hAnsi="Arial"/>
          <w:i/>
          <w:color w:val="231F20"/>
          <w:spacing w:val="-5"/>
        </w:rPr>
        <w:t xml:space="preserve"> </w:t>
      </w:r>
      <w:r>
        <w:rPr>
          <w:rFonts w:ascii="Arial" w:hAnsi="Arial"/>
          <w:i/>
          <w:color w:val="231F20"/>
        </w:rPr>
        <w:t xml:space="preserve">richiesti </w:t>
      </w:r>
      <w:r>
        <w:rPr>
          <w:rFonts w:ascii="Arial" w:hAnsi="Arial"/>
          <w:i/>
          <w:color w:val="231F20"/>
          <w:spacing w:val="20"/>
        </w:rPr>
        <w:t xml:space="preserve"> </w:t>
      </w:r>
      <w:r>
        <w:rPr>
          <w:rFonts w:ascii="Arial" w:hAnsi="Arial"/>
          <w:i/>
          <w:color w:val="231F20"/>
        </w:rPr>
        <w:t>in</w:t>
      </w:r>
    </w:p>
    <w:p w:rsidR="00825135" w:rsidRDefault="00142C23">
      <w:pPr>
        <w:ind w:left="111"/>
        <w:rPr>
          <w:rFonts w:ascii="Arial" w:eastAsia="Arial" w:hAnsi="Arial" w:cs="Arial"/>
        </w:rPr>
      </w:pPr>
      <w:r>
        <w:rPr>
          <w:rFonts w:ascii="Arial" w:hAnsi="Arial"/>
          <w:i/>
          <w:color w:val="231F20"/>
        </w:rPr>
        <w:t>modo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corrispondente</w:t>
      </w:r>
      <w:r>
        <w:rPr>
          <w:rFonts w:ascii="Arial" w:hAnsi="Arial"/>
          <w:i/>
          <w:color w:val="231F20"/>
          <w:spacing w:val="33"/>
        </w:rPr>
        <w:t xml:space="preserve"> </w:t>
      </w:r>
      <w:r>
        <w:rPr>
          <w:rFonts w:ascii="Arial" w:hAnsi="Arial"/>
          <w:i/>
          <w:color w:val="231F20"/>
        </w:rPr>
        <w:t>alle</w:t>
      </w:r>
      <w:r>
        <w:rPr>
          <w:rFonts w:ascii="Arial" w:hAnsi="Arial"/>
          <w:i/>
          <w:color w:val="231F20"/>
          <w:spacing w:val="-6"/>
        </w:rPr>
        <w:t xml:space="preserve"> </w:t>
      </w:r>
      <w:r>
        <w:rPr>
          <w:rFonts w:ascii="Arial" w:hAnsi="Arial"/>
          <w:i/>
          <w:color w:val="231F20"/>
          <w:spacing w:val="-1"/>
        </w:rPr>
        <w:t>esigenze</w:t>
      </w:r>
      <w:r>
        <w:rPr>
          <w:rFonts w:ascii="Arial" w:hAnsi="Arial"/>
          <w:i/>
          <w:color w:val="231F20"/>
          <w:spacing w:val="33"/>
        </w:rPr>
        <w:t xml:space="preserve"> </w:t>
      </w:r>
      <w:r>
        <w:rPr>
          <w:rFonts w:ascii="Arial" w:hAnsi="Arial"/>
          <w:i/>
          <w:color w:val="231F20"/>
        </w:rPr>
        <w:t>dell'Ente</w:t>
      </w:r>
      <w:r>
        <w:rPr>
          <w:rFonts w:ascii="Arial" w:hAnsi="Arial"/>
          <w:i/>
          <w:color w:val="231F20"/>
          <w:spacing w:val="34"/>
        </w:rPr>
        <w:t xml:space="preserve"> </w:t>
      </w:r>
      <w:r>
        <w:rPr>
          <w:rFonts w:ascii="Arial" w:hAnsi="Arial"/>
          <w:i/>
          <w:color w:val="231F20"/>
        </w:rPr>
        <w:t>ed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a</w:t>
      </w:r>
      <w:r>
        <w:rPr>
          <w:rFonts w:ascii="Arial" w:hAnsi="Arial"/>
          <w:i/>
          <w:color w:val="231F20"/>
          <w:spacing w:val="-7"/>
        </w:rPr>
        <w:t xml:space="preserve"> </w:t>
      </w:r>
      <w:r>
        <w:rPr>
          <w:rFonts w:ascii="Arial" w:hAnsi="Arial"/>
          <w:i/>
          <w:color w:val="231F20"/>
        </w:rPr>
        <w:t>condizioni</w:t>
      </w:r>
      <w:r>
        <w:rPr>
          <w:rFonts w:ascii="Arial" w:hAnsi="Arial"/>
          <w:i/>
          <w:color w:val="231F20"/>
          <w:spacing w:val="34"/>
        </w:rPr>
        <w:t xml:space="preserve"> </w:t>
      </w:r>
      <w:r>
        <w:rPr>
          <w:rFonts w:ascii="Arial" w:hAnsi="Arial"/>
          <w:i/>
          <w:color w:val="231F20"/>
          <w:spacing w:val="-1"/>
        </w:rPr>
        <w:t>economiche</w:t>
      </w:r>
      <w:r>
        <w:rPr>
          <w:rFonts w:ascii="Arial" w:hAnsi="Arial"/>
          <w:i/>
          <w:color w:val="231F20"/>
          <w:spacing w:val="34"/>
        </w:rPr>
        <w:t xml:space="preserve"> </w:t>
      </w:r>
      <w:r>
        <w:rPr>
          <w:rFonts w:ascii="Arial" w:hAnsi="Arial"/>
          <w:i/>
          <w:color w:val="231F20"/>
          <w:spacing w:val="-1"/>
        </w:rPr>
        <w:t>vantaggiose,</w:t>
      </w:r>
      <w:r>
        <w:rPr>
          <w:rFonts w:ascii="Arial" w:hAnsi="Arial"/>
          <w:i/>
          <w:color w:val="231F20"/>
          <w:spacing w:val="34"/>
        </w:rPr>
        <w:t xml:space="preserve"> </w:t>
      </w:r>
      <w:r>
        <w:rPr>
          <w:rFonts w:ascii="Arial" w:hAnsi="Arial"/>
          <w:i/>
          <w:color w:val="231F20"/>
          <w:spacing w:val="-1"/>
        </w:rPr>
        <w:t>nonché</w:t>
      </w:r>
    </w:p>
    <w:p w:rsidR="00825135" w:rsidRDefault="00142C23">
      <w:pPr>
        <w:tabs>
          <w:tab w:val="left" w:pos="10028"/>
        </w:tabs>
        <w:spacing w:before="16"/>
        <w:ind w:left="112"/>
        <w:rPr>
          <w:rFonts w:ascii="Arial" w:eastAsia="Arial" w:hAnsi="Arial" w:cs="Arial"/>
        </w:rPr>
      </w:pPr>
      <w:r>
        <w:rPr>
          <w:rFonts w:ascii="Arial"/>
          <w:i/>
          <w:color w:val="231F20"/>
        </w:rPr>
        <w:t>secondo</w:t>
      </w:r>
      <w:r>
        <w:rPr>
          <w:rFonts w:ascii="Arial"/>
          <w:i/>
          <w:color w:val="231F20"/>
          <w:spacing w:val="-4"/>
        </w:rPr>
        <w:t xml:space="preserve"> </w:t>
      </w:r>
      <w:r>
        <w:rPr>
          <w:rFonts w:ascii="Arial"/>
          <w:i/>
          <w:color w:val="231F20"/>
        </w:rPr>
        <w:t xml:space="preserve">i </w:t>
      </w:r>
      <w:r>
        <w:rPr>
          <w:rFonts w:ascii="Arial"/>
          <w:i/>
          <w:color w:val="231F20"/>
          <w:spacing w:val="6"/>
        </w:rPr>
        <w:t xml:space="preserve"> </w:t>
      </w:r>
      <w:r>
        <w:rPr>
          <w:rFonts w:ascii="Arial"/>
          <w:i/>
          <w:color w:val="231F20"/>
        </w:rPr>
        <w:t xml:space="preserve">tempi </w:t>
      </w:r>
      <w:r>
        <w:rPr>
          <w:rFonts w:ascii="Arial"/>
          <w:i/>
          <w:color w:val="231F20"/>
          <w:spacing w:val="6"/>
        </w:rPr>
        <w:t xml:space="preserve"> </w:t>
      </w:r>
      <w:r>
        <w:rPr>
          <w:rFonts w:ascii="Arial"/>
          <w:i/>
          <w:color w:val="231F20"/>
        </w:rPr>
        <w:t xml:space="preserve">e </w:t>
      </w:r>
      <w:r>
        <w:rPr>
          <w:rFonts w:ascii="Arial"/>
          <w:i/>
          <w:color w:val="231F20"/>
          <w:spacing w:val="6"/>
        </w:rPr>
        <w:t xml:space="preserve"> </w:t>
      </w:r>
      <w:r>
        <w:rPr>
          <w:rFonts w:ascii="Arial"/>
          <w:i/>
          <w:color w:val="231F20"/>
        </w:rPr>
        <w:t xml:space="preserve">modalita' </w:t>
      </w:r>
      <w:r>
        <w:rPr>
          <w:rFonts w:ascii="Arial"/>
          <w:i/>
          <w:color w:val="231F20"/>
          <w:spacing w:val="6"/>
        </w:rPr>
        <w:t xml:space="preserve"> </w:t>
      </w:r>
      <w:r>
        <w:rPr>
          <w:rFonts w:ascii="Arial"/>
          <w:i/>
          <w:color w:val="231F20"/>
        </w:rPr>
        <w:t xml:space="preserve">di </w:t>
      </w:r>
      <w:r>
        <w:rPr>
          <w:rFonts w:ascii="Arial"/>
          <w:i/>
          <w:color w:val="231F20"/>
          <w:spacing w:val="5"/>
        </w:rPr>
        <w:t xml:space="preserve"> </w:t>
      </w:r>
      <w:r>
        <w:rPr>
          <w:rFonts w:ascii="Arial"/>
          <w:i/>
          <w:color w:val="231F20"/>
        </w:rPr>
        <w:t xml:space="preserve">consegna </w:t>
      </w:r>
      <w:r>
        <w:rPr>
          <w:rFonts w:ascii="Arial"/>
          <w:i/>
          <w:color w:val="231F20"/>
          <w:spacing w:val="5"/>
        </w:rPr>
        <w:t xml:space="preserve"> </w:t>
      </w:r>
      <w:r>
        <w:rPr>
          <w:rFonts w:ascii="Arial"/>
          <w:i/>
          <w:color w:val="231F20"/>
        </w:rPr>
        <w:t xml:space="preserve">funzionali </w:t>
      </w:r>
      <w:r>
        <w:rPr>
          <w:rFonts w:ascii="Arial"/>
          <w:i/>
          <w:color w:val="231F20"/>
          <w:spacing w:val="5"/>
        </w:rPr>
        <w:t xml:space="preserve"> </w:t>
      </w:r>
      <w:r>
        <w:rPr>
          <w:rFonts w:ascii="Arial"/>
          <w:i/>
          <w:color w:val="231F20"/>
        </w:rPr>
        <w:t xml:space="preserve">alle </w:t>
      </w:r>
      <w:r>
        <w:rPr>
          <w:rFonts w:ascii="Arial"/>
          <w:i/>
          <w:color w:val="231F20"/>
          <w:spacing w:val="5"/>
        </w:rPr>
        <w:t xml:space="preserve"> </w:t>
      </w:r>
      <w:r>
        <w:rPr>
          <w:rFonts w:ascii="Arial"/>
          <w:i/>
          <w:color w:val="231F20"/>
        </w:rPr>
        <w:t xml:space="preserve">esigenze </w:t>
      </w:r>
      <w:r>
        <w:rPr>
          <w:rFonts w:ascii="Arial"/>
          <w:i/>
          <w:color w:val="231F20"/>
          <w:spacing w:val="5"/>
        </w:rPr>
        <w:t xml:space="preserve"> </w:t>
      </w:r>
      <w:r>
        <w:rPr>
          <w:rFonts w:ascii="Arial"/>
          <w:i/>
          <w:color w:val="231F20"/>
        </w:rPr>
        <w:t>organizzative</w:t>
      </w:r>
      <w:r>
        <w:rPr>
          <w:rFonts w:ascii="Arial"/>
          <w:i/>
          <w:color w:val="231F20"/>
          <w:spacing w:val="53"/>
        </w:rPr>
        <w:t xml:space="preserve"> </w:t>
      </w:r>
      <w:r>
        <w:rPr>
          <w:rFonts w:ascii="Arial"/>
          <w:i/>
          <w:color w:val="231F20"/>
        </w:rPr>
        <w:t>e</w:t>
      </w:r>
      <w:r>
        <w:rPr>
          <w:rFonts w:ascii="Arial"/>
          <w:i/>
          <w:color w:val="231F20"/>
          <w:spacing w:val="52"/>
        </w:rPr>
        <w:t xml:space="preserve"> </w:t>
      </w:r>
      <w:r>
        <w:rPr>
          <w:rFonts w:ascii="Arial"/>
          <w:i/>
          <w:color w:val="231F20"/>
        </w:rPr>
        <w:t>gestionali</w:t>
      </w:r>
      <w:r w:rsidR="007B172A">
        <w:rPr>
          <w:rFonts w:ascii="Arial"/>
          <w:i/>
          <w:color w:val="231F20"/>
        </w:rPr>
        <w:t xml:space="preserve"> </w:t>
      </w:r>
      <w:r>
        <w:rPr>
          <w:rFonts w:ascii="Arial"/>
          <w:i/>
          <w:color w:val="231F20"/>
        </w:rPr>
        <w:t>dell'Ente</w:t>
      </w:r>
    </w:p>
    <w:p w:rsidR="00825135" w:rsidRDefault="00825135">
      <w:pPr>
        <w:spacing w:before="5"/>
        <w:rPr>
          <w:rFonts w:ascii="Arial" w:eastAsia="Arial" w:hAnsi="Arial" w:cs="Arial"/>
          <w:i/>
          <w:sz w:val="16"/>
          <w:szCs w:val="16"/>
        </w:rPr>
      </w:pPr>
    </w:p>
    <w:p w:rsidR="00825135" w:rsidRDefault="00142C23">
      <w:pPr>
        <w:pStyle w:val="Corpotesto"/>
        <w:spacing w:before="71" w:line="255" w:lineRule="auto"/>
        <w:ind w:right="1170"/>
        <w:jc w:val="both"/>
      </w:pPr>
      <w:r>
        <w:rPr>
          <w:b/>
          <w:color w:val="231F20"/>
          <w:spacing w:val="-1"/>
        </w:rPr>
        <w:t>CONSIDERATO</w:t>
      </w:r>
      <w:r>
        <w:rPr>
          <w:color w:val="231F20"/>
          <w:spacing w:val="-1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altresì,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l'oggetto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dell'affidamento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rientra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nell'ipotesi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all'art.26,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bis,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D.Lgs.n.50/2016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s.m.i.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sussistono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costi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sicurezza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interferenze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necessità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redigere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unico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valutazione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rischi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interferenza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(DUVRI);</w:t>
      </w:r>
    </w:p>
    <w:p w:rsidR="00825135" w:rsidRDefault="00825135">
      <w:pPr>
        <w:spacing w:before="5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right="1215"/>
        <w:jc w:val="both"/>
      </w:pPr>
      <w:r>
        <w:rPr>
          <w:b/>
          <w:color w:val="231F20"/>
          <w:spacing w:val="-1"/>
        </w:rPr>
        <w:t>PRESO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1"/>
        </w:rPr>
        <w:t>ATTO</w:t>
      </w:r>
      <w:r>
        <w:rPr>
          <w:b/>
          <w:color w:val="231F20"/>
          <w:spacing w:val="9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nell'ambito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verifiche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all'art.80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D.Lgs.n.50/2016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s.m.i.,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ditta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  <w:spacing w:val="-1"/>
        </w:rPr>
        <w:t>risulta:</w:t>
      </w:r>
    </w:p>
    <w:p w:rsidR="00825135" w:rsidRDefault="00825135">
      <w:pPr>
        <w:rPr>
          <w:rFonts w:ascii="Arial" w:eastAsia="Arial" w:hAnsi="Arial" w:cs="Arial"/>
        </w:rPr>
      </w:pPr>
    </w:p>
    <w:p w:rsidR="00825135" w:rsidRDefault="00825135">
      <w:pPr>
        <w:spacing w:before="9"/>
        <w:rPr>
          <w:rFonts w:ascii="Arial" w:eastAsia="Arial" w:hAnsi="Arial" w:cs="Arial"/>
          <w:sz w:val="24"/>
          <w:szCs w:val="24"/>
        </w:rPr>
      </w:pPr>
    </w:p>
    <w:p w:rsidR="00825135" w:rsidRDefault="00142C23">
      <w:pPr>
        <w:pStyle w:val="Corpotesto"/>
        <w:numPr>
          <w:ilvl w:val="0"/>
          <w:numId w:val="1"/>
        </w:numPr>
        <w:tabs>
          <w:tab w:val="left" w:pos="682"/>
        </w:tabs>
        <w:spacing w:line="256" w:lineRule="auto"/>
        <w:ind w:right="1144"/>
      </w:pPr>
      <w:r>
        <w:rPr>
          <w:color w:val="231F20"/>
          <w:spacing w:val="-1"/>
        </w:rPr>
        <w:t>regolarmente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iscritta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imprese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presso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competente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Camera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Commercio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attività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argomento;</w:t>
      </w:r>
    </w:p>
    <w:p w:rsidR="00825135" w:rsidRDefault="00142C23">
      <w:pPr>
        <w:pStyle w:val="Corpotesto"/>
        <w:numPr>
          <w:ilvl w:val="0"/>
          <w:numId w:val="1"/>
        </w:numPr>
        <w:tabs>
          <w:tab w:val="left" w:pos="682"/>
        </w:tabs>
        <w:spacing w:line="256" w:lineRule="auto"/>
        <w:ind w:right="1144"/>
      </w:pPr>
      <w:r>
        <w:rPr>
          <w:color w:val="231F20"/>
          <w:spacing w:val="-1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possesso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DURC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attestante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regolarità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degli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oneri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contributivi,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"/>
        </w:rPr>
        <w:t>previdenziali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ed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assistenziali;</w:t>
      </w:r>
    </w:p>
    <w:p w:rsidR="00825135" w:rsidRDefault="00142C23">
      <w:pPr>
        <w:pStyle w:val="Corpotesto"/>
        <w:ind w:left="396"/>
      </w:pPr>
      <w:r>
        <w:rPr>
          <w:color w:val="231F20"/>
        </w:rPr>
        <w:t>-</w:t>
      </w:r>
    </w:p>
    <w:p w:rsidR="00825135" w:rsidRDefault="00142C23">
      <w:pPr>
        <w:pStyle w:val="Corpotesto"/>
        <w:spacing w:before="17" w:line="256" w:lineRule="auto"/>
        <w:ind w:left="111" w:right="1147"/>
        <w:jc w:val="both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23"/>
        </w:rPr>
        <w:t xml:space="preserve"> </w:t>
      </w:r>
      <w:r>
        <w:rPr>
          <w:color w:val="231F20"/>
          <w:spacing w:val="-1"/>
        </w:rPr>
        <w:t>che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l'affidamento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coerente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sia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principio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economicità,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garantito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dalla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circostanza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che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servizio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stata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affidato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importo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inferiore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rispetto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quello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previsto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analisi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dei</w:t>
      </w:r>
      <w:r>
        <w:rPr>
          <w:color w:val="231F20"/>
          <w:spacing w:val="36"/>
          <w:w w:val="99"/>
        </w:rPr>
        <w:t xml:space="preserve"> </w:t>
      </w:r>
      <w:r>
        <w:rPr>
          <w:color w:val="231F20"/>
          <w:spacing w:val="-1"/>
        </w:rPr>
        <w:t>costi,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sia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con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principio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efficacia,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quanto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svolgimento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servizio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prestazione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della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  <w:spacing w:val="-1"/>
        </w:rPr>
        <w:t>fornitura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risponde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modo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soddisfacente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alle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esigenze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dell'Ente;</w:t>
      </w:r>
    </w:p>
    <w:p w:rsidR="00825135" w:rsidRDefault="00825135">
      <w:pPr>
        <w:spacing w:before="10"/>
        <w:rPr>
          <w:rFonts w:ascii="Arial" w:eastAsia="Arial" w:hAnsi="Arial" w:cs="Arial"/>
          <w:sz w:val="20"/>
          <w:szCs w:val="20"/>
        </w:rPr>
      </w:pPr>
    </w:p>
    <w:p w:rsidR="00825135" w:rsidRDefault="00142C23">
      <w:pPr>
        <w:pStyle w:val="Corpotesto"/>
        <w:spacing w:line="256" w:lineRule="auto"/>
        <w:ind w:right="1143"/>
        <w:jc w:val="both"/>
      </w:pPr>
      <w:r>
        <w:rPr>
          <w:b/>
          <w:color w:val="231F20"/>
          <w:spacing w:val="-1"/>
        </w:rPr>
        <w:t>DATO</w:t>
      </w:r>
      <w:r>
        <w:rPr>
          <w:b/>
          <w:color w:val="231F20"/>
          <w:spacing w:val="24"/>
        </w:rPr>
        <w:t xml:space="preserve"> </w:t>
      </w:r>
      <w:r>
        <w:rPr>
          <w:b/>
          <w:color w:val="231F20"/>
          <w:spacing w:val="-1"/>
        </w:rPr>
        <w:t>CONTO</w:t>
      </w:r>
      <w:r>
        <w:rPr>
          <w:b/>
          <w:color w:val="231F20"/>
          <w:spacing w:val="24"/>
        </w:rPr>
        <w:t xml:space="preserve"> </w:t>
      </w:r>
      <w:r>
        <w:rPr>
          <w:color w:val="231F20"/>
          <w:spacing w:val="-1"/>
        </w:rPr>
        <w:t>che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termine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dilatorio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cui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comma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dell'art.32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D.Lgs.n.50/2016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s.m.i.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  <w:spacing w:val="-1"/>
        </w:rPr>
        <w:t>non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si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applica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agli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affidamenti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effettuati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ai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sensi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dell'art.36,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comma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2,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lett.a)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l'affidamento</w:t>
      </w:r>
    </w:p>
    <w:p w:rsidR="00825135" w:rsidRDefault="00825135">
      <w:pPr>
        <w:spacing w:line="256" w:lineRule="auto"/>
        <w:jc w:val="both"/>
        <w:sectPr w:rsidR="00825135">
          <w:pgSz w:w="11910" w:h="16840"/>
          <w:pgMar w:top="800" w:right="0" w:bottom="280" w:left="1020" w:header="720" w:footer="720" w:gutter="0"/>
          <w:cols w:space="720"/>
        </w:sectPr>
      </w:pPr>
    </w:p>
    <w:p w:rsidR="00825135" w:rsidRDefault="00142C23">
      <w:pPr>
        <w:pStyle w:val="Corpotesto"/>
        <w:spacing w:before="60" w:line="255" w:lineRule="auto"/>
        <w:ind w:left="192" w:right="682"/>
      </w:pPr>
      <w:r>
        <w:rPr>
          <w:color w:val="231F20"/>
        </w:rPr>
        <w:lastRenderedPageBreak/>
        <w:t>verrà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formalizzato,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sensi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dell'art.32,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14,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D.Lgs.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50/2016,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dello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scambio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3"/>
          <w:w w:val="99"/>
        </w:rPr>
        <w:t xml:space="preserve"> </w:t>
      </w:r>
      <w:r>
        <w:rPr>
          <w:color w:val="231F20"/>
        </w:rPr>
        <w:t>lettere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tramite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posta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elettronica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certificata;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92" w:right="130"/>
      </w:pPr>
      <w:r>
        <w:rPr>
          <w:b/>
          <w:color w:val="231F20"/>
          <w:spacing w:val="-1"/>
        </w:rPr>
        <w:t>PRESO</w:t>
      </w:r>
      <w:r>
        <w:rPr>
          <w:b/>
          <w:color w:val="231F20"/>
          <w:spacing w:val="38"/>
        </w:rPr>
        <w:t xml:space="preserve"> </w:t>
      </w:r>
      <w:r>
        <w:rPr>
          <w:b/>
          <w:color w:val="231F20"/>
          <w:spacing w:val="-1"/>
        </w:rPr>
        <w:t>ATTO</w:t>
      </w:r>
      <w:r>
        <w:rPr>
          <w:b/>
          <w:color w:val="231F20"/>
          <w:spacing w:val="38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acquisto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stato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assegnato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Smart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CIG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dell'ANAC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n.Z0C2CDCBD3;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spacing w:line="255" w:lineRule="auto"/>
        <w:ind w:left="192" w:right="682"/>
      </w:pPr>
      <w:r>
        <w:rPr>
          <w:b/>
          <w:color w:val="231F20"/>
          <w:spacing w:val="-1"/>
        </w:rPr>
        <w:t>VISTO</w:t>
      </w:r>
      <w:r>
        <w:rPr>
          <w:b/>
          <w:color w:val="231F20"/>
          <w:spacing w:val="2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determinazione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sottoposta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controllo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regolarità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contabile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dell'Ufficio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Amministrazione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Bilancio;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Titolo1"/>
        <w:ind w:left="3129"/>
        <w:rPr>
          <w:b w:val="0"/>
          <w:bCs w:val="0"/>
        </w:rPr>
      </w:pPr>
      <w:r>
        <w:rPr>
          <w:color w:val="231F20"/>
          <w:spacing w:val="-1"/>
        </w:rPr>
        <w:t>ASSUME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SEGUENTE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DETERMINAZIONE</w:t>
      </w:r>
    </w:p>
    <w:p w:rsidR="00825135" w:rsidRDefault="00825135">
      <w:pPr>
        <w:spacing w:before="10"/>
        <w:rPr>
          <w:rFonts w:ascii="Arial" w:eastAsia="Arial" w:hAnsi="Arial" w:cs="Arial"/>
          <w:b/>
          <w:bCs/>
          <w:sz w:val="24"/>
          <w:szCs w:val="24"/>
        </w:rPr>
      </w:pPr>
    </w:p>
    <w:p w:rsidR="00825135" w:rsidRDefault="00142C23">
      <w:pPr>
        <w:pStyle w:val="Corpotesto"/>
        <w:spacing w:line="255" w:lineRule="auto"/>
        <w:ind w:left="192" w:right="130"/>
      </w:pPr>
      <w:r>
        <w:rPr>
          <w:color w:val="231F20"/>
        </w:rPr>
        <w:t xml:space="preserve">Sulla 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base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delle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motivazioni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espresse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in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premessa,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che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costituiscono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parte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integrante 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sostanziale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determinazione,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dell'analisi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preliminare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svolta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autorizza,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ai</w:t>
      </w:r>
    </w:p>
    <w:p w:rsidR="00825135" w:rsidRDefault="00142C23">
      <w:pPr>
        <w:pStyle w:val="Corpotesto"/>
        <w:spacing w:line="255" w:lineRule="auto"/>
        <w:ind w:left="102" w:right="130" w:firstLine="90"/>
      </w:pPr>
      <w:r>
        <w:rPr>
          <w:color w:val="231F20"/>
        </w:rPr>
        <w:t>sensi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dell'art.36,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lett.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DLgs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n.50/2016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s.m.i.,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l'acquisto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dispositivi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protezione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Covid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(</w:t>
      </w:r>
      <w:r>
        <w:rPr>
          <w:color w:val="231F20"/>
          <w:spacing w:val="-108"/>
        </w:rPr>
        <w:t>g</w:t>
      </w:r>
      <w:r>
        <w:rPr>
          <w:color w:val="231F20"/>
          <w:spacing w:val="-18"/>
        </w:rPr>
        <w:t>e</w:t>
      </w:r>
      <w:r>
        <w:rPr>
          <w:color w:val="231F20"/>
        </w:rPr>
        <w:t>uanti,</w:t>
      </w:r>
      <w:r>
        <w:rPr>
          <w:color w:val="231F20"/>
          <w:spacing w:val="-1"/>
        </w:rPr>
        <w:t>m</w:t>
      </w:r>
      <w:r>
        <w:rPr>
          <w:color w:val="231F20"/>
        </w:rPr>
        <w:t>ascherine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chirurgiche,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schermi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viso,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camici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monou</w:t>
      </w:r>
      <w:r>
        <w:rPr>
          <w:color w:val="231F20"/>
          <w:spacing w:val="-1"/>
        </w:rPr>
        <w:t>s</w:t>
      </w:r>
      <w:r>
        <w:rPr>
          <w:color w:val="231F20"/>
        </w:rPr>
        <w:t>o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disinf</w:t>
      </w:r>
      <w:r>
        <w:rPr>
          <w:color w:val="231F20"/>
          <w:spacing w:val="1"/>
        </w:rPr>
        <w:t>e</w:t>
      </w:r>
      <w:r>
        <w:rPr>
          <w:color w:val="231F20"/>
        </w:rPr>
        <w:t>ttante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spry)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>l</w:t>
      </w:r>
      <w:r>
        <w:rPr>
          <w:color w:val="231F20"/>
        </w:rPr>
        <w:t>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-1"/>
        </w:rPr>
        <w:t>t</w:t>
      </w:r>
      <w:r>
        <w:rPr>
          <w:color w:val="231F20"/>
        </w:rPr>
        <w:t>a</w:t>
      </w:r>
    </w:p>
    <w:p w:rsidR="00825135" w:rsidRDefault="00142C23">
      <w:pPr>
        <w:pStyle w:val="Corpotesto"/>
        <w:ind w:left="192"/>
      </w:pPr>
      <w:r>
        <w:rPr>
          <w:color w:val="231F20"/>
        </w:rPr>
        <w:t>CCGITALIA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SRL,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verso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corrispettivo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€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794,00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oltre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IVA.</w:t>
      </w:r>
    </w:p>
    <w:p w:rsidR="00825135" w:rsidRDefault="00825135">
      <w:pPr>
        <w:spacing w:before="10"/>
        <w:rPr>
          <w:rFonts w:ascii="Arial" w:eastAsia="Arial" w:hAnsi="Arial" w:cs="Arial"/>
          <w:sz w:val="24"/>
          <w:szCs w:val="24"/>
        </w:rPr>
      </w:pPr>
    </w:p>
    <w:p w:rsidR="00825135" w:rsidRDefault="00142C23">
      <w:pPr>
        <w:pStyle w:val="Corpotesto"/>
        <w:tabs>
          <w:tab w:val="left" w:pos="1337"/>
        </w:tabs>
        <w:spacing w:line="255" w:lineRule="auto"/>
        <w:ind w:left="192" w:right="1063"/>
      </w:pP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suddetta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spesa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contabilizzata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conto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costo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n.410718003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Materiale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igiene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pulizia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-</w:t>
      </w:r>
      <w:r>
        <w:rPr>
          <w:color w:val="231F20"/>
        </w:rPr>
        <w:tab/>
        <w:t>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valere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assegnato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l'esercizio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finanziario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all'Unità Territoriale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Avellino,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Unità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Organizzativa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Gestore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4091,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C.d.R.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4090.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ind w:left="192"/>
      </w:pP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Ditta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risulta:</w:t>
      </w:r>
    </w:p>
    <w:p w:rsidR="00825135" w:rsidRDefault="00142C23">
      <w:pPr>
        <w:pStyle w:val="Corpotesto"/>
        <w:spacing w:before="16"/>
        <w:ind w:left="192"/>
      </w:pP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possesso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DURC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attestante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regolarità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oneri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contributivi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previdenziali;</w:t>
      </w:r>
    </w:p>
    <w:p w:rsidR="00825135" w:rsidRDefault="00142C23">
      <w:pPr>
        <w:pStyle w:val="Corpotesto"/>
        <w:spacing w:before="7" w:line="270" w:lineRule="exact"/>
        <w:ind w:left="192" w:right="2089"/>
      </w:pPr>
      <w:r>
        <w:rPr>
          <w:rFonts w:ascii="Lucida Sans Unicode" w:hAnsi="Lucida Sans Unicode"/>
          <w:color w:val="231F20"/>
          <w:sz w:val="20"/>
        </w:rPr>
        <w:t>-</w:t>
      </w:r>
      <w:r>
        <w:rPr>
          <w:rFonts w:ascii="Lucida Sans Unicode" w:hAnsi="Lucida Sans Unicode"/>
          <w:color w:val="231F20"/>
          <w:spacing w:val="-1"/>
          <w:sz w:val="20"/>
        </w:rPr>
        <w:t xml:space="preserve"> </w:t>
      </w:r>
      <w:r>
        <w:rPr>
          <w:color w:val="231F20"/>
        </w:rPr>
        <w:t>regolarmente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iscritta 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 xml:space="preserve">nel 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delle</w:t>
      </w:r>
      <w:r>
        <w:rPr>
          <w:color w:val="231F20"/>
        </w:rPr>
        <w:t xml:space="preserve"> 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 xml:space="preserve">imprese 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presso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competente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Camera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Commercio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attività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argomento;</w:t>
      </w:r>
    </w:p>
    <w:p w:rsidR="00825135" w:rsidRDefault="00142C23">
      <w:pPr>
        <w:spacing w:line="275" w:lineRule="exact"/>
        <w:ind w:left="192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/>
          <w:color w:val="231F20"/>
          <w:sz w:val="20"/>
        </w:rPr>
        <w:t>-</w:t>
      </w:r>
    </w:p>
    <w:p w:rsidR="00825135" w:rsidRDefault="00142C23">
      <w:pPr>
        <w:pStyle w:val="Corpotesto"/>
        <w:spacing w:line="232" w:lineRule="exact"/>
        <w:ind w:left="192"/>
      </w:pPr>
      <w:r>
        <w:rPr>
          <w:color w:val="231F20"/>
        </w:rPr>
        <w:t>L'affidamento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sarà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formalizzato,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sensi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dell'art.32,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14,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D.Lgs.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n.50/2016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s.m.i.,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nella</w:t>
      </w:r>
    </w:p>
    <w:p w:rsidR="00825135" w:rsidRDefault="00142C23">
      <w:pPr>
        <w:pStyle w:val="Corpotesto"/>
        <w:spacing w:before="15"/>
        <w:ind w:left="192"/>
      </w:pPr>
      <w:r>
        <w:rPr>
          <w:color w:val="231F20"/>
        </w:rPr>
        <w:t>forma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scambio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lettere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tramite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elettronica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certificata.</w:t>
      </w:r>
    </w:p>
    <w:p w:rsidR="00825135" w:rsidRDefault="00825135">
      <w:pPr>
        <w:spacing w:before="11"/>
        <w:rPr>
          <w:rFonts w:ascii="Arial" w:eastAsia="Arial" w:hAnsi="Arial" w:cs="Arial"/>
          <w:sz w:val="24"/>
          <w:szCs w:val="24"/>
        </w:rPr>
      </w:pPr>
    </w:p>
    <w:p w:rsidR="00825135" w:rsidRDefault="00142C23">
      <w:pPr>
        <w:pStyle w:val="Corpotesto"/>
        <w:spacing w:line="255" w:lineRule="auto"/>
        <w:ind w:left="192" w:right="1063"/>
      </w:pP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pagamento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singole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fatture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sarà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subordinato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all'acquisizione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modalità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informatica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DURC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regolare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verrà 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effettuato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le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modalità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all'art.3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Legge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n.136/2010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20"/>
          <w:w w:val="99"/>
        </w:rPr>
        <w:t xml:space="preserve"> </w:t>
      </w:r>
      <w:r>
        <w:rPr>
          <w:color w:val="231F20"/>
        </w:rPr>
        <w:t>precisamente,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tramite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bonifico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conto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corrente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bancario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postale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dedicato,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esclusiva,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commesse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pubbliche.</w:t>
      </w:r>
    </w:p>
    <w:p w:rsidR="00825135" w:rsidRDefault="00825135">
      <w:pPr>
        <w:spacing w:before="6"/>
        <w:rPr>
          <w:rFonts w:ascii="Arial" w:eastAsia="Arial" w:hAnsi="Arial" w:cs="Arial"/>
          <w:sz w:val="23"/>
          <w:szCs w:val="23"/>
        </w:rPr>
      </w:pPr>
    </w:p>
    <w:p w:rsidR="00825135" w:rsidRDefault="00142C23">
      <w:pPr>
        <w:pStyle w:val="Corpotesto"/>
        <w:ind w:left="192"/>
      </w:pPr>
      <w:r>
        <w:rPr>
          <w:color w:val="231F20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Smart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dell'ANAC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assegnato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procedura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Z0C2CDCBD3.</w:t>
      </w:r>
    </w:p>
    <w:p w:rsidR="00825135" w:rsidRDefault="00825135">
      <w:pPr>
        <w:spacing w:before="8"/>
        <w:rPr>
          <w:rFonts w:ascii="Arial" w:eastAsia="Arial" w:hAnsi="Arial" w:cs="Arial"/>
          <w:sz w:val="18"/>
          <w:szCs w:val="18"/>
        </w:rPr>
      </w:pPr>
    </w:p>
    <w:p w:rsidR="00825135" w:rsidRDefault="00142C23">
      <w:pPr>
        <w:pStyle w:val="Corpotesto"/>
        <w:spacing w:before="71"/>
        <w:ind w:left="192"/>
      </w:pP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funzioni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Responsabile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procedimento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all'art.31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D.Lgs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n.50/2016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s.m.i.,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sono</w:t>
      </w:r>
    </w:p>
    <w:p w:rsidR="00825135" w:rsidRDefault="00142C23">
      <w:pPr>
        <w:pStyle w:val="Corpotesto"/>
        <w:tabs>
          <w:tab w:val="left" w:pos="10488"/>
        </w:tabs>
        <w:spacing w:before="16" w:line="255" w:lineRule="auto"/>
        <w:ind w:left="192" w:right="-13"/>
      </w:pPr>
      <w:r>
        <w:rPr>
          <w:color w:val="231F20"/>
        </w:rPr>
        <w:t>svolte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sottoscritto,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dott.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Cocozza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Federico,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fermo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restando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quanto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dall'art.6-bis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della</w:t>
      </w:r>
      <w:r w:rsidR="00523273">
        <w:rPr>
          <w:color w:val="231F20"/>
          <w:spacing w:val="-1"/>
        </w:rPr>
        <w:t xml:space="preserve"> legge </w:t>
      </w:r>
      <w:r>
        <w:rPr>
          <w:color w:val="231F20"/>
        </w:rPr>
        <w:t>n.241/1990,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introdotto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Legge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n.190/2012,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dall'art.42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Codice,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relativamente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alle</w:t>
      </w:r>
    </w:p>
    <w:p w:rsidR="00825135" w:rsidRDefault="00142C23">
      <w:pPr>
        <w:pStyle w:val="Corpotesto"/>
        <w:ind w:left="192"/>
      </w:pPr>
      <w:r>
        <w:rPr>
          <w:color w:val="231F20"/>
        </w:rPr>
        <w:t>situazioni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conflitto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interessi.</w:t>
      </w:r>
    </w:p>
    <w:p w:rsidR="00825135" w:rsidRDefault="00825135">
      <w:pPr>
        <w:spacing w:before="8"/>
        <w:rPr>
          <w:rFonts w:ascii="Arial" w:eastAsia="Arial" w:hAnsi="Arial" w:cs="Arial"/>
          <w:sz w:val="18"/>
          <w:szCs w:val="18"/>
        </w:rPr>
      </w:pPr>
    </w:p>
    <w:p w:rsidR="00825135" w:rsidRDefault="00142C23">
      <w:pPr>
        <w:pStyle w:val="Corpotesto"/>
        <w:spacing w:before="71" w:line="255" w:lineRule="auto"/>
        <w:ind w:left="192" w:right="682"/>
      </w:pP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presente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provvedimento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darà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pubblicazione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istituzionale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dell'Ente,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sezione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</w:rPr>
        <w:t>"Amministrazione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trasparente"</w:t>
      </w:r>
      <w:r>
        <w:rPr>
          <w:color w:val="231F20"/>
          <w:spacing w:val="-6"/>
        </w:rPr>
        <w:t xml:space="preserve"> </w:t>
      </w:r>
      <w:r>
        <w:rPr>
          <w:color w:val="231F20"/>
          <w:w w:val="135"/>
        </w:rPr>
        <w:t>-</w:t>
      </w:r>
      <w:r>
        <w:rPr>
          <w:color w:val="231F20"/>
          <w:spacing w:val="-27"/>
          <w:w w:val="135"/>
        </w:rPr>
        <w:t xml:space="preserve"> </w:t>
      </w:r>
      <w:r>
        <w:rPr>
          <w:color w:val="231F20"/>
        </w:rPr>
        <w:t>"Bandi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contratti",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conformità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vigente.</w:t>
      </w:r>
    </w:p>
    <w:p w:rsidR="00825135" w:rsidRDefault="00825135">
      <w:pPr>
        <w:rPr>
          <w:rFonts w:ascii="Arial" w:eastAsia="Arial" w:hAnsi="Arial" w:cs="Arial"/>
        </w:rPr>
      </w:pPr>
    </w:p>
    <w:p w:rsidR="00825135" w:rsidRDefault="00825135">
      <w:pPr>
        <w:spacing w:before="11"/>
        <w:rPr>
          <w:rFonts w:ascii="Arial" w:eastAsia="Arial" w:hAnsi="Arial" w:cs="Arial"/>
          <w:sz w:val="24"/>
          <w:szCs w:val="24"/>
        </w:rPr>
      </w:pPr>
    </w:p>
    <w:p w:rsidR="00825135" w:rsidRDefault="00142C23">
      <w:pPr>
        <w:pStyle w:val="Corpotesto"/>
        <w:spacing w:line="255" w:lineRule="auto"/>
        <w:ind w:left="6109" w:right="2089" w:firstLine="454"/>
      </w:pPr>
      <w:r>
        <w:rPr>
          <w:color w:val="231F20"/>
          <w:spacing w:val="-1"/>
        </w:rPr>
        <w:t>Il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Responsabile</w:t>
      </w:r>
      <w:r>
        <w:rPr>
          <w:color w:val="231F20"/>
          <w:spacing w:val="21"/>
          <w:w w:val="99"/>
        </w:rPr>
        <w:t xml:space="preserve"> </w:t>
      </w:r>
      <w:r w:rsidR="00F41133">
        <w:rPr>
          <w:color w:val="231F20"/>
          <w:spacing w:val="21"/>
          <w:w w:val="99"/>
        </w:rPr>
        <w:t xml:space="preserve">      </w:t>
      </w:r>
      <w:bookmarkStart w:id="0" w:name="_GoBack"/>
      <w:bookmarkEnd w:id="0"/>
      <w:r>
        <w:rPr>
          <w:color w:val="231F20"/>
        </w:rPr>
        <w:t>Federico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Cocozza</w:t>
      </w:r>
    </w:p>
    <w:sectPr w:rsidR="00825135">
      <w:pgSz w:w="11910" w:h="16840"/>
      <w:pgMar w:top="800" w:right="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4560"/>
    <w:multiLevelType w:val="hybridMultilevel"/>
    <w:tmpl w:val="64966784"/>
    <w:lvl w:ilvl="0" w:tplc="8D9058DC">
      <w:start w:val="1"/>
      <w:numFmt w:val="bullet"/>
      <w:lvlText w:val="-"/>
      <w:lvlJc w:val="left"/>
      <w:pPr>
        <w:ind w:left="681" w:hanging="285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7B864E72">
      <w:start w:val="1"/>
      <w:numFmt w:val="bullet"/>
      <w:lvlText w:val="•"/>
      <w:lvlJc w:val="left"/>
      <w:pPr>
        <w:ind w:left="1701" w:hanging="285"/>
      </w:pPr>
      <w:rPr>
        <w:rFonts w:hint="default"/>
      </w:rPr>
    </w:lvl>
    <w:lvl w:ilvl="2" w:tplc="FAECCE92">
      <w:start w:val="1"/>
      <w:numFmt w:val="bullet"/>
      <w:lvlText w:val="•"/>
      <w:lvlJc w:val="left"/>
      <w:pPr>
        <w:ind w:left="2722" w:hanging="285"/>
      </w:pPr>
      <w:rPr>
        <w:rFonts w:hint="default"/>
      </w:rPr>
    </w:lvl>
    <w:lvl w:ilvl="3" w:tplc="5DA26D6E">
      <w:start w:val="1"/>
      <w:numFmt w:val="bullet"/>
      <w:lvlText w:val="•"/>
      <w:lvlJc w:val="left"/>
      <w:pPr>
        <w:ind w:left="3742" w:hanging="285"/>
      </w:pPr>
      <w:rPr>
        <w:rFonts w:hint="default"/>
      </w:rPr>
    </w:lvl>
    <w:lvl w:ilvl="4" w:tplc="A0D8F610">
      <w:start w:val="1"/>
      <w:numFmt w:val="bullet"/>
      <w:lvlText w:val="•"/>
      <w:lvlJc w:val="left"/>
      <w:pPr>
        <w:ind w:left="4762" w:hanging="285"/>
      </w:pPr>
      <w:rPr>
        <w:rFonts w:hint="default"/>
      </w:rPr>
    </w:lvl>
    <w:lvl w:ilvl="5" w:tplc="69FE8DBA">
      <w:start w:val="1"/>
      <w:numFmt w:val="bullet"/>
      <w:lvlText w:val="•"/>
      <w:lvlJc w:val="left"/>
      <w:pPr>
        <w:ind w:left="5783" w:hanging="285"/>
      </w:pPr>
      <w:rPr>
        <w:rFonts w:hint="default"/>
      </w:rPr>
    </w:lvl>
    <w:lvl w:ilvl="6" w:tplc="AB9C1B18">
      <w:start w:val="1"/>
      <w:numFmt w:val="bullet"/>
      <w:lvlText w:val="•"/>
      <w:lvlJc w:val="left"/>
      <w:pPr>
        <w:ind w:left="6803" w:hanging="285"/>
      </w:pPr>
      <w:rPr>
        <w:rFonts w:hint="default"/>
      </w:rPr>
    </w:lvl>
    <w:lvl w:ilvl="7" w:tplc="C5944448">
      <w:start w:val="1"/>
      <w:numFmt w:val="bullet"/>
      <w:lvlText w:val="•"/>
      <w:lvlJc w:val="left"/>
      <w:pPr>
        <w:ind w:left="7823" w:hanging="285"/>
      </w:pPr>
      <w:rPr>
        <w:rFonts w:hint="default"/>
      </w:rPr>
    </w:lvl>
    <w:lvl w:ilvl="8" w:tplc="E324771E">
      <w:start w:val="1"/>
      <w:numFmt w:val="bullet"/>
      <w:lvlText w:val="•"/>
      <w:lvlJc w:val="left"/>
      <w:pPr>
        <w:ind w:left="8843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35"/>
    <w:rsid w:val="00142C23"/>
    <w:rsid w:val="00523273"/>
    <w:rsid w:val="00771EE1"/>
    <w:rsid w:val="007B172A"/>
    <w:rsid w:val="00825135"/>
    <w:rsid w:val="00917DFE"/>
    <w:rsid w:val="00F4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0F2216-E1B3-4FB7-B38F-2AE43263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32"/>
      <w:outlineLvl w:val="0"/>
    </w:pPr>
    <w:rPr>
      <w:rFonts w:ascii="Arial" w:eastAsia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Notebook</cp:lastModifiedBy>
  <cp:revision>4</cp:revision>
  <dcterms:created xsi:type="dcterms:W3CDTF">2020-05-07T10:43:00Z</dcterms:created>
  <dcterms:modified xsi:type="dcterms:W3CDTF">2020-05-07T10:46:00Z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LastSaved">
    <vt:filetime>2020-05-07T00:00:00Z</vt:filetime>
  </property>
</Properties>
</file>